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B4" w:rsidRPr="00C24706" w:rsidRDefault="008E08B4" w:rsidP="008E08B4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47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 - тематическое планирование  заседаний ШМО  на 2013-2014 учебный год</w:t>
      </w:r>
    </w:p>
    <w:p w:rsidR="008E08B4" w:rsidRPr="00C24706" w:rsidRDefault="008E08B4" w:rsidP="008E08B4">
      <w:pPr>
        <w:rPr>
          <w:rFonts w:ascii="Times New Roman" w:hAnsi="Times New Roman" w:cs="Times New Roman"/>
          <w:b/>
          <w:sz w:val="24"/>
          <w:szCs w:val="24"/>
        </w:rPr>
      </w:pPr>
    </w:p>
    <w:p w:rsidR="008E08B4" w:rsidRPr="00C24706" w:rsidRDefault="008E08B4" w:rsidP="008E08B4">
      <w:pPr>
        <w:numPr>
          <w:ilvl w:val="3"/>
          <w:numId w:val="1"/>
        </w:numPr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spellStart"/>
      <w:r w:rsidRPr="00C24706">
        <w:rPr>
          <w:rFonts w:ascii="Times New Roman" w:hAnsi="Times New Roman" w:cs="Times New Roman"/>
          <w:b/>
          <w:i/>
          <w:color w:val="FF0000"/>
          <w:sz w:val="24"/>
          <w:szCs w:val="24"/>
        </w:rPr>
        <w:t>Межсекционная</w:t>
      </w:r>
      <w:proofErr w:type="spellEnd"/>
      <w:r w:rsidRPr="00C2470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работа</w:t>
      </w:r>
    </w:p>
    <w:tbl>
      <w:tblPr>
        <w:tblStyle w:val="a3"/>
        <w:tblW w:w="0" w:type="auto"/>
        <w:tblLook w:val="04A0"/>
      </w:tblPr>
      <w:tblGrid>
        <w:gridCol w:w="534"/>
        <w:gridCol w:w="5515"/>
        <w:gridCol w:w="1699"/>
        <w:gridCol w:w="2691"/>
        <w:gridCol w:w="2409"/>
        <w:gridCol w:w="1938"/>
      </w:tblGrid>
      <w:tr w:rsidR="008E08B4" w:rsidRPr="00C24706" w:rsidTr="00C6571D">
        <w:tc>
          <w:tcPr>
            <w:tcW w:w="534" w:type="dxa"/>
          </w:tcPr>
          <w:p w:rsidR="008E08B4" w:rsidRPr="00C24706" w:rsidRDefault="008E08B4" w:rsidP="00C6571D">
            <w:pPr>
              <w:jc w:val="center"/>
              <w:rPr>
                <w:i/>
                <w:sz w:val="24"/>
                <w:szCs w:val="24"/>
              </w:rPr>
            </w:pPr>
            <w:r w:rsidRPr="00C24706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5515" w:type="dxa"/>
          </w:tcPr>
          <w:p w:rsidR="008E08B4" w:rsidRPr="00C24706" w:rsidRDefault="008E08B4" w:rsidP="00C6571D">
            <w:pPr>
              <w:jc w:val="center"/>
              <w:rPr>
                <w:i/>
                <w:sz w:val="24"/>
                <w:szCs w:val="24"/>
              </w:rPr>
            </w:pPr>
            <w:r w:rsidRPr="00C24706">
              <w:rPr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699" w:type="dxa"/>
          </w:tcPr>
          <w:p w:rsidR="008E08B4" w:rsidRPr="00C24706" w:rsidRDefault="008E08B4" w:rsidP="00C6571D">
            <w:pPr>
              <w:jc w:val="center"/>
              <w:rPr>
                <w:i/>
                <w:sz w:val="24"/>
                <w:szCs w:val="24"/>
              </w:rPr>
            </w:pPr>
            <w:r w:rsidRPr="00C24706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691" w:type="dxa"/>
          </w:tcPr>
          <w:p w:rsidR="008E08B4" w:rsidRPr="00C24706" w:rsidRDefault="008E08B4" w:rsidP="00C6571D">
            <w:pPr>
              <w:jc w:val="center"/>
              <w:rPr>
                <w:i/>
                <w:sz w:val="24"/>
                <w:szCs w:val="24"/>
              </w:rPr>
            </w:pPr>
            <w:r w:rsidRPr="00C24706">
              <w:rPr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8E08B4" w:rsidRPr="00C24706" w:rsidRDefault="008E08B4" w:rsidP="00C6571D">
            <w:pPr>
              <w:jc w:val="center"/>
              <w:rPr>
                <w:i/>
                <w:sz w:val="24"/>
                <w:szCs w:val="24"/>
              </w:rPr>
            </w:pPr>
            <w:r w:rsidRPr="00C24706">
              <w:rPr>
                <w:i/>
                <w:sz w:val="24"/>
                <w:szCs w:val="24"/>
              </w:rPr>
              <w:t>итог</w:t>
            </w:r>
          </w:p>
        </w:tc>
        <w:tc>
          <w:tcPr>
            <w:tcW w:w="1938" w:type="dxa"/>
          </w:tcPr>
          <w:p w:rsidR="008E08B4" w:rsidRPr="00C24706" w:rsidRDefault="008E08B4" w:rsidP="00C6571D">
            <w:pPr>
              <w:jc w:val="center"/>
              <w:rPr>
                <w:i/>
                <w:sz w:val="24"/>
                <w:szCs w:val="24"/>
              </w:rPr>
            </w:pPr>
            <w:r w:rsidRPr="00C24706">
              <w:rPr>
                <w:i/>
                <w:sz w:val="24"/>
                <w:szCs w:val="24"/>
              </w:rPr>
              <w:t>выход</w:t>
            </w:r>
          </w:p>
        </w:tc>
      </w:tr>
      <w:tr w:rsidR="008E08B4" w:rsidRPr="00C24706" w:rsidTr="00C6571D">
        <w:tc>
          <w:tcPr>
            <w:tcW w:w="14786" w:type="dxa"/>
            <w:gridSpan w:val="6"/>
            <w:shd w:val="clear" w:color="auto" w:fill="FFFF00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706">
              <w:rPr>
                <w:rFonts w:ascii="Times New Roman" w:hAnsi="Times New Roman" w:cs="Times New Roman"/>
                <w:b/>
                <w:sz w:val="24"/>
                <w:szCs w:val="24"/>
              </w:rPr>
              <w:t>М\заседание</w:t>
            </w:r>
            <w:proofErr w:type="spellEnd"/>
            <w:r w:rsidRPr="00C24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8E08B4" w:rsidRPr="00C24706" w:rsidTr="00C6571D">
        <w:tc>
          <w:tcPr>
            <w:tcW w:w="534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515" w:type="dxa"/>
          </w:tcPr>
          <w:p w:rsidR="008E08B4" w:rsidRPr="00C24706" w:rsidRDefault="008E08B4" w:rsidP="008E08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Анализ работы  ШМО за 2012-2013 учебный год.</w:t>
            </w: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ШМО на текущий учебный год.</w:t>
            </w: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нормативными документами (локальный акт «Положение об итоговой и промежуточной аттестации </w:t>
            </w:r>
            <w:proofErr w:type="gramStart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по работе с </w:t>
            </w:r>
            <w:proofErr w:type="gramStart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мотивированными на самореализацию и саморазвитие </w:t>
            </w: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            ( программа «Возможности»)</w:t>
            </w: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программ.</w:t>
            </w: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Подготовка кабинетов к учебному году</w:t>
            </w: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*Подготовка к школьным олимпиадам (выбор 1 человека в рабочую группу; установление графика индивидуально-групповых консультаций для учащихся частников олимпиады)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Уточнение нагрузки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Уточнение списка аттестуемых педагогов в новом учебном году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Подготовка для участия в конкурсе «Учитель года-2013»</w:t>
            </w:r>
          </w:p>
        </w:tc>
        <w:tc>
          <w:tcPr>
            <w:tcW w:w="169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последняя декада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691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рассмотренная и готовая к согласованию и утверждению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расписание индивидуально-групповых занятий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</w:t>
            </w:r>
          </w:p>
        </w:tc>
        <w:tc>
          <w:tcPr>
            <w:tcW w:w="1938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\с</w:t>
            </w:r>
            <w:proofErr w:type="spellEnd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(протокол №1)</w:t>
            </w:r>
          </w:p>
        </w:tc>
      </w:tr>
      <w:tr w:rsidR="008E08B4" w:rsidRPr="00C24706" w:rsidTr="00C6571D">
        <w:tc>
          <w:tcPr>
            <w:tcW w:w="14786" w:type="dxa"/>
            <w:gridSpan w:val="6"/>
            <w:shd w:val="clear" w:color="auto" w:fill="FFFF00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7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М\заседание</w:t>
            </w:r>
            <w:proofErr w:type="spellEnd"/>
            <w:r w:rsidRPr="00C24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</w:tr>
      <w:tr w:rsidR="008E08B4" w:rsidRPr="00C24706" w:rsidTr="00C6571D">
        <w:tc>
          <w:tcPr>
            <w:tcW w:w="534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515" w:type="dxa"/>
          </w:tcPr>
          <w:p w:rsidR="008E08B4" w:rsidRPr="00C24706" w:rsidRDefault="008E08B4" w:rsidP="008E08B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учащихся, имеющих высокий уровень учебно-познавательной деятельности</w:t>
            </w: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по итогам входного мониторинга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Графики контрольных работ на 1 полугодие</w:t>
            </w: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*Оформление информационных стендов по ГИА в кабинетах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муниципальному семинару «Реализация личностно ориентированного подхода в обучении и воспитании школьников как средство повышения качества их образования в МБОУ СОШ №46»</w:t>
            </w:r>
          </w:p>
        </w:tc>
        <w:tc>
          <w:tcPr>
            <w:tcW w:w="169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последняя декада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691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контрольных работ (отчеты учителей </w:t>
            </w:r>
            <w:proofErr w:type="gramStart"/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–п</w:t>
            </w:r>
            <w:proofErr w:type="gramEnd"/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редметников)</w:t>
            </w: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</w:t>
            </w: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стенды</w:t>
            </w: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</w:t>
            </w: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участники, темы выступлений</w:t>
            </w:r>
          </w:p>
        </w:tc>
        <w:tc>
          <w:tcPr>
            <w:tcW w:w="1938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\с</w:t>
            </w:r>
            <w:proofErr w:type="spellEnd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(протокол №2)</w:t>
            </w:r>
          </w:p>
        </w:tc>
      </w:tr>
      <w:tr w:rsidR="008E08B4" w:rsidRPr="00C24706" w:rsidTr="00C6571D">
        <w:tc>
          <w:tcPr>
            <w:tcW w:w="14786" w:type="dxa"/>
            <w:gridSpan w:val="6"/>
            <w:shd w:val="clear" w:color="auto" w:fill="FFFF00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7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М\заседание</w:t>
            </w:r>
            <w:proofErr w:type="spellEnd"/>
            <w:r w:rsidRPr="00C24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</w:tc>
      </w:tr>
      <w:tr w:rsidR="008E08B4" w:rsidRPr="00C24706" w:rsidTr="00C6571D">
        <w:trPr>
          <w:trHeight w:val="136"/>
        </w:trPr>
        <w:tc>
          <w:tcPr>
            <w:tcW w:w="534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5515" w:type="dxa"/>
          </w:tcPr>
          <w:p w:rsidR="008E08B4" w:rsidRPr="00C24706" w:rsidRDefault="008E08B4" w:rsidP="008E08B4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с положением о ШНПК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Определение пар «руководитель-участник»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Формулировка тем исследовательских работ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widowControl w:val="0"/>
              <w:numPr>
                <w:ilvl w:val="0"/>
                <w:numId w:val="4"/>
              </w:numPr>
              <w:spacing w:after="120"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*Р</w:t>
            </w: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езультаты школьного тура Всероссийской олимпиады школьников 2013</w:t>
            </w:r>
          </w:p>
          <w:p w:rsidR="008E08B4" w:rsidRPr="00C24706" w:rsidRDefault="008E08B4" w:rsidP="00C6571D">
            <w:pPr>
              <w:widowControl w:val="0"/>
              <w:spacing w:after="120" w:line="264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8E08B4" w:rsidRPr="00C24706" w:rsidRDefault="008E08B4" w:rsidP="008E08B4">
            <w:pPr>
              <w:widowControl w:val="0"/>
              <w:numPr>
                <w:ilvl w:val="0"/>
                <w:numId w:val="4"/>
              </w:numPr>
              <w:spacing w:after="120"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*Итоги «Диагностические административные работы (русский язык, математика, история, английскому языку) в 5-х  классах»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8E08B4" w:rsidRPr="00C24706" w:rsidRDefault="008E08B4" w:rsidP="008E08B4">
            <w:pPr>
              <w:widowControl w:val="0"/>
              <w:numPr>
                <w:ilvl w:val="0"/>
                <w:numId w:val="4"/>
              </w:numPr>
              <w:spacing w:after="120" w:line="264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*Итоги «Выборочная проверка рабоч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их тетрадей по русскому языку </w:t>
            </w:r>
            <w:r w:rsidRPr="00C2470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у учащихся 5-х классов в рамках адаптационного периода». </w:t>
            </w:r>
          </w:p>
          <w:p w:rsidR="008E08B4" w:rsidRPr="00C24706" w:rsidRDefault="008E08B4" w:rsidP="00C6571D">
            <w:pPr>
              <w:widowControl w:val="0"/>
              <w:spacing w:after="120" w:line="264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Цель: качество и система проверки тетрадей, работа учителей по предупреждению ошибок, работа над ошибками.</w:t>
            </w:r>
          </w:p>
          <w:p w:rsidR="008E08B4" w:rsidRPr="00C24706" w:rsidRDefault="008E08B4" w:rsidP="00C6571D">
            <w:pPr>
              <w:widowControl w:val="0"/>
              <w:spacing w:after="120" w:line="264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8E08B4" w:rsidRPr="00C24706" w:rsidRDefault="008E08B4" w:rsidP="00C6571D">
            <w:pPr>
              <w:widowControl w:val="0"/>
              <w:spacing w:after="120" w:line="264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(каникулы)</w:t>
            </w:r>
          </w:p>
        </w:tc>
        <w:tc>
          <w:tcPr>
            <w:tcW w:w="2691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40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список тем, участников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справка</w:t>
            </w:r>
          </w:p>
          <w:p w:rsidR="008E08B4" w:rsidRPr="00C24706" w:rsidRDefault="008E08B4" w:rsidP="00C6571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анализы </w:t>
            </w:r>
            <w:proofErr w:type="spellStart"/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к\</w:t>
            </w:r>
            <w:proofErr w:type="gramStart"/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</w:p>
          <w:p w:rsidR="008E08B4" w:rsidRPr="00C24706" w:rsidRDefault="008E08B4" w:rsidP="00C6571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\с</w:t>
            </w:r>
            <w:proofErr w:type="spellEnd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(протокол №3)</w:t>
            </w:r>
          </w:p>
        </w:tc>
      </w:tr>
      <w:tr w:rsidR="008E08B4" w:rsidRPr="00C24706" w:rsidTr="00C6571D">
        <w:tc>
          <w:tcPr>
            <w:tcW w:w="14786" w:type="dxa"/>
            <w:gridSpan w:val="6"/>
            <w:shd w:val="clear" w:color="auto" w:fill="FFFF00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7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М\заседание</w:t>
            </w:r>
            <w:proofErr w:type="spellEnd"/>
            <w:r w:rsidRPr="00C24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</w:tc>
      </w:tr>
      <w:tr w:rsidR="008E08B4" w:rsidRPr="00C24706" w:rsidTr="00C6571D">
        <w:tc>
          <w:tcPr>
            <w:tcW w:w="534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</w:p>
        </w:tc>
        <w:tc>
          <w:tcPr>
            <w:tcW w:w="5515" w:type="dxa"/>
          </w:tcPr>
          <w:p w:rsidR="008E08B4" w:rsidRPr="00C24706" w:rsidRDefault="008E08B4" w:rsidP="008E08B4">
            <w:pPr>
              <w:numPr>
                <w:ilvl w:val="0"/>
                <w:numId w:val="5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Графики контрольных работ на 2 полугодие</w:t>
            </w:r>
          </w:p>
          <w:p w:rsidR="008E08B4" w:rsidRPr="00C24706" w:rsidRDefault="008E08B4" w:rsidP="00C6571D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8E08B4">
            <w:pPr>
              <w:numPr>
                <w:ilvl w:val="0"/>
                <w:numId w:val="5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Корректировка КТП</w:t>
            </w:r>
          </w:p>
          <w:p w:rsidR="008E08B4" w:rsidRPr="00C24706" w:rsidRDefault="008E08B4" w:rsidP="00C6571D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8E08B4">
            <w:pPr>
              <w:numPr>
                <w:ilvl w:val="0"/>
                <w:numId w:val="5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*Подготовка к диагностическим работам 10, 11 класс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8E08B4">
            <w:pPr>
              <w:numPr>
                <w:ilvl w:val="0"/>
                <w:numId w:val="5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*Итоги «Посещение уроков в рамках адаптационного периода в 10 классе. </w:t>
            </w:r>
            <w:proofErr w:type="spellStart"/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Взимопосещение</w:t>
            </w:r>
            <w:proofErr w:type="spellEnd"/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уроков»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8E08B4">
            <w:pPr>
              <w:numPr>
                <w:ilvl w:val="0"/>
                <w:numId w:val="5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«</w:t>
            </w:r>
            <w:proofErr w:type="gramStart"/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системой работы учителя по ведению рабочих и контрольных тетрадей»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8E08B4">
            <w:pPr>
              <w:numPr>
                <w:ilvl w:val="0"/>
                <w:numId w:val="5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пробных экзаменов в новой форме в 9 классе: опыт, проблемы.</w:t>
            </w:r>
          </w:p>
          <w:p w:rsidR="008E08B4" w:rsidRPr="00C24706" w:rsidRDefault="008E08B4" w:rsidP="00C6571D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1" w:type="dxa"/>
          </w:tcPr>
          <w:p w:rsidR="008E08B4" w:rsidRPr="00C24706" w:rsidRDefault="008E08B4" w:rsidP="00C657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ШМО</w:t>
            </w:r>
          </w:p>
          <w:p w:rsidR="008E08B4" w:rsidRPr="00C24706" w:rsidRDefault="008E08B4" w:rsidP="00C657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педагоги-предметники</w:t>
            </w:r>
          </w:p>
          <w:p w:rsidR="008E08B4" w:rsidRPr="00C24706" w:rsidRDefault="008E08B4" w:rsidP="00C657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ШМО</w:t>
            </w:r>
          </w:p>
          <w:p w:rsidR="008E08B4" w:rsidRPr="00C24706" w:rsidRDefault="008E08B4" w:rsidP="00C657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ШМО</w:t>
            </w:r>
          </w:p>
          <w:p w:rsidR="008E08B4" w:rsidRPr="00C24706" w:rsidRDefault="008E08B4" w:rsidP="00C657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ШМО</w:t>
            </w:r>
          </w:p>
          <w:p w:rsidR="008E08B4" w:rsidRPr="00C24706" w:rsidRDefault="008E08B4" w:rsidP="00C657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педагоги-предметники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аналитические листы наблюдений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38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\с</w:t>
            </w:r>
            <w:proofErr w:type="spellEnd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(протокол №4)</w:t>
            </w:r>
          </w:p>
        </w:tc>
      </w:tr>
      <w:tr w:rsidR="008E08B4" w:rsidRPr="00C24706" w:rsidTr="00C6571D">
        <w:tc>
          <w:tcPr>
            <w:tcW w:w="14786" w:type="dxa"/>
            <w:gridSpan w:val="6"/>
            <w:shd w:val="clear" w:color="auto" w:fill="FFFF00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b/>
                <w:sz w:val="24"/>
                <w:szCs w:val="24"/>
              </w:rPr>
              <w:t>М/заседание №5</w:t>
            </w:r>
          </w:p>
        </w:tc>
      </w:tr>
      <w:tr w:rsidR="008E08B4" w:rsidRPr="00C24706" w:rsidTr="00C6571D">
        <w:tc>
          <w:tcPr>
            <w:tcW w:w="534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5515" w:type="dxa"/>
          </w:tcPr>
          <w:p w:rsidR="008E08B4" w:rsidRPr="00C24706" w:rsidRDefault="008E08B4" w:rsidP="008E08B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урочное время с </w:t>
            </w:r>
            <w:proofErr w:type="gramStart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мотивированными на обучение  в течение года (отразить информацию о сохранности контингента, о проделанной работе, показать результат, на метить пути работы с данной категорией учащихся на следующий год)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*Подготовка и утверждение материалов для промежуточной аттестации. 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8E08B4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Итоги прохождения курсов повышения квалификации. Формирование курсовой системы на следующий учебный год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8E08B4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Формирование пакета документов на аттестацию (рекомендации по прохождению аттестации в следующем </w:t>
            </w:r>
            <w:proofErr w:type="spellStart"/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spellEnd"/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году)</w:t>
            </w:r>
          </w:p>
          <w:p w:rsidR="008E08B4" w:rsidRPr="00C24706" w:rsidRDefault="008E08B4" w:rsidP="00C6571D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8E08B4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Итоги «Персональный контроль учителей с невысокими показателями  качества </w:t>
            </w:r>
            <w:proofErr w:type="spellStart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предыдущего года. </w:t>
            </w:r>
          </w:p>
          <w:p w:rsidR="008E08B4" w:rsidRPr="00C24706" w:rsidRDefault="008E08B4" w:rsidP="00C6571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1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педагоги-предметники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ШМО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ШМО</w:t>
            </w: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E08B4" w:rsidRPr="00C24706" w:rsidRDefault="008E08B4" w:rsidP="00C6571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педагоги-предметники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билеты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аналитические листы</w:t>
            </w:r>
          </w:p>
        </w:tc>
        <w:tc>
          <w:tcPr>
            <w:tcW w:w="1938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\с</w:t>
            </w:r>
            <w:proofErr w:type="spellEnd"/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(протокол №5)</w:t>
            </w:r>
          </w:p>
        </w:tc>
      </w:tr>
    </w:tbl>
    <w:p w:rsidR="008E08B4" w:rsidRPr="00C24706" w:rsidRDefault="008E08B4" w:rsidP="008E08B4">
      <w:pPr>
        <w:rPr>
          <w:rFonts w:ascii="Times New Roman" w:hAnsi="Times New Roman" w:cs="Times New Roman"/>
          <w:i/>
          <w:sz w:val="24"/>
          <w:szCs w:val="24"/>
        </w:rPr>
      </w:pPr>
    </w:p>
    <w:p w:rsidR="008E08B4" w:rsidRPr="00C24706" w:rsidRDefault="008E08B4" w:rsidP="008E08B4">
      <w:pPr>
        <w:rPr>
          <w:rFonts w:ascii="Times New Roman" w:hAnsi="Times New Roman" w:cs="Times New Roman"/>
          <w:i/>
          <w:sz w:val="24"/>
          <w:szCs w:val="24"/>
        </w:rPr>
      </w:pPr>
      <w:r w:rsidRPr="00C24706">
        <w:rPr>
          <w:rFonts w:ascii="Times New Roman" w:hAnsi="Times New Roman" w:cs="Times New Roman"/>
          <w:i/>
          <w:sz w:val="24"/>
          <w:szCs w:val="24"/>
        </w:rPr>
        <w:t>Примечание: знаком «*» отмечены вопросы, предназначенные для рассмотрения только  на ШМО в основной и старшей школе.</w:t>
      </w:r>
    </w:p>
    <w:p w:rsidR="008E08B4" w:rsidRPr="00C24706" w:rsidRDefault="008E08B4" w:rsidP="008E08B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24706">
        <w:rPr>
          <w:rFonts w:ascii="Times New Roman" w:hAnsi="Times New Roman" w:cs="Times New Roman"/>
          <w:i/>
          <w:sz w:val="24"/>
          <w:szCs w:val="24"/>
        </w:rPr>
        <w:t>Примечение</w:t>
      </w:r>
      <w:proofErr w:type="spellEnd"/>
      <w:r w:rsidRPr="00C24706">
        <w:rPr>
          <w:rFonts w:ascii="Times New Roman" w:hAnsi="Times New Roman" w:cs="Times New Roman"/>
          <w:i/>
          <w:sz w:val="24"/>
          <w:szCs w:val="24"/>
        </w:rPr>
        <w:t>: знаком «**» отмечены вопросы, предназначенные для рассмотрения только  на ШМО в начальной школе.</w:t>
      </w:r>
    </w:p>
    <w:p w:rsidR="008E08B4" w:rsidRPr="00C24706" w:rsidRDefault="008E08B4" w:rsidP="008E08B4">
      <w:pPr>
        <w:rPr>
          <w:rFonts w:ascii="Times New Roman" w:hAnsi="Times New Roman" w:cs="Times New Roman"/>
          <w:i/>
          <w:sz w:val="24"/>
          <w:szCs w:val="24"/>
        </w:rPr>
      </w:pPr>
    </w:p>
    <w:p w:rsidR="008E08B4" w:rsidRPr="00C24706" w:rsidRDefault="008E08B4" w:rsidP="008E08B4">
      <w:pPr>
        <w:numPr>
          <w:ilvl w:val="3"/>
          <w:numId w:val="1"/>
        </w:numPr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24706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Заседания ШМО</w:t>
      </w:r>
    </w:p>
    <w:tbl>
      <w:tblPr>
        <w:tblStyle w:val="a3"/>
        <w:tblW w:w="0" w:type="auto"/>
        <w:tblLook w:val="04A0"/>
      </w:tblPr>
      <w:tblGrid>
        <w:gridCol w:w="534"/>
        <w:gridCol w:w="5515"/>
        <w:gridCol w:w="1699"/>
        <w:gridCol w:w="2691"/>
        <w:gridCol w:w="2409"/>
        <w:gridCol w:w="1938"/>
      </w:tblGrid>
      <w:tr w:rsidR="008E08B4" w:rsidRPr="00C24706" w:rsidTr="00C6571D">
        <w:tc>
          <w:tcPr>
            <w:tcW w:w="534" w:type="dxa"/>
          </w:tcPr>
          <w:p w:rsidR="008E08B4" w:rsidRPr="00C24706" w:rsidRDefault="008E08B4" w:rsidP="00C6571D">
            <w:pPr>
              <w:jc w:val="center"/>
              <w:rPr>
                <w:i/>
                <w:sz w:val="24"/>
                <w:szCs w:val="24"/>
              </w:rPr>
            </w:pPr>
            <w:r w:rsidRPr="00C24706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5515" w:type="dxa"/>
          </w:tcPr>
          <w:p w:rsidR="008E08B4" w:rsidRPr="00C24706" w:rsidRDefault="008E08B4" w:rsidP="00C6571D">
            <w:pPr>
              <w:jc w:val="center"/>
              <w:rPr>
                <w:i/>
                <w:sz w:val="24"/>
                <w:szCs w:val="24"/>
              </w:rPr>
            </w:pPr>
            <w:r w:rsidRPr="00C24706">
              <w:rPr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699" w:type="dxa"/>
          </w:tcPr>
          <w:p w:rsidR="008E08B4" w:rsidRPr="00C24706" w:rsidRDefault="008E08B4" w:rsidP="00C6571D">
            <w:pPr>
              <w:jc w:val="center"/>
              <w:rPr>
                <w:i/>
                <w:sz w:val="24"/>
                <w:szCs w:val="24"/>
              </w:rPr>
            </w:pPr>
            <w:r w:rsidRPr="00C24706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691" w:type="dxa"/>
          </w:tcPr>
          <w:p w:rsidR="008E08B4" w:rsidRPr="00C24706" w:rsidRDefault="008E08B4" w:rsidP="00C6571D">
            <w:pPr>
              <w:jc w:val="center"/>
              <w:rPr>
                <w:i/>
                <w:sz w:val="24"/>
                <w:szCs w:val="24"/>
              </w:rPr>
            </w:pPr>
            <w:r w:rsidRPr="00C24706">
              <w:rPr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8E08B4" w:rsidRPr="00C24706" w:rsidRDefault="008E08B4" w:rsidP="00C6571D">
            <w:pPr>
              <w:jc w:val="center"/>
              <w:rPr>
                <w:i/>
                <w:sz w:val="24"/>
                <w:szCs w:val="24"/>
              </w:rPr>
            </w:pPr>
            <w:r w:rsidRPr="00C24706">
              <w:rPr>
                <w:i/>
                <w:sz w:val="24"/>
                <w:szCs w:val="24"/>
              </w:rPr>
              <w:t>итог</w:t>
            </w:r>
          </w:p>
        </w:tc>
        <w:tc>
          <w:tcPr>
            <w:tcW w:w="1938" w:type="dxa"/>
          </w:tcPr>
          <w:p w:rsidR="008E08B4" w:rsidRPr="00C24706" w:rsidRDefault="008E08B4" w:rsidP="00C6571D">
            <w:pPr>
              <w:jc w:val="center"/>
              <w:rPr>
                <w:i/>
                <w:sz w:val="24"/>
                <w:szCs w:val="24"/>
              </w:rPr>
            </w:pPr>
            <w:r w:rsidRPr="00C24706">
              <w:rPr>
                <w:i/>
                <w:sz w:val="24"/>
                <w:szCs w:val="24"/>
              </w:rPr>
              <w:t>выход</w:t>
            </w:r>
          </w:p>
        </w:tc>
      </w:tr>
      <w:tr w:rsidR="008E08B4" w:rsidRPr="00C24706" w:rsidTr="00C6571D">
        <w:tc>
          <w:tcPr>
            <w:tcW w:w="14786" w:type="dxa"/>
            <w:gridSpan w:val="6"/>
            <w:shd w:val="clear" w:color="auto" w:fill="FFFF00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</w:tc>
      </w:tr>
      <w:tr w:rsidR="008E08B4" w:rsidRPr="00C24706" w:rsidTr="00C6571D">
        <w:tc>
          <w:tcPr>
            <w:tcW w:w="534" w:type="dxa"/>
          </w:tcPr>
          <w:p w:rsidR="008E08B4" w:rsidRPr="00C24706" w:rsidRDefault="008E08B4" w:rsidP="00C657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515" w:type="dxa"/>
          </w:tcPr>
          <w:p w:rsidR="008E08B4" w:rsidRPr="00C24706" w:rsidRDefault="008E08B4" w:rsidP="00C6571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E08B4" w:rsidRPr="00C24706" w:rsidRDefault="008E08B4" w:rsidP="00C657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</w:t>
            </w: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индивидуализации и дифференциации  обучения </w:t>
            </w:r>
          </w:p>
          <w:p w:rsidR="008E08B4" w:rsidRPr="00C24706" w:rsidRDefault="008E08B4" w:rsidP="00C657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9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Понятия «индивидуализация» и «дифференциация». Их сходства и различия</w:t>
            </w:r>
          </w:p>
          <w:p w:rsidR="008E08B4" w:rsidRPr="00C24706" w:rsidRDefault="008E08B4" w:rsidP="00C657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9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«внешняя» и «внутренняя» </w:t>
            </w:r>
            <w:r w:rsidRPr="00C2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8E08B4">
            <w:pPr>
              <w:numPr>
                <w:ilvl w:val="0"/>
                <w:numId w:val="9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Педагогические и психологические основы процесса индивидуализации. Особенности индивидуализации в преподавании</w:t>
            </w:r>
          </w:p>
          <w:p w:rsidR="008E08B4" w:rsidRPr="00C24706" w:rsidRDefault="008E08B4" w:rsidP="00C657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педагог-предметник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педагог-предметник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педагог-предметник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сообщение и \ или презентация</w:t>
            </w: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сообщение и \ или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сообщение и \ или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заседание (протокол №1)</w:t>
            </w:r>
          </w:p>
        </w:tc>
      </w:tr>
      <w:tr w:rsidR="008E08B4" w:rsidRPr="00C24706" w:rsidTr="00C6571D">
        <w:tc>
          <w:tcPr>
            <w:tcW w:w="14786" w:type="dxa"/>
            <w:gridSpan w:val="6"/>
            <w:shd w:val="clear" w:color="auto" w:fill="FFFF00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№2</w:t>
            </w:r>
          </w:p>
        </w:tc>
      </w:tr>
      <w:tr w:rsidR="008E08B4" w:rsidRPr="00C24706" w:rsidTr="00C6571D">
        <w:trPr>
          <w:trHeight w:val="1270"/>
        </w:trPr>
        <w:tc>
          <w:tcPr>
            <w:tcW w:w="534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15" w:type="dxa"/>
          </w:tcPr>
          <w:p w:rsidR="008E08B4" w:rsidRPr="00C24706" w:rsidRDefault="008E08B4" w:rsidP="00C657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E08B4" w:rsidRPr="00C24706" w:rsidRDefault="008E08B4" w:rsidP="00C657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 w:rsidRPr="00C2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Дифференцированное обучение, как один из механизмов личностно-ориентированного обучения</w:t>
            </w:r>
          </w:p>
          <w:p w:rsidR="008E08B4" w:rsidRPr="00C24706" w:rsidRDefault="008E08B4" w:rsidP="00C65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4" w:rsidRPr="00C24706" w:rsidRDefault="008E08B4" w:rsidP="00C65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4" w:rsidRPr="00C24706" w:rsidRDefault="008E08B4" w:rsidP="008E08B4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опыта работы.</w:t>
            </w: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дифференцированного подхода при  изучении нового материала учащимися по отдельным темам</w:t>
            </w:r>
          </w:p>
          <w:p w:rsidR="008E08B4" w:rsidRPr="00C24706" w:rsidRDefault="008E08B4" w:rsidP="00C657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08B4" w:rsidRPr="00C24706" w:rsidRDefault="008E08B4" w:rsidP="008E08B4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опыта работы.</w:t>
            </w: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дифференцированного подхода при организации контроля усвоения знаний учащимися по отдельным темам</w:t>
            </w:r>
          </w:p>
        </w:tc>
        <w:tc>
          <w:tcPr>
            <w:tcW w:w="169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1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педагог-предметник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педагог-предметник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сообщение и \ или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сообщение и \ или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заседание (протокол №2)</w:t>
            </w:r>
          </w:p>
        </w:tc>
      </w:tr>
      <w:tr w:rsidR="008E08B4" w:rsidRPr="00C24706" w:rsidTr="00C6571D">
        <w:trPr>
          <w:trHeight w:val="410"/>
        </w:trPr>
        <w:tc>
          <w:tcPr>
            <w:tcW w:w="14786" w:type="dxa"/>
            <w:gridSpan w:val="6"/>
            <w:shd w:val="clear" w:color="auto" w:fill="FFFF00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</w:tc>
      </w:tr>
      <w:tr w:rsidR="008E08B4" w:rsidRPr="00C24706" w:rsidTr="00C6571D">
        <w:trPr>
          <w:trHeight w:val="1270"/>
        </w:trPr>
        <w:tc>
          <w:tcPr>
            <w:tcW w:w="534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15" w:type="dxa"/>
          </w:tcPr>
          <w:p w:rsidR="008E08B4" w:rsidRPr="00C24706" w:rsidRDefault="008E08B4" w:rsidP="00C657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E08B4" w:rsidRPr="00C24706" w:rsidRDefault="008E08B4" w:rsidP="00C657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 w:rsidRPr="00C2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индивидуализированного обучения</w:t>
            </w:r>
          </w:p>
          <w:p w:rsidR="008E08B4" w:rsidRPr="00C24706" w:rsidRDefault="008E08B4" w:rsidP="00C65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4" w:rsidRPr="00C24706" w:rsidRDefault="008E08B4" w:rsidP="008E08B4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психических особенностей учащихся как психическая основа индивидуализации обучения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4" w:rsidRPr="00C24706" w:rsidRDefault="008E08B4" w:rsidP="008E08B4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технологии индивидуального обучения (обучение в сотрудничестве, метод проектов, </w:t>
            </w:r>
            <w:proofErr w:type="spellStart"/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разноуровневое</w:t>
            </w:r>
            <w:proofErr w:type="spellEnd"/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и «Портфель ученика», ИКТ)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4" w:rsidRPr="00C24706" w:rsidRDefault="008E08B4" w:rsidP="008E08B4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0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педагога с родителями как фактор содействия становлению индивидуальности детей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4" w:rsidRPr="00C24706" w:rsidRDefault="008E08B4" w:rsidP="008E08B4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опыта работы.</w:t>
            </w: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технологии как средство реализации принципа индивидуализации в обучении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08B4" w:rsidRPr="00C24706" w:rsidRDefault="008E08B4" w:rsidP="008E08B4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опыта работы</w:t>
            </w: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работы с </w:t>
            </w:r>
            <w:proofErr w:type="gramStart"/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мотивированными на саморазвитие и самореализацию через привлечение их проектной деятельности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4" w:rsidRPr="00C24706" w:rsidRDefault="008E08B4" w:rsidP="008E08B4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опыта работы.</w:t>
            </w: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в сотрудничестве.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4" w:rsidRPr="00C24706" w:rsidRDefault="008E08B4" w:rsidP="008E08B4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опыта работы. </w:t>
            </w: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индивидуальной работы с </w:t>
            </w:r>
            <w:proofErr w:type="gramStart"/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  <w:proofErr w:type="gramEnd"/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имеющими низкую учебную мотивацию </w:t>
            </w:r>
          </w:p>
          <w:p w:rsidR="008E08B4" w:rsidRPr="00C24706" w:rsidRDefault="008E08B4" w:rsidP="00C6571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(каникулы)</w:t>
            </w:r>
          </w:p>
        </w:tc>
        <w:tc>
          <w:tcPr>
            <w:tcW w:w="2691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педагоги-предметники 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педагог-предметник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педагог-предметник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педагог-предметник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педагог-предметник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педагог-предметник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педагог-предметник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сообщение и \ или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сообщение и \ или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сообщение и \ или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сообщение и \ или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сообщение и \ или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сообщение и \ или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сообщение и \ или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(протокол №3)</w:t>
            </w:r>
          </w:p>
        </w:tc>
      </w:tr>
      <w:tr w:rsidR="008E08B4" w:rsidRPr="00C24706" w:rsidTr="00C6571D">
        <w:tc>
          <w:tcPr>
            <w:tcW w:w="14786" w:type="dxa"/>
            <w:gridSpan w:val="6"/>
            <w:shd w:val="clear" w:color="auto" w:fill="FFFF00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№4</w:t>
            </w:r>
          </w:p>
        </w:tc>
      </w:tr>
      <w:tr w:rsidR="008E08B4" w:rsidRPr="00C24706" w:rsidTr="00C6571D">
        <w:trPr>
          <w:trHeight w:val="71"/>
        </w:trPr>
        <w:tc>
          <w:tcPr>
            <w:tcW w:w="534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15" w:type="dxa"/>
          </w:tcPr>
          <w:p w:rsidR="008E08B4" w:rsidRPr="00C24706" w:rsidRDefault="008E08B4" w:rsidP="00C65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4" w:rsidRPr="00C24706" w:rsidRDefault="008E08B4" w:rsidP="00C657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 w:rsidRPr="00C2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Итоги года</w:t>
            </w:r>
          </w:p>
          <w:p w:rsidR="008E08B4" w:rsidRPr="00C24706" w:rsidRDefault="008E08B4" w:rsidP="00C6571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4" w:rsidRPr="00C24706" w:rsidRDefault="008E08B4" w:rsidP="008E08B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деятельности ШМО за прошедший учебный год. Задачи на 2014-2015 учебный год</w:t>
            </w:r>
          </w:p>
          <w:p w:rsidR="008E08B4" w:rsidRPr="00C24706" w:rsidRDefault="008E08B4" w:rsidP="00C65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B4" w:rsidRPr="00C24706" w:rsidRDefault="008E08B4" w:rsidP="008E08B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по темам самообразования</w:t>
            </w:r>
          </w:p>
        </w:tc>
        <w:tc>
          <w:tcPr>
            <w:tcW w:w="169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1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(все)</w:t>
            </w:r>
          </w:p>
        </w:tc>
        <w:tc>
          <w:tcPr>
            <w:tcW w:w="2409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  <w:p w:rsidR="008E08B4" w:rsidRPr="00C24706" w:rsidRDefault="008E08B4" w:rsidP="00C6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1938" w:type="dxa"/>
          </w:tcPr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B4" w:rsidRPr="00C24706" w:rsidRDefault="008E08B4" w:rsidP="00C65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(протокол №4)</w:t>
            </w:r>
          </w:p>
        </w:tc>
      </w:tr>
    </w:tbl>
    <w:p w:rsidR="008E08B4" w:rsidRDefault="008E08B4" w:rsidP="008E08B4"/>
    <w:p w:rsidR="008E08B4" w:rsidRDefault="008E08B4" w:rsidP="008E08B4"/>
    <w:p w:rsidR="0028773B" w:rsidRDefault="0028773B"/>
    <w:sectPr w:rsidR="0028773B" w:rsidSect="008E08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6644"/>
    <w:multiLevelType w:val="hybridMultilevel"/>
    <w:tmpl w:val="0F105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13EF"/>
    <w:multiLevelType w:val="hybridMultilevel"/>
    <w:tmpl w:val="FA121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A3975"/>
    <w:multiLevelType w:val="hybridMultilevel"/>
    <w:tmpl w:val="D3DAE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B66E5"/>
    <w:multiLevelType w:val="multilevel"/>
    <w:tmpl w:val="0BA06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C5A7E8A"/>
    <w:multiLevelType w:val="hybridMultilevel"/>
    <w:tmpl w:val="96BADA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F65A6"/>
    <w:multiLevelType w:val="hybridMultilevel"/>
    <w:tmpl w:val="A97EF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C0D0A"/>
    <w:multiLevelType w:val="hybridMultilevel"/>
    <w:tmpl w:val="DA7C5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D5DB3"/>
    <w:multiLevelType w:val="hybridMultilevel"/>
    <w:tmpl w:val="E40C3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E4FD0"/>
    <w:multiLevelType w:val="hybridMultilevel"/>
    <w:tmpl w:val="5DEEC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52778"/>
    <w:multiLevelType w:val="hybridMultilevel"/>
    <w:tmpl w:val="A8ECD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8B4"/>
    <w:rsid w:val="0028773B"/>
    <w:rsid w:val="008E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2014-01-16T12:09:00Z</dcterms:created>
  <dcterms:modified xsi:type="dcterms:W3CDTF">2014-01-16T12:19:00Z</dcterms:modified>
</cp:coreProperties>
</file>