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5A2E5" w:themeColor="accent1" w:themeShade="BF"/>
  <w:body>
    <w:sdt>
      <w:sdtPr>
        <w:id w:val="792710659"/>
        <w:docPartObj>
          <w:docPartGallery w:val="Cover Pages"/>
          <w:docPartUnique/>
        </w:docPartObj>
      </w:sdtPr>
      <w:sdtEndPr/>
      <w:sdtContent>
        <w:p w:rsidR="005211AA" w:rsidRDefault="005211AA"/>
        <w:p w:rsidR="005211AA" w:rsidRDefault="005211AA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17793A2" wp14:editId="4367A93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96"/>
                                        <w:szCs w:val="80"/>
                                      </w:rPr>
                                      <w:alias w:val="Название"/>
                                      <w:id w:val="-1201553986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5211AA" w:rsidRPr="004936FF" w:rsidRDefault="005211AA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  <w:sz w:val="96"/>
                                            <w:szCs w:val="80"/>
                                          </w:rPr>
                                        </w:pPr>
                                        <w:r w:rsidRPr="004936FF">
                                          <w:rPr>
                                            <w:color w:val="FFFFFF" w:themeColor="background1"/>
                                            <w:sz w:val="96"/>
                                            <w:szCs w:val="80"/>
                                          </w:rPr>
                                          <w:t>Портфолио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8"/>
                                        <w:szCs w:val="40"/>
                                      </w:rPr>
                                      <w:alias w:val="Подзаголовок"/>
                                      <w:id w:val="-202053402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5211AA" w:rsidRPr="004936FF" w:rsidRDefault="005211AA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  <w:sz w:val="48"/>
                                            <w:szCs w:val="40"/>
                                          </w:rPr>
                                        </w:pPr>
                                        <w:r w:rsidRPr="004936FF">
                                          <w:rPr>
                                            <w:color w:val="FFFFFF" w:themeColor="background1"/>
                                            <w:sz w:val="48"/>
                                            <w:szCs w:val="40"/>
                                          </w:rPr>
                                          <w:t>Заместителя директора по УВР</w:t>
                                        </w:r>
                                      </w:p>
                                    </w:sdtContent>
                                  </w:sdt>
                                  <w:p w:rsidR="005211AA" w:rsidRPr="004936FF" w:rsidRDefault="005211AA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  <w:sz w:val="28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  <w:alias w:val="Аннотация"/>
                                      <w:id w:val="1016813620"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:rsidR="005211AA" w:rsidRPr="005211AA" w:rsidRDefault="005211AA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 w:rsidRPr="005211AA">
                                          <w:rPr>
                                            <w:color w:val="FFFFFF" w:themeColor="background1"/>
                                            <w:sz w:val="32"/>
                                          </w:rPr>
                                          <w:t>О себе и о деятельности завуча</w:t>
                                        </w:r>
                                      </w:p>
                                    </w:sdtContent>
                                  </w:sdt>
                                  <w:p w:rsidR="005211AA" w:rsidRPr="005211AA" w:rsidRDefault="005211AA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Год"/>
                                      <w:id w:val="-552919709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2-04-01T00:00:00Z"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5211AA" w:rsidRDefault="005211AA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2012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4"/>
                                      </w:rPr>
                                      <w:alias w:val="Автор"/>
                                      <w:id w:val="-158499585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5211AA" w:rsidRPr="005211AA" w:rsidRDefault="005211AA">
                                        <w:pPr>
                                          <w:pStyle w:val="a3"/>
                                          <w:jc w:val="right"/>
                                          <w:rPr>
                                            <w:color w:val="FFFFFF" w:themeColor="background1"/>
                                            <w:sz w:val="44"/>
                                          </w:rPr>
                                        </w:pPr>
                                        <w:r w:rsidRPr="005211AA">
                                          <w:rPr>
                                            <w:color w:val="FFFFFF" w:themeColor="background1"/>
                                            <w:sz w:val="44"/>
                                          </w:rPr>
                                          <w:t>Истомина Д.К.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4"/>
                                      </w:rPr>
                                      <w:alias w:val="Организация"/>
                                      <w:id w:val="259185867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:rsidR="005211AA" w:rsidRPr="005211AA" w:rsidRDefault="005211AA">
                                        <w:pPr>
                                          <w:pStyle w:val="a3"/>
                                          <w:jc w:val="right"/>
                                          <w:rPr>
                                            <w:color w:val="FFFFFF" w:themeColor="background1"/>
                                            <w:sz w:val="44"/>
                                          </w:rPr>
                                        </w:pPr>
                                        <w:r w:rsidRPr="005211AA">
                                          <w:rPr>
                                            <w:color w:val="FFFFFF" w:themeColor="background1"/>
                                            <w:sz w:val="44"/>
                                          </w:rPr>
                                          <w:t xml:space="preserve">МКОУ </w:t>
                                        </w:r>
                                        <w:proofErr w:type="spellStart"/>
                                        <w:r w:rsidRPr="005211AA">
                                          <w:rPr>
                                            <w:color w:val="FFFFFF" w:themeColor="background1"/>
                                            <w:sz w:val="44"/>
                                          </w:rPr>
                                          <w:t>Келлогская</w:t>
                                        </w:r>
                                        <w:proofErr w:type="spellEnd"/>
                                        <w:r w:rsidRPr="005211AA">
                                          <w:rPr>
                                            <w:color w:val="FFFFFF" w:themeColor="background1"/>
                                            <w:sz w:val="44"/>
                                          </w:rPr>
                                          <w:t xml:space="preserve"> СОШ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4"/>
                                      </w:rPr>
                                      <w:alias w:val="Дата"/>
                                      <w:id w:val="-13063827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2-04-01T00:00:00Z">
                                        <w:dateFormat w:val="dd.MM.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5211AA" w:rsidRDefault="005211AA">
                                        <w:pPr>
                                          <w:pStyle w:val="a3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5211AA">
                                          <w:rPr>
                                            <w:color w:val="FFFFFF" w:themeColor="background1"/>
                                            <w:sz w:val="44"/>
                                          </w:rPr>
                                          <w:t>01.04.2012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RasIA&#10;AADbAAAADwAAAGRycy9kb3ducmV2LnhtbESPS2vDMBCE74X8B7GB3ho5LpjiWAkhEAi5lKQl58Va&#10;P4i1MpL8yL+vAoEeh5n5hil2s+nESM63lhWsVwkI4tLqlmsFvz/Hjy8QPiBr7CyTggd52G0XbwXm&#10;2k58ofEaahEh7HNU0ITQ51L6siGDfmV74uhV1hkMUbpaaodThJtOpkmSSYMtx4UGezo0VN6vg1Ew&#10;Havxu77cjHGdnMZP/cjOw0Gp9+W834AINIf/8Kt90grSDJ5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RFqwgAAANsAAAAPAAAAAAAAAAAAAAAAAJgCAABkcnMvZG93&#10;bnJldi54bWxQSwUGAAAAAAQABAD1AAAAhwMAAAAA&#10;" fillcolor="#033a4c [611]" strokecolor="white" strokeweight="1pt">
                        <v:fill color2="#3bc7f5 [2307]" rotate="t" focusposition=".5,.5" focussize=",.5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96"/>
                                  <w:szCs w:val="80"/>
                                </w:rPr>
                                <w:alias w:val="Название"/>
                                <w:id w:val="-120155398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5211AA" w:rsidRPr="004936FF" w:rsidRDefault="005211AA">
                                  <w:pPr>
                                    <w:pStyle w:val="a3"/>
                                    <w:rPr>
                                      <w:color w:val="FFFFFF" w:themeColor="background1"/>
                                      <w:sz w:val="96"/>
                                      <w:szCs w:val="80"/>
                                    </w:rPr>
                                  </w:pPr>
                                  <w:r w:rsidRPr="004936FF">
                                    <w:rPr>
                                      <w:color w:val="FFFFFF" w:themeColor="background1"/>
                                      <w:sz w:val="96"/>
                                      <w:szCs w:val="80"/>
                                    </w:rPr>
                                    <w:t>Портфолио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8"/>
                                  <w:szCs w:val="40"/>
                                </w:rPr>
                                <w:alias w:val="Подзаголовок"/>
                                <w:id w:val="-202053402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5211AA" w:rsidRPr="004936FF" w:rsidRDefault="005211AA">
                                  <w:pPr>
                                    <w:pStyle w:val="a3"/>
                                    <w:rPr>
                                      <w:color w:val="FFFFFF" w:themeColor="background1"/>
                                      <w:sz w:val="48"/>
                                      <w:szCs w:val="40"/>
                                    </w:rPr>
                                  </w:pPr>
                                  <w:r w:rsidRPr="004936FF">
                                    <w:rPr>
                                      <w:color w:val="FFFFFF" w:themeColor="background1"/>
                                      <w:sz w:val="48"/>
                                      <w:szCs w:val="40"/>
                                    </w:rPr>
                                    <w:t>Заместителя директора по УВР</w:t>
                                  </w:r>
                                </w:p>
                              </w:sdtContent>
                            </w:sdt>
                            <w:p w:rsidR="005211AA" w:rsidRPr="004936FF" w:rsidRDefault="005211AA">
                              <w:pPr>
                                <w:pStyle w:val="a3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</w:rPr>
                                <w:alias w:val="Аннотация"/>
                                <w:id w:val="1016813620"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5211AA" w:rsidRPr="005211AA" w:rsidRDefault="005211AA">
                                  <w:pPr>
                                    <w:pStyle w:val="a3"/>
                                    <w:rPr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5211AA">
                                    <w:rPr>
                                      <w:color w:val="FFFFFF" w:themeColor="background1"/>
                                      <w:sz w:val="32"/>
                                    </w:rPr>
                                    <w:t>О себе и о деятельности завуча</w:t>
                                  </w:r>
                                </w:p>
                              </w:sdtContent>
                            </w:sdt>
                            <w:p w:rsidR="005211AA" w:rsidRPr="005211AA" w:rsidRDefault="005211AA">
                              <w:pPr>
                                <w:pStyle w:val="a3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acdcf5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c8e7f8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acdcf5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c8e7f8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c8e7f8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c8e7f8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fea022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Год"/>
                                <w:id w:val="-552919709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2-04-01T00:00:00Z"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5211AA" w:rsidRDefault="005211A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2012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fea022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44"/>
                                </w:rPr>
                                <w:alias w:val="Автор"/>
                                <w:id w:val="-158499585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5211AA" w:rsidRPr="005211AA" w:rsidRDefault="005211AA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  <w:sz w:val="44"/>
                                    </w:rPr>
                                  </w:pPr>
                                  <w:r w:rsidRPr="005211AA">
                                    <w:rPr>
                                      <w:color w:val="FFFFFF" w:themeColor="background1"/>
                                      <w:sz w:val="44"/>
                                    </w:rPr>
                                    <w:t>Истомина Д.К.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4"/>
                                </w:rPr>
                                <w:alias w:val="Организация"/>
                                <w:id w:val="25918586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5211AA" w:rsidRPr="005211AA" w:rsidRDefault="005211AA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  <w:sz w:val="44"/>
                                    </w:rPr>
                                  </w:pPr>
                                  <w:r w:rsidRPr="005211AA">
                                    <w:rPr>
                                      <w:color w:val="FFFFFF" w:themeColor="background1"/>
                                      <w:sz w:val="44"/>
                                    </w:rPr>
                                    <w:t xml:space="preserve">МКОУ </w:t>
                                  </w:r>
                                  <w:proofErr w:type="spellStart"/>
                                  <w:r w:rsidRPr="005211AA">
                                    <w:rPr>
                                      <w:color w:val="FFFFFF" w:themeColor="background1"/>
                                      <w:sz w:val="44"/>
                                    </w:rPr>
                                    <w:t>Келлогская</w:t>
                                  </w:r>
                                  <w:proofErr w:type="spellEnd"/>
                                  <w:r w:rsidRPr="005211AA">
                                    <w:rPr>
                                      <w:color w:val="FFFFFF" w:themeColor="background1"/>
                                      <w:sz w:val="44"/>
                                    </w:rPr>
                                    <w:t xml:space="preserve"> СОШ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4"/>
                                </w:rPr>
                                <w:alias w:val="Дата"/>
                                <w:id w:val="-13063827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2-04-01T00:00:00Z"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5211AA" w:rsidRDefault="005211AA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5211AA">
                                    <w:rPr>
                                      <w:color w:val="FFFFFF" w:themeColor="background1"/>
                                      <w:sz w:val="44"/>
                                    </w:rPr>
                                    <w:t>01.04.2012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5211AA" w:rsidRDefault="005211AA">
          <w:r>
            <w:br w:type="page"/>
          </w:r>
        </w:p>
      </w:sdtContent>
    </w:sdt>
    <w:p w:rsidR="000C60C8" w:rsidRDefault="000C60C8" w:rsidP="000C1C39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О себе:</w:t>
      </w:r>
    </w:p>
    <w:p w:rsidR="000C60C8" w:rsidRDefault="000C60C8" w:rsidP="000C1C39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</w:p>
    <w:p w:rsidR="000C1C39" w:rsidRPr="000C60C8" w:rsidRDefault="000C1C39" w:rsidP="000C1C39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0C60C8">
        <w:rPr>
          <w:rFonts w:ascii="Times New Roman" w:hAnsi="Times New Roman" w:cs="Times New Roman"/>
          <w:sz w:val="32"/>
          <w:szCs w:val="28"/>
        </w:rPr>
        <w:t>1. Фамилия, имя, отчество: Истомина Диана Константиновна</w:t>
      </w:r>
    </w:p>
    <w:p w:rsidR="000C1C39" w:rsidRPr="000C60C8" w:rsidRDefault="000C1C39" w:rsidP="000C1C39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0C60C8">
        <w:rPr>
          <w:rFonts w:ascii="Times New Roman" w:hAnsi="Times New Roman" w:cs="Times New Roman"/>
          <w:sz w:val="32"/>
          <w:szCs w:val="28"/>
        </w:rPr>
        <w:t xml:space="preserve">2. Год, число и месяц рождения:   1972 г 16 мая </w:t>
      </w:r>
    </w:p>
    <w:p w:rsidR="000C1C39" w:rsidRPr="000C60C8" w:rsidRDefault="000C1C39" w:rsidP="000C1C39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0C60C8">
        <w:rPr>
          <w:rFonts w:ascii="Times New Roman" w:hAnsi="Times New Roman" w:cs="Times New Roman"/>
          <w:sz w:val="32"/>
          <w:szCs w:val="28"/>
        </w:rPr>
        <w:t xml:space="preserve">3. Занимаемая должность: заместитель директора по УВР в </w:t>
      </w:r>
      <w:proofErr w:type="spellStart"/>
      <w:r w:rsidRPr="000C60C8">
        <w:rPr>
          <w:rFonts w:ascii="Times New Roman" w:hAnsi="Times New Roman" w:cs="Times New Roman"/>
          <w:sz w:val="32"/>
          <w:szCs w:val="28"/>
        </w:rPr>
        <w:t>Келлогской</w:t>
      </w:r>
      <w:proofErr w:type="spellEnd"/>
      <w:r w:rsidRPr="000C60C8">
        <w:rPr>
          <w:rFonts w:ascii="Times New Roman" w:hAnsi="Times New Roman" w:cs="Times New Roman"/>
          <w:sz w:val="32"/>
          <w:szCs w:val="28"/>
        </w:rPr>
        <w:t xml:space="preserve"> СОШ.</w:t>
      </w:r>
    </w:p>
    <w:p w:rsidR="000C1C39" w:rsidRPr="000C60C8" w:rsidRDefault="000C1C39" w:rsidP="000C1C3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0C60C8">
        <w:rPr>
          <w:rFonts w:ascii="Times New Roman" w:hAnsi="Times New Roman" w:cs="Times New Roman"/>
          <w:sz w:val="32"/>
          <w:szCs w:val="28"/>
        </w:rPr>
        <w:t>4.  Сведения  о  профессиональном  образовании,   наличии   ученой степени, ученого звания: в 1997 г окончила Марийский государственный педагогический институт им. Н.К. Крупской по специальности «</w:t>
      </w:r>
      <w:r w:rsidR="00732B72">
        <w:rPr>
          <w:rFonts w:ascii="Times New Roman" w:hAnsi="Times New Roman" w:cs="Times New Roman"/>
          <w:sz w:val="32"/>
          <w:szCs w:val="28"/>
        </w:rPr>
        <w:t xml:space="preserve">Педагогика и </w:t>
      </w:r>
      <w:r w:rsidRPr="000C60C8">
        <w:rPr>
          <w:rFonts w:ascii="Times New Roman" w:hAnsi="Times New Roman" w:cs="Times New Roman"/>
          <w:sz w:val="32"/>
          <w:szCs w:val="28"/>
        </w:rPr>
        <w:t>Методика начального образования», присвоена квалификация учителя начальных классов.</w:t>
      </w:r>
    </w:p>
    <w:p w:rsidR="000C1C39" w:rsidRPr="000C60C8" w:rsidRDefault="000C1C39" w:rsidP="000C1C39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0C60C8">
        <w:rPr>
          <w:rFonts w:ascii="Times New Roman" w:hAnsi="Times New Roman" w:cs="Times New Roman"/>
          <w:sz w:val="32"/>
          <w:szCs w:val="28"/>
        </w:rPr>
        <w:t xml:space="preserve">5. Сведения о повышении квалификации за последние 5 лет до прохождения аттестации: </w:t>
      </w:r>
    </w:p>
    <w:p w:rsidR="000C1C39" w:rsidRPr="000C60C8" w:rsidRDefault="000C1C39" w:rsidP="000C1C39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0C60C8">
        <w:rPr>
          <w:rFonts w:ascii="Times New Roman" w:hAnsi="Times New Roman" w:cs="Times New Roman"/>
          <w:sz w:val="32"/>
          <w:szCs w:val="28"/>
        </w:rPr>
        <w:t>В 2007 году прошла обучение в Красноярском краевом институте повышения квалификации работников образования по курсу: «Информационные технологии в деятельности учителя – предметника»;</w:t>
      </w:r>
    </w:p>
    <w:p w:rsidR="000C1C39" w:rsidRPr="000C60C8" w:rsidRDefault="000C1C39" w:rsidP="000C1C39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0C60C8">
        <w:rPr>
          <w:rFonts w:ascii="Times New Roman" w:hAnsi="Times New Roman" w:cs="Times New Roman"/>
          <w:sz w:val="32"/>
          <w:szCs w:val="28"/>
        </w:rPr>
        <w:t>в 2008 году прошла краткосрочное обучение в Красноярском краевом институте повышения квалификации и профессиональной переподготовки работников образования по курсу «Компетентности учителя</w:t>
      </w:r>
      <w:proofErr w:type="gramStart"/>
      <w:r w:rsidRPr="000C60C8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  <w:r w:rsidRPr="000C60C8">
        <w:rPr>
          <w:rFonts w:ascii="Times New Roman" w:hAnsi="Times New Roman" w:cs="Times New Roman"/>
          <w:sz w:val="32"/>
          <w:szCs w:val="28"/>
        </w:rPr>
        <w:t>ЕГЭ. Интерактивное обучение».</w:t>
      </w:r>
    </w:p>
    <w:p w:rsidR="000C1C39" w:rsidRPr="000C60C8" w:rsidRDefault="000C1C39" w:rsidP="000C1C39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0C60C8">
        <w:rPr>
          <w:rFonts w:ascii="Times New Roman" w:hAnsi="Times New Roman" w:cs="Times New Roman"/>
          <w:sz w:val="32"/>
          <w:szCs w:val="28"/>
        </w:rPr>
        <w:t xml:space="preserve">6. Стаж педагогической работы </w:t>
      </w:r>
      <w:r w:rsidRPr="000C60C8">
        <w:rPr>
          <w:rFonts w:ascii="Times New Roman" w:hAnsi="Times New Roman" w:cs="Times New Roman"/>
          <w:sz w:val="28"/>
          <w:szCs w:val="24"/>
        </w:rPr>
        <w:t>-</w:t>
      </w:r>
      <w:r w:rsidRPr="000C60C8">
        <w:rPr>
          <w:rFonts w:ascii="Times New Roman" w:hAnsi="Times New Roman" w:cs="Times New Roman"/>
          <w:sz w:val="32"/>
          <w:szCs w:val="28"/>
        </w:rPr>
        <w:t xml:space="preserve"> 20 лет</w:t>
      </w:r>
    </w:p>
    <w:p w:rsidR="000C1C39" w:rsidRPr="000C60C8" w:rsidRDefault="000C1C39" w:rsidP="000C1C39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0C60C8">
        <w:rPr>
          <w:rFonts w:ascii="Times New Roman" w:hAnsi="Times New Roman" w:cs="Times New Roman"/>
          <w:sz w:val="32"/>
          <w:szCs w:val="28"/>
        </w:rPr>
        <w:t>7. Общий трудовой стаж: 20 лет</w:t>
      </w:r>
    </w:p>
    <w:p w:rsidR="000C1C39" w:rsidRPr="000C60C8" w:rsidRDefault="000C1C39" w:rsidP="000C1C39">
      <w:pPr>
        <w:pStyle w:val="a3"/>
        <w:rPr>
          <w:rFonts w:ascii="Times New Roman" w:hAnsi="Times New Roman"/>
          <w:sz w:val="32"/>
          <w:szCs w:val="28"/>
        </w:rPr>
      </w:pPr>
      <w:r w:rsidRPr="000C60C8">
        <w:rPr>
          <w:rFonts w:ascii="Times New Roman" w:hAnsi="Times New Roman"/>
          <w:sz w:val="32"/>
          <w:szCs w:val="28"/>
        </w:rPr>
        <w:t>8. Кр</w:t>
      </w:r>
      <w:r w:rsidR="00732B72">
        <w:rPr>
          <w:rFonts w:ascii="Times New Roman" w:hAnsi="Times New Roman"/>
          <w:sz w:val="32"/>
          <w:szCs w:val="28"/>
        </w:rPr>
        <w:t>аткая оценка деятельности</w:t>
      </w:r>
      <w:proofErr w:type="gramStart"/>
      <w:r w:rsidR="00732B72">
        <w:rPr>
          <w:rFonts w:ascii="Times New Roman" w:hAnsi="Times New Roman"/>
          <w:sz w:val="32"/>
          <w:szCs w:val="28"/>
        </w:rPr>
        <w:t xml:space="preserve"> </w:t>
      </w:r>
      <w:r w:rsidRPr="000C60C8">
        <w:rPr>
          <w:rFonts w:ascii="Times New Roman" w:hAnsi="Times New Roman"/>
          <w:sz w:val="32"/>
          <w:szCs w:val="28"/>
        </w:rPr>
        <w:t>:</w:t>
      </w:r>
      <w:proofErr w:type="gramEnd"/>
      <w:r w:rsidRPr="000C60C8">
        <w:rPr>
          <w:rFonts w:ascii="Times New Roman" w:hAnsi="Times New Roman"/>
          <w:sz w:val="32"/>
          <w:szCs w:val="28"/>
        </w:rPr>
        <w:t xml:space="preserve"> </w:t>
      </w:r>
    </w:p>
    <w:p w:rsidR="000C1C39" w:rsidRPr="000C60C8" w:rsidRDefault="000C1C39" w:rsidP="000C1C39">
      <w:pPr>
        <w:pStyle w:val="a3"/>
        <w:rPr>
          <w:rFonts w:ascii="Times New Roman" w:hAnsi="Times New Roman"/>
          <w:sz w:val="32"/>
          <w:szCs w:val="28"/>
        </w:rPr>
      </w:pPr>
      <w:r w:rsidRPr="000C60C8">
        <w:rPr>
          <w:rFonts w:ascii="Times New Roman" w:hAnsi="Times New Roman"/>
          <w:sz w:val="32"/>
          <w:szCs w:val="28"/>
        </w:rPr>
        <w:t>Компетентность:</w:t>
      </w:r>
    </w:p>
    <w:p w:rsidR="000C1C39" w:rsidRPr="000C60C8" w:rsidRDefault="000C1C39" w:rsidP="000C1C39">
      <w:pPr>
        <w:pStyle w:val="a3"/>
        <w:rPr>
          <w:rFonts w:ascii="Times New Roman" w:hAnsi="Times New Roman"/>
          <w:sz w:val="32"/>
          <w:szCs w:val="28"/>
        </w:rPr>
      </w:pPr>
      <w:r w:rsidRPr="000C60C8">
        <w:rPr>
          <w:rFonts w:ascii="Times New Roman" w:hAnsi="Times New Roman"/>
          <w:sz w:val="32"/>
          <w:szCs w:val="28"/>
        </w:rPr>
        <w:t xml:space="preserve"> 1) в области образования учебной деятельности (умение организовать </w:t>
      </w:r>
      <w:proofErr w:type="gramStart"/>
      <w:r w:rsidRPr="000C60C8">
        <w:rPr>
          <w:rFonts w:ascii="Times New Roman" w:hAnsi="Times New Roman"/>
          <w:sz w:val="32"/>
          <w:szCs w:val="28"/>
        </w:rPr>
        <w:t>обучающихся</w:t>
      </w:r>
      <w:proofErr w:type="gramEnd"/>
      <w:r w:rsidRPr="000C60C8">
        <w:rPr>
          <w:rFonts w:ascii="Times New Roman" w:hAnsi="Times New Roman"/>
          <w:sz w:val="32"/>
          <w:szCs w:val="28"/>
        </w:rPr>
        <w:t xml:space="preserve"> для поиска дополнительной информации, необходимой при решении учебной задачи (книги, компьютерные и медиа-пособия, цифровые образовательные ресурсы и др.));  </w:t>
      </w:r>
    </w:p>
    <w:p w:rsidR="000C1C39" w:rsidRPr="000C60C8" w:rsidRDefault="000C1C39" w:rsidP="000C1C39">
      <w:pPr>
        <w:pStyle w:val="a3"/>
        <w:rPr>
          <w:rFonts w:ascii="Times New Roman" w:hAnsi="Times New Roman"/>
          <w:sz w:val="32"/>
          <w:szCs w:val="28"/>
        </w:rPr>
      </w:pPr>
      <w:r w:rsidRPr="000C60C8">
        <w:rPr>
          <w:rFonts w:ascii="Times New Roman" w:hAnsi="Times New Roman"/>
          <w:sz w:val="32"/>
          <w:szCs w:val="28"/>
        </w:rPr>
        <w:t>2) в области постановки целей и задач педагогической деятельности (поставленные перед учащимися цели способствуют формированию позитивной мотивации и росту интереса к учебной деятельности);</w:t>
      </w:r>
    </w:p>
    <w:p w:rsidR="000C1C39" w:rsidRPr="000C60C8" w:rsidRDefault="000C1C39" w:rsidP="000C1C39">
      <w:pPr>
        <w:pStyle w:val="a3"/>
        <w:rPr>
          <w:rFonts w:ascii="Times New Roman" w:hAnsi="Times New Roman"/>
          <w:sz w:val="32"/>
          <w:szCs w:val="28"/>
        </w:rPr>
      </w:pPr>
      <w:r w:rsidRPr="000C60C8">
        <w:rPr>
          <w:rFonts w:ascii="Times New Roman" w:hAnsi="Times New Roman"/>
          <w:sz w:val="32"/>
          <w:szCs w:val="28"/>
        </w:rPr>
        <w:t xml:space="preserve">3) в области мотивирования </w:t>
      </w:r>
      <w:proofErr w:type="gramStart"/>
      <w:r w:rsidRPr="000C60C8">
        <w:rPr>
          <w:rFonts w:ascii="Times New Roman" w:hAnsi="Times New Roman"/>
          <w:sz w:val="32"/>
          <w:szCs w:val="28"/>
        </w:rPr>
        <w:t>обучающихся</w:t>
      </w:r>
      <w:proofErr w:type="gramEnd"/>
      <w:r w:rsidRPr="000C60C8">
        <w:rPr>
          <w:rFonts w:ascii="Times New Roman" w:hAnsi="Times New Roman"/>
          <w:sz w:val="32"/>
          <w:szCs w:val="28"/>
        </w:rPr>
        <w:t xml:space="preserve">  (умение   использовать  различные задания так, чтобы ученики почувствовали свой успех). </w:t>
      </w:r>
    </w:p>
    <w:p w:rsidR="000C1C39" w:rsidRPr="000C60C8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C60C8" w:rsidRDefault="000C60C8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C1C39" w:rsidRPr="00732B72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Целью своей управленческой деятельности считаю организацию учебного процесса, оказание реальной, действенной помощи учителям, классным руководителям в развитии их мастерства как сплава профессиональных знаний, навыков и умений и необходимых для современных педагогов свойств и качеств личности. </w:t>
      </w:r>
    </w:p>
    <w:p w:rsidR="000C1C39" w:rsidRPr="00732B72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>В своей деятельности ставлю несколько задач:</w:t>
      </w:r>
    </w:p>
    <w:p w:rsidR="000C1C39" w:rsidRPr="00732B72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>1. Совершенствовать формы организации учебной деятельности.</w:t>
      </w:r>
    </w:p>
    <w:p w:rsidR="000C1C39" w:rsidRPr="00732B72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>2. Использовать в учебном процессе новые педагогические технологии, эффективные методики обучения.</w:t>
      </w:r>
    </w:p>
    <w:p w:rsidR="000C1C39" w:rsidRPr="00732B72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>3. Раскрыть способности, интеллектуальный и нравственный потенциал каждого педагога.</w:t>
      </w:r>
    </w:p>
    <w:p w:rsidR="000C1C39" w:rsidRPr="00732B72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 xml:space="preserve">Цели и задачи моей управленческой деятельности полностью соответствуют задачам и приоритетным направлениям деятельности школы. </w:t>
      </w:r>
    </w:p>
    <w:p w:rsidR="000C1C39" w:rsidRPr="00732B72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 xml:space="preserve">Программа развития школы, стандарты, базисный учебный план создали новые условия для развития потенциальных возможностей личности учащегося. </w:t>
      </w:r>
    </w:p>
    <w:p w:rsidR="000C1C39" w:rsidRPr="00732B72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 xml:space="preserve">Важным условием повышения качества образования в современной школе считаю уровень профессиональной компетентности учителя, </w:t>
      </w:r>
      <w:bookmarkStart w:id="0" w:name="_GoBack"/>
      <w:bookmarkEnd w:id="0"/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>который должен находиться в постоянном и непрерывном развитии. Это может быть реализовано, если методическая работа обеспечивает целенаправленное, непрерывное, личностн</w:t>
      </w:r>
      <w:proofErr w:type="gramStart"/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>о-</w:t>
      </w:r>
      <w:proofErr w:type="gramEnd"/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 xml:space="preserve"> ориентированное повышение профессиональных компетенций учителя и содействовать его переводу на саморегулируемый процесс. </w:t>
      </w:r>
    </w:p>
    <w:p w:rsidR="000C1C39" w:rsidRPr="00732B72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 xml:space="preserve">Цель работы  я вижу в совершенствовании профессиональных качеств личности каждого учителя, развитии их творческого потенциала и, в конечном счете, повышение эффективности и качества образовательного процесса, через методическую работу осуществляется подготовка педагогов к внедрению нового содержания образования, овладение инновациями и прогрессивными педагогическими технологиями, изучение и использование на практике современных методик воспитания. </w:t>
      </w:r>
    </w:p>
    <w:p w:rsidR="000C1C39" w:rsidRPr="00732B72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Целью деятельности учителей является формирование свободной социальн</w:t>
      </w:r>
      <w:proofErr w:type="gramStart"/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>о-</w:t>
      </w:r>
      <w:proofErr w:type="gramEnd"/>
      <w:r w:rsidRPr="00732B72">
        <w:rPr>
          <w:rFonts w:ascii="Times New Roman" w:eastAsia="Times New Roman" w:hAnsi="Times New Roman"/>
          <w:sz w:val="32"/>
          <w:szCs w:val="32"/>
          <w:lang w:eastAsia="ru-RU"/>
        </w:rPr>
        <w:t xml:space="preserve"> компетентной творческой личности , способной к саморазвитию и самореализации с использованием системного личностно- ориентированного подхода к процессу обучения. </w:t>
      </w:r>
    </w:p>
    <w:p w:rsidR="000C1C39" w:rsidRPr="00732B72" w:rsidRDefault="000C1C39" w:rsidP="000C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373F9" w:rsidRPr="00732B72" w:rsidRDefault="006373F9">
      <w:pPr>
        <w:rPr>
          <w:sz w:val="32"/>
          <w:szCs w:val="32"/>
        </w:rPr>
      </w:pPr>
    </w:p>
    <w:p w:rsidR="000C60C8" w:rsidRPr="00732B72" w:rsidRDefault="000C60C8">
      <w:pPr>
        <w:rPr>
          <w:sz w:val="32"/>
          <w:szCs w:val="32"/>
        </w:rPr>
      </w:pPr>
    </w:p>
    <w:p w:rsidR="000C60C8" w:rsidRPr="00732B72" w:rsidRDefault="000C60C8">
      <w:pPr>
        <w:rPr>
          <w:sz w:val="32"/>
          <w:szCs w:val="32"/>
        </w:rPr>
      </w:pPr>
    </w:p>
    <w:p w:rsidR="000C60C8" w:rsidRDefault="000C60C8"/>
    <w:p w:rsidR="000C60C8" w:rsidRDefault="000C60C8"/>
    <w:p w:rsidR="000C60C8" w:rsidRDefault="000C60C8"/>
    <w:p w:rsidR="000C60C8" w:rsidRDefault="000C60C8"/>
    <w:p w:rsidR="000C60C8" w:rsidRDefault="000C60C8"/>
    <w:sectPr w:rsidR="000C60C8" w:rsidSect="004936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2E" w:rsidRDefault="00C7792E" w:rsidP="004936FF">
      <w:pPr>
        <w:spacing w:after="0" w:line="240" w:lineRule="auto"/>
      </w:pPr>
      <w:r>
        <w:separator/>
      </w:r>
    </w:p>
  </w:endnote>
  <w:endnote w:type="continuationSeparator" w:id="0">
    <w:p w:rsidR="00C7792E" w:rsidRDefault="00C7792E" w:rsidP="0049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FF" w:rsidRDefault="004936F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FF" w:rsidRDefault="004936F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FF" w:rsidRDefault="004936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2E" w:rsidRDefault="00C7792E" w:rsidP="004936FF">
      <w:pPr>
        <w:spacing w:after="0" w:line="240" w:lineRule="auto"/>
      </w:pPr>
      <w:r>
        <w:separator/>
      </w:r>
    </w:p>
  </w:footnote>
  <w:footnote w:type="continuationSeparator" w:id="0">
    <w:p w:rsidR="00C7792E" w:rsidRDefault="00C7792E" w:rsidP="0049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FF" w:rsidRDefault="004936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FF" w:rsidRDefault="004936F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FF" w:rsidRDefault="004936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BB"/>
    <w:rsid w:val="000C1C39"/>
    <w:rsid w:val="000C60C8"/>
    <w:rsid w:val="004936FF"/>
    <w:rsid w:val="005211AA"/>
    <w:rsid w:val="005416B2"/>
    <w:rsid w:val="005D684B"/>
    <w:rsid w:val="006373F9"/>
    <w:rsid w:val="006A15BB"/>
    <w:rsid w:val="00732B72"/>
    <w:rsid w:val="00C7792E"/>
    <w:rsid w:val="00F54D9B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11A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211A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1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6FF"/>
  </w:style>
  <w:style w:type="paragraph" w:styleId="a9">
    <w:name w:val="footer"/>
    <w:basedOn w:val="a"/>
    <w:link w:val="aa"/>
    <w:uiPriority w:val="99"/>
    <w:unhideWhenUsed/>
    <w:rsid w:val="0049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6FF"/>
  </w:style>
  <w:style w:type="paragraph" w:customStyle="1" w:styleId="ConsPlusNonformat">
    <w:name w:val="ConsPlusNonformat"/>
    <w:uiPriority w:val="99"/>
    <w:rsid w:val="000C1C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11A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211A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1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6FF"/>
  </w:style>
  <w:style w:type="paragraph" w:styleId="a9">
    <w:name w:val="footer"/>
    <w:basedOn w:val="a"/>
    <w:link w:val="aa"/>
    <w:uiPriority w:val="99"/>
    <w:unhideWhenUsed/>
    <w:rsid w:val="0049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6FF"/>
  </w:style>
  <w:style w:type="paragraph" w:customStyle="1" w:styleId="ConsPlusNonformat">
    <w:name w:val="ConsPlusNonformat"/>
    <w:uiPriority w:val="99"/>
    <w:rsid w:val="000C1C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ilter">
  <a:themeElements>
    <a:clrScheme name="Kilter">
      <a:dk1>
        <a:sysClr val="windowText" lastClr="000000"/>
      </a:dk1>
      <a:lt1>
        <a:sysClr val="window" lastClr="FFFFFF"/>
      </a:lt1>
      <a:dk2>
        <a:srgbClr val="318FC5"/>
      </a:dk2>
      <a:lt2>
        <a:srgbClr val="AEE8FB"/>
      </a:lt2>
      <a:accent1>
        <a:srgbClr val="76C5EF"/>
      </a:accent1>
      <a:accent2>
        <a:srgbClr val="FEA022"/>
      </a:accent2>
      <a:accent3>
        <a:srgbClr val="FF6700"/>
      </a:accent3>
      <a:accent4>
        <a:srgbClr val="70A525"/>
      </a:accent4>
      <a:accent5>
        <a:srgbClr val="A5D848"/>
      </a:accent5>
      <a:accent6>
        <a:srgbClr val="20768C"/>
      </a:accent6>
      <a:hlink>
        <a:srgbClr val="7AB6E8"/>
      </a:hlink>
      <a:folHlink>
        <a:srgbClr val="83B0D3"/>
      </a:folHlink>
    </a:clrScheme>
    <a:fontScheme name="Kilter">
      <a:majorFont>
        <a:latin typeface="Rockwell"/>
        <a:ea typeface=""/>
        <a:cs typeface=""/>
        <a:font script="Grek" typeface="Cambria"/>
        <a:font script="Cyrl" typeface="Cambria"/>
        <a:font script="Jpan" typeface="HGS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S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ilter">
      <a:fillStyleLst>
        <a:solidFill>
          <a:schemeClr val="phClr"/>
        </a:solidFill>
        <a:gradFill rotWithShape="1">
          <a:gsLst>
            <a:gs pos="0">
              <a:schemeClr val="phClr">
                <a:tint val="14000"/>
                <a:satMod val="180000"/>
                <a:lumMod val="100000"/>
              </a:schemeClr>
            </a:gs>
            <a:gs pos="42000">
              <a:schemeClr val="phClr">
                <a:tint val="40000"/>
                <a:satMod val="160000"/>
                <a:lumMod val="94000"/>
              </a:schemeClr>
            </a:gs>
            <a:gs pos="100000">
              <a:schemeClr val="phClr">
                <a:tint val="94000"/>
                <a:satMod val="140000"/>
              </a:schemeClr>
            </a:gs>
          </a:gsLst>
          <a:lin ang="5160000" scaled="1"/>
        </a:gradFill>
        <a:gradFill rotWithShape="1">
          <a:gsLst>
            <a:gs pos="38000">
              <a:schemeClr val="phClr">
                <a:satMod val="120000"/>
              </a:schemeClr>
            </a:gs>
            <a:gs pos="100000">
              <a:schemeClr val="phClr">
                <a:shade val="60000"/>
                <a:satMod val="180000"/>
                <a:lumMod val="70000"/>
              </a:schemeClr>
            </a:gs>
          </a:gsLst>
          <a:lin ang="4680000" scaled="0"/>
        </a:gradFill>
      </a:fillStyleLst>
      <a:lnStyleLst>
        <a:ln w="12700" cap="flat" cmpd="sng" algn="ctr">
          <a:solidFill>
            <a:schemeClr val="phClr">
              <a:shade val="50000"/>
            </a:schemeClr>
          </a:solidFill>
          <a:prstDash val="solid"/>
        </a:ln>
        <a:ln w="2540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76200" dist="25400" dir="5400000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152400" h="63500" prst="softRound"/>
          </a:sp3d>
        </a:effectStyle>
        <a:effectStyle>
          <a:effectLst>
            <a:outerShdw blurRad="107950" dist="12700" dir="5040000" rotWithShape="0">
              <a:srgbClr val="000000">
                <a:alpha val="5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h="63500" prst="softRound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  <a:satMod val="140000"/>
                <a:lumMod val="120000"/>
              </a:schemeClr>
            </a:gs>
            <a:gs pos="100000">
              <a:schemeClr val="phClr">
                <a:tint val="95000"/>
                <a:shade val="70000"/>
                <a:satMod val="180000"/>
                <a:lumMod val="82000"/>
              </a:schemeClr>
            </a:gs>
          </a:gsLst>
          <a:path path="circle">
            <a:fillToRect l="25000" t="25000" r="25000" b="25000"/>
          </a:path>
        </a:gradFill>
        <a:gradFill rotWithShape="1">
          <a:gsLst>
            <a:gs pos="0">
              <a:schemeClr val="phClr">
                <a:tint val="94000"/>
                <a:satMod val="140000"/>
                <a:lumMod val="120000"/>
              </a:schemeClr>
            </a:gs>
            <a:gs pos="100000">
              <a:schemeClr val="phClr">
                <a:tint val="97000"/>
                <a:shade val="70000"/>
                <a:satMod val="190000"/>
                <a:lumMod val="72000"/>
              </a:schemeClr>
            </a:gs>
          </a:gsLst>
          <a:path path="circle">
            <a:fillToRect l="50000" t="50000" r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2012-04-01T00:00:00</PublishDate>
  <Abstract>О себе и о деятельности завуча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Келлогская СОШ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</dc:title>
  <dc:subject>Заместителя директора по УВР</dc:subject>
  <dc:creator>Истомина Д.К.</dc:creator>
  <cp:keywords/>
  <dc:description/>
  <cp:lastModifiedBy>инна</cp:lastModifiedBy>
  <cp:revision>8</cp:revision>
  <dcterms:created xsi:type="dcterms:W3CDTF">2012-03-31T12:09:00Z</dcterms:created>
  <dcterms:modified xsi:type="dcterms:W3CDTF">2012-04-13T14:27:00Z</dcterms:modified>
</cp:coreProperties>
</file>