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43" w:rsidRPr="00FA1A79" w:rsidRDefault="00B569C0" w:rsidP="00FA1A79">
      <w:pPr>
        <w:spacing w:after="0" w:line="240" w:lineRule="auto"/>
        <w:jc w:val="center"/>
        <w:rPr>
          <w:rFonts w:ascii="Times New Roman" w:hAnsi="Times New Roman" w:cs="Times New Roman"/>
          <w:b/>
          <w:sz w:val="28"/>
          <w:szCs w:val="28"/>
        </w:rPr>
      </w:pPr>
      <w:r w:rsidRPr="00FA1A79">
        <w:rPr>
          <w:rFonts w:ascii="Times New Roman" w:hAnsi="Times New Roman" w:cs="Times New Roman"/>
          <w:b/>
          <w:sz w:val="28"/>
          <w:szCs w:val="28"/>
        </w:rPr>
        <w:t>Методические рекомендации по подготовке к устному экзамену по литературе</w:t>
      </w:r>
    </w:p>
    <w:p w:rsidR="00B569C0" w:rsidRDefault="00B569C0" w:rsidP="00323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Приступая к самостоятельной подготовке к экзамену по литературе, необходимо усвоить несколько общих правил, которые позволят успешно справиться с этой задачей:</w:t>
      </w:r>
    </w:p>
    <w:p w:rsidR="00B569C0" w:rsidRDefault="00B569C0"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Все тексты должны быть прочитаны внимательно, вдумчиво. Не полагайтесь на прочитанное «когда-то» произведение, постарайтесь перечитать его ещё раз. Не заменяйте чтение книги просмотром фильма. Просмотр экранизации произведения будет полезен лишь в том случае, если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 xml:space="preserve">оизведения уже прочитан. </w:t>
      </w:r>
    </w:p>
    <w:p w:rsidR="00FA1A79" w:rsidRDefault="007840D1"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Читать нужно осмысленно, лучше делать при этом необходимые пометки, записи,  потому как в произведении важен не только сюжет, но и </w:t>
      </w:r>
      <w:r w:rsidRPr="007840D1">
        <w:rPr>
          <w:rFonts w:ascii="Times New Roman" w:hAnsi="Times New Roman" w:cs="Times New Roman"/>
          <w:i/>
          <w:sz w:val="28"/>
          <w:szCs w:val="28"/>
        </w:rPr>
        <w:t>пейзаж, портрет, детали, особенности композиции, языка автора</w:t>
      </w:r>
      <w:r>
        <w:rPr>
          <w:rFonts w:ascii="Times New Roman" w:hAnsi="Times New Roman" w:cs="Times New Roman"/>
          <w:sz w:val="28"/>
          <w:szCs w:val="28"/>
        </w:rPr>
        <w:t xml:space="preserve"> и т. д. </w:t>
      </w:r>
    </w:p>
    <w:p w:rsidR="007840D1" w:rsidRDefault="007840D1"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к экзамену важно выделять  все художественные особенности текста. Здесь будет полезным ведение читательского дневника, куда можно записывать имена героев, значимые цитаты,  собственные наблюдения и т. д. </w:t>
      </w:r>
    </w:p>
    <w:p w:rsidR="007840D1" w:rsidRDefault="007840D1"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Особый вопрос – это чтение лирических произведений. Здесь важно уловить в первую очередь основное настр</w:t>
      </w:r>
      <w:r w:rsidR="00DE2CF4">
        <w:rPr>
          <w:rFonts w:ascii="Times New Roman" w:hAnsi="Times New Roman" w:cs="Times New Roman"/>
          <w:sz w:val="28"/>
          <w:szCs w:val="28"/>
        </w:rPr>
        <w:t xml:space="preserve">оение, эмоциональный тон, пафос, а также понять, какой смысл содержится в нем. Необходимо также определить особенности художественной речи, выделить средства выразительности, проанализировать их. </w:t>
      </w:r>
    </w:p>
    <w:p w:rsidR="00DE2CF4" w:rsidRDefault="00DE2CF4"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Для устного экзамена очень важно знать несколько стихотворений наизусть. Не обязательно заучивать длинные стихотворения полностью, это могут быть отдельные строфы, строчки.</w:t>
      </w:r>
    </w:p>
    <w:p w:rsidR="00DE2CF4" w:rsidRDefault="00DE2CF4"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При подготовке к экзамену нужно тренироваться выражать собственные мысли о произведении, оперируя при этом литературоведческими терминами, а не только эмоциональным восприятием.</w:t>
      </w:r>
    </w:p>
    <w:p w:rsidR="00DE2CF4" w:rsidRDefault="00DE2CF4"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чтобы научиться анализировать художественное произведение, необходимо как можно больше внимания уделять письменным работам. </w:t>
      </w:r>
      <w:r w:rsidR="00E301A4">
        <w:rPr>
          <w:rFonts w:ascii="Times New Roman" w:hAnsi="Times New Roman" w:cs="Times New Roman"/>
          <w:sz w:val="28"/>
          <w:szCs w:val="28"/>
        </w:rPr>
        <w:t>Это могут быть не только сочинения, но и другие виды работ</w:t>
      </w:r>
      <w:proofErr w:type="gramStart"/>
      <w:r w:rsidR="00E301A4">
        <w:rPr>
          <w:rFonts w:ascii="Times New Roman" w:hAnsi="Times New Roman" w:cs="Times New Roman"/>
          <w:sz w:val="28"/>
          <w:szCs w:val="28"/>
        </w:rPr>
        <w:t>.</w:t>
      </w:r>
      <w:proofErr w:type="gramEnd"/>
      <w:r w:rsidR="00E301A4">
        <w:rPr>
          <w:rFonts w:ascii="Times New Roman" w:hAnsi="Times New Roman" w:cs="Times New Roman"/>
          <w:sz w:val="28"/>
          <w:szCs w:val="28"/>
        </w:rPr>
        <w:t xml:space="preserve"> Например, рецензия, письмо, мини-сочинение, изложение, ведение читательского дневника и др.</w:t>
      </w:r>
    </w:p>
    <w:p w:rsidR="00E301A4" w:rsidRDefault="00E301A4"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Во время подготовки лучше выбирать трудные задания, вопросы. Начинать чтение художественных текстов тоже лучше с крупных эпических произведений. </w:t>
      </w:r>
    </w:p>
    <w:p w:rsidR="00E301A4" w:rsidRDefault="00E301A4"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Хорошо,  если при подготовке к экзамену будет изучена критическая литература. Это позволит детальнее разобраться в произведении. </w:t>
      </w:r>
      <w:r w:rsidR="00FA1A79">
        <w:rPr>
          <w:rFonts w:ascii="Times New Roman" w:hAnsi="Times New Roman" w:cs="Times New Roman"/>
          <w:sz w:val="28"/>
          <w:szCs w:val="28"/>
        </w:rPr>
        <w:t xml:space="preserve"> Следует помнить, что если при устном ответе на вооружение будут взяты какие-либо взгляды автора критической статьи, монографии, то  обязательна ссылка на первоисточник.</w:t>
      </w:r>
    </w:p>
    <w:p w:rsidR="00FA1A79" w:rsidRDefault="00FA1A79" w:rsidP="00B569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Свое собственное мнение высказывается корректно и обязательно подкрепляется примерами из текста. </w:t>
      </w:r>
    </w:p>
    <w:p w:rsidR="00FA1A79" w:rsidRDefault="00FA1A79" w:rsidP="00B569C0">
      <w:pPr>
        <w:spacing w:after="0" w:line="240" w:lineRule="auto"/>
        <w:ind w:firstLine="708"/>
        <w:jc w:val="both"/>
        <w:rPr>
          <w:rFonts w:ascii="Times New Roman" w:hAnsi="Times New Roman" w:cs="Times New Roman"/>
          <w:sz w:val="28"/>
          <w:szCs w:val="28"/>
        </w:rPr>
      </w:pPr>
    </w:p>
    <w:p w:rsidR="00FA1A79" w:rsidRDefault="00FA1A79" w:rsidP="00B569C0">
      <w:pPr>
        <w:spacing w:after="0" w:line="240" w:lineRule="auto"/>
        <w:ind w:firstLine="708"/>
        <w:jc w:val="both"/>
        <w:rPr>
          <w:rFonts w:ascii="Times New Roman" w:hAnsi="Times New Roman" w:cs="Times New Roman"/>
          <w:sz w:val="28"/>
          <w:szCs w:val="28"/>
        </w:rPr>
      </w:pPr>
    </w:p>
    <w:p w:rsidR="00FA1A79" w:rsidRPr="003E5CAC" w:rsidRDefault="00FA1A79" w:rsidP="003E5CAC">
      <w:pPr>
        <w:spacing w:after="0" w:line="240" w:lineRule="auto"/>
        <w:ind w:firstLine="708"/>
        <w:jc w:val="center"/>
        <w:rPr>
          <w:rFonts w:ascii="Times New Roman" w:hAnsi="Times New Roman" w:cs="Times New Roman"/>
          <w:b/>
          <w:sz w:val="28"/>
          <w:szCs w:val="28"/>
        </w:rPr>
      </w:pPr>
      <w:r w:rsidRPr="003E5CAC">
        <w:rPr>
          <w:rFonts w:ascii="Times New Roman" w:hAnsi="Times New Roman" w:cs="Times New Roman"/>
          <w:b/>
          <w:sz w:val="28"/>
          <w:szCs w:val="28"/>
        </w:rPr>
        <w:lastRenderedPageBreak/>
        <w:t>Методические рекомендации по написанию сочинения по литературе</w:t>
      </w:r>
    </w:p>
    <w:p w:rsidR="00FA1A79" w:rsidRDefault="00FA1A79"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началом работы над сочинением необходимо определить, какая проблема заявлена в самой теме. Это позволит избежать типичных ошибок, связанных с </w:t>
      </w:r>
      <w:r w:rsidR="003E5CAC">
        <w:rPr>
          <w:rFonts w:ascii="Times New Roman" w:hAnsi="Times New Roman" w:cs="Times New Roman"/>
          <w:sz w:val="28"/>
          <w:szCs w:val="28"/>
        </w:rPr>
        <w:t>абстрактными рассуждениями по произведению</w:t>
      </w:r>
      <w:r>
        <w:rPr>
          <w:rFonts w:ascii="Times New Roman" w:hAnsi="Times New Roman" w:cs="Times New Roman"/>
          <w:sz w:val="28"/>
          <w:szCs w:val="28"/>
        </w:rPr>
        <w:t xml:space="preserve"> </w:t>
      </w:r>
      <w:r w:rsidR="003E5CAC">
        <w:rPr>
          <w:rFonts w:ascii="Times New Roman" w:hAnsi="Times New Roman" w:cs="Times New Roman"/>
          <w:sz w:val="28"/>
          <w:szCs w:val="28"/>
        </w:rPr>
        <w:t>или вовсе его пересказом.</w:t>
      </w:r>
    </w:p>
    <w:p w:rsidR="00323066" w:rsidRDefault="00323066"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Начиная работу над сочинением, следует помнить, что время ограничено. Для того чтобы максимально эффективно его использовать, рекомендуется составить график работы, где будут предусмотрены обдумывание сочинения, составление плана, написание черновика, переписывание текста, проверка  и оставлено резервное время, что позволит избежать паники. </w:t>
      </w:r>
    </w:p>
    <w:p w:rsidR="003E5CAC" w:rsidRDefault="003E5CAC"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323066">
        <w:rPr>
          <w:rFonts w:ascii="Times New Roman" w:hAnsi="Times New Roman" w:cs="Times New Roman"/>
          <w:sz w:val="28"/>
          <w:szCs w:val="28"/>
        </w:rPr>
        <w:t>абота</w:t>
      </w:r>
      <w:r>
        <w:rPr>
          <w:rFonts w:ascii="Times New Roman" w:hAnsi="Times New Roman" w:cs="Times New Roman"/>
          <w:sz w:val="28"/>
          <w:szCs w:val="28"/>
        </w:rPr>
        <w:t xml:space="preserve"> над сочинением предполагает создание плана. Если этого не сделать, то велика вероятность того, что будет потеряна логика изложения, </w:t>
      </w:r>
      <w:r w:rsidR="00BA6B0D">
        <w:rPr>
          <w:rFonts w:ascii="Times New Roman" w:hAnsi="Times New Roman" w:cs="Times New Roman"/>
          <w:sz w:val="28"/>
          <w:szCs w:val="28"/>
        </w:rPr>
        <w:t xml:space="preserve">будут </w:t>
      </w:r>
      <w:r>
        <w:rPr>
          <w:rFonts w:ascii="Times New Roman" w:hAnsi="Times New Roman" w:cs="Times New Roman"/>
          <w:sz w:val="28"/>
          <w:szCs w:val="28"/>
        </w:rPr>
        <w:t xml:space="preserve">упущены важные моменты или, напротив, возникнут повторы. </w:t>
      </w:r>
    </w:p>
    <w:p w:rsidR="003E5CAC" w:rsidRDefault="003E5CAC"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сочинения обозначается проблема, в пунктах плана последовательно развертывается понимание темы, в конце делаются обобщения и выводы. </w:t>
      </w:r>
      <w:r w:rsidR="004D64F2">
        <w:rPr>
          <w:rFonts w:ascii="Times New Roman" w:hAnsi="Times New Roman" w:cs="Times New Roman"/>
          <w:sz w:val="28"/>
          <w:szCs w:val="28"/>
        </w:rPr>
        <w:t xml:space="preserve">Сочинение должно быть внутренне логичным и композиционно законченным. </w:t>
      </w:r>
    </w:p>
    <w:p w:rsidR="003E5CAC" w:rsidRDefault="003E5CAC"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сочинении по литературе важно </w:t>
      </w:r>
      <w:r w:rsidR="00BA6B0D">
        <w:rPr>
          <w:rFonts w:ascii="Times New Roman" w:hAnsi="Times New Roman" w:cs="Times New Roman"/>
          <w:sz w:val="28"/>
          <w:szCs w:val="28"/>
        </w:rPr>
        <w:t xml:space="preserve">не пересказывать художественный текст, а анализировать и интерпретировать его. </w:t>
      </w:r>
      <w:r w:rsidR="004D64F2">
        <w:rPr>
          <w:rFonts w:ascii="Times New Roman" w:hAnsi="Times New Roman" w:cs="Times New Roman"/>
          <w:sz w:val="28"/>
          <w:szCs w:val="28"/>
        </w:rPr>
        <w:t xml:space="preserve"> Особое внимание следует уделить художественному своеобразию и тому, как автор воплощает в художественных образах тему, проблему, идею, свою позицию. </w:t>
      </w:r>
      <w:r w:rsidR="00BA6B0D">
        <w:rPr>
          <w:rFonts w:ascii="Times New Roman" w:hAnsi="Times New Roman" w:cs="Times New Roman"/>
          <w:sz w:val="28"/>
          <w:szCs w:val="28"/>
        </w:rPr>
        <w:t>При этом обязательна опора на само произведение: приводятся примеры из текста, цитаты. Однако чрезмерного цитирования следует избегать. К каждому пункту плана подбираются нужные примеры. Лучше, если план будет цитатным.</w:t>
      </w:r>
    </w:p>
    <w:p w:rsidR="00BA6B0D" w:rsidRDefault="00BA6B0D"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важно отразить собственное видение проблемы, отношение к ней. </w:t>
      </w:r>
      <w:r w:rsidR="004D64F2">
        <w:rPr>
          <w:rFonts w:ascii="Times New Roman" w:hAnsi="Times New Roman" w:cs="Times New Roman"/>
          <w:sz w:val="28"/>
          <w:szCs w:val="28"/>
        </w:rPr>
        <w:t xml:space="preserve">Сочинение должно показать не только знание текста и умение раскрывать тему, но и способность </w:t>
      </w:r>
      <w:bookmarkStart w:id="0" w:name="_GoBack"/>
      <w:bookmarkEnd w:id="0"/>
      <w:r w:rsidR="004D64F2">
        <w:rPr>
          <w:rFonts w:ascii="Times New Roman" w:hAnsi="Times New Roman" w:cs="Times New Roman"/>
          <w:sz w:val="28"/>
          <w:szCs w:val="28"/>
        </w:rPr>
        <w:t xml:space="preserve">самостоятельно мыслить. Личностное </w:t>
      </w:r>
      <w:r>
        <w:rPr>
          <w:rFonts w:ascii="Times New Roman" w:hAnsi="Times New Roman" w:cs="Times New Roman"/>
          <w:sz w:val="28"/>
          <w:szCs w:val="28"/>
        </w:rPr>
        <w:t xml:space="preserve">мнение должно быть выраженно корректно и быть обоснованным. </w:t>
      </w:r>
    </w:p>
    <w:p w:rsidR="00121E57" w:rsidRDefault="00BA6B0D"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конце сочинения формулируются выводы и обобщения, подводятся итоги. </w:t>
      </w:r>
      <w:r w:rsidR="00121E57">
        <w:rPr>
          <w:rFonts w:ascii="Times New Roman" w:hAnsi="Times New Roman" w:cs="Times New Roman"/>
          <w:sz w:val="28"/>
          <w:szCs w:val="28"/>
        </w:rPr>
        <w:t xml:space="preserve">Эту часть сочинения нельзя упускать, так как именно она в большей степени отражает понимание обучающимся  темы и проблемы работы и делает ее законченной. </w:t>
      </w:r>
    </w:p>
    <w:p w:rsidR="00BA6B0D" w:rsidRDefault="00121E57"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Сочинение рекомендуется писать с черновиком. Написание        черновика – самая объемная,  ключевая часть работы. При работе с ним следует постоянно сверяться с планом для того, чтобы избежать уклонения от темы и не потерять основную мысль. </w:t>
      </w:r>
    </w:p>
    <w:p w:rsidR="00121E57" w:rsidRDefault="00121E57"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написания сочинения на черновике следует перечитать весь текст полностью, сделать необходимые поправки, дополнить его или, напротив, исключить лишнее, обратить внимание на орфографию и пунктуацию. Только после этого можно приступать к переписыванию сочинения. </w:t>
      </w:r>
    </w:p>
    <w:p w:rsidR="00121E57" w:rsidRDefault="00121E57" w:rsidP="00FA1A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Переписывание работы на чистовик – это не механическая, а осмысленная работа. При переписывании также можно заметить недочеты, внести какие-либо изменения в текст. </w:t>
      </w:r>
      <w:r w:rsidR="00323066">
        <w:rPr>
          <w:rFonts w:ascii="Times New Roman" w:hAnsi="Times New Roman" w:cs="Times New Roman"/>
          <w:sz w:val="28"/>
          <w:szCs w:val="28"/>
        </w:rPr>
        <w:t xml:space="preserve">Чистовик обязательно еще раз перечитать. </w:t>
      </w:r>
    </w:p>
    <w:p w:rsidR="00323066" w:rsidRDefault="00323066" w:rsidP="00FA1A79">
      <w:pPr>
        <w:spacing w:after="0" w:line="240" w:lineRule="auto"/>
        <w:ind w:firstLine="708"/>
        <w:jc w:val="both"/>
        <w:rPr>
          <w:rFonts w:ascii="Times New Roman" w:hAnsi="Times New Roman" w:cs="Times New Roman"/>
          <w:sz w:val="28"/>
          <w:szCs w:val="28"/>
        </w:rPr>
      </w:pPr>
    </w:p>
    <w:p w:rsidR="00323066" w:rsidRDefault="00323066" w:rsidP="00FA1A79">
      <w:pPr>
        <w:spacing w:after="0" w:line="240" w:lineRule="auto"/>
        <w:ind w:firstLine="708"/>
        <w:jc w:val="both"/>
        <w:rPr>
          <w:rFonts w:ascii="Times New Roman" w:hAnsi="Times New Roman" w:cs="Times New Roman"/>
          <w:sz w:val="28"/>
          <w:szCs w:val="28"/>
        </w:rPr>
      </w:pPr>
    </w:p>
    <w:p w:rsidR="00FA1A79" w:rsidRPr="00B569C0" w:rsidRDefault="00FA1A79" w:rsidP="00B569C0">
      <w:pPr>
        <w:spacing w:after="0" w:line="240" w:lineRule="auto"/>
        <w:ind w:firstLine="708"/>
        <w:jc w:val="both"/>
        <w:rPr>
          <w:rFonts w:ascii="Times New Roman" w:hAnsi="Times New Roman" w:cs="Times New Roman"/>
          <w:sz w:val="28"/>
          <w:szCs w:val="28"/>
        </w:rPr>
      </w:pPr>
    </w:p>
    <w:sectPr w:rsidR="00FA1A79" w:rsidRPr="00B56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45E7A"/>
    <w:multiLevelType w:val="hybridMultilevel"/>
    <w:tmpl w:val="F6ACE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C0"/>
    <w:rsid w:val="00121E57"/>
    <w:rsid w:val="00151B43"/>
    <w:rsid w:val="00323066"/>
    <w:rsid w:val="003E5CAC"/>
    <w:rsid w:val="004D64F2"/>
    <w:rsid w:val="007840D1"/>
    <w:rsid w:val="00B569C0"/>
    <w:rsid w:val="00BA6B0D"/>
    <w:rsid w:val="00DE2CF4"/>
    <w:rsid w:val="00E301A4"/>
    <w:rsid w:val="00EA62C6"/>
    <w:rsid w:val="00FA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Рылова</dc:creator>
  <cp:lastModifiedBy>Рылова</cp:lastModifiedBy>
  <cp:revision>2</cp:revision>
  <dcterms:created xsi:type="dcterms:W3CDTF">2013-01-13T03:22:00Z</dcterms:created>
  <dcterms:modified xsi:type="dcterms:W3CDTF">2013-01-13T05:03:00Z</dcterms:modified>
</cp:coreProperties>
</file>