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7B" w:rsidRPr="0097207B" w:rsidRDefault="0097207B" w:rsidP="0097207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 w:val="0"/>
          <w:bCs/>
          <w:spacing w:val="45"/>
        </w:rPr>
      </w:pPr>
      <w:bookmarkStart w:id="0" w:name="_Toc110244438"/>
      <w:bookmarkEnd w:id="0"/>
      <w:r w:rsidRPr="0097207B">
        <w:rPr>
          <w:rFonts w:ascii="Times New Roman" w:hAnsi="Times New Roman" w:cs="Times New Roman"/>
          <w:b w:val="0"/>
          <w:bCs/>
          <w:spacing w:val="45"/>
        </w:rPr>
        <w:t xml:space="preserve">5 класс Урок 4 </w:t>
      </w:r>
    </w:p>
    <w:p w:rsidR="0097207B" w:rsidRPr="0097207B" w:rsidRDefault="0097207B" w:rsidP="0097207B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 w:val="0"/>
          <w:bCs/>
          <w:caps/>
        </w:rPr>
      </w:pPr>
      <w:bookmarkStart w:id="1" w:name="_Toc110244439"/>
      <w:bookmarkEnd w:id="1"/>
      <w:r w:rsidRPr="0097207B">
        <w:rPr>
          <w:rFonts w:ascii="Times New Roman" w:hAnsi="Times New Roman" w:cs="Times New Roman"/>
          <w:b w:val="0"/>
          <w:bCs/>
          <w:caps/>
        </w:rPr>
        <w:t>Тема:  русские прялки</w:t>
      </w:r>
    </w:p>
    <w:p w:rsidR="0097207B" w:rsidRPr="0097207B" w:rsidRDefault="0097207B" w:rsidP="0097207B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 w:val="0"/>
          <w:bCs/>
        </w:rPr>
      </w:pPr>
      <w:r w:rsidRPr="0097207B">
        <w:rPr>
          <w:rFonts w:ascii="Times New Roman" w:hAnsi="Times New Roman" w:cs="Times New Roman"/>
          <w:b w:val="0"/>
          <w:bCs/>
        </w:rPr>
        <w:t xml:space="preserve">Цели: 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1. Дать учащимся первоначальные сведения о прялке и декоративно-тематической композиции в ее украшении.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2. Воспитывать уважительное отношение к своим древним корням и памяти предков.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3. Развивать творческую активность, трудолюбие, аккуратность, а также умение использовать полученные знания об орнаменте в украшении модели прялки.</w:t>
      </w:r>
    </w:p>
    <w:p w:rsidR="0097207B" w:rsidRPr="0097207B" w:rsidRDefault="0097207B" w:rsidP="0097207B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 w:val="0"/>
          <w:spacing w:val="45"/>
        </w:rPr>
      </w:pPr>
      <w:r w:rsidRPr="0097207B">
        <w:rPr>
          <w:rFonts w:ascii="Times New Roman" w:hAnsi="Times New Roman" w:cs="Times New Roman"/>
          <w:b w:val="0"/>
          <w:spacing w:val="45"/>
        </w:rPr>
        <w:t>Оборудование и материалы: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1. Таблицы и иллюстрации с изображением русских прялок.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2. Художественные материалы.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3. Музыкальный ряд: русские народные песни.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4. Таблицы с элементами традиционного народного орнамента (см. урок 1).</w:t>
      </w:r>
    </w:p>
    <w:p w:rsidR="0097207B" w:rsidRPr="0097207B" w:rsidRDefault="0097207B" w:rsidP="0097207B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 w:val="0"/>
          <w:caps/>
        </w:rPr>
      </w:pPr>
      <w:r w:rsidRPr="0097207B">
        <w:rPr>
          <w:rFonts w:ascii="Times New Roman" w:hAnsi="Times New Roman" w:cs="Times New Roman"/>
          <w:b w:val="0"/>
          <w:caps/>
        </w:rPr>
        <w:t>План урока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1. Беседа об истории, назначении и традициях росписи русских прялок.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2. Дать определение понятию «прялка», ее основным элементам.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3. Познакомить с разновидностью типов прялок и особенностью их росписи.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4. Постановка художественной задачи.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5. Практическое выполнение задания.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6. Подведение итогов.</w:t>
      </w:r>
    </w:p>
    <w:p w:rsidR="0097207B" w:rsidRPr="0097207B" w:rsidRDefault="0097207B" w:rsidP="0097207B">
      <w:pPr>
        <w:pStyle w:val="ParagraphStyle"/>
        <w:spacing w:line="264" w:lineRule="auto"/>
        <w:jc w:val="center"/>
        <w:rPr>
          <w:rFonts w:ascii="Times New Roman" w:hAnsi="Times New Roman" w:cs="Times New Roman"/>
          <w:b w:val="0"/>
          <w:bCs/>
          <w:spacing w:val="30"/>
        </w:rPr>
      </w:pPr>
    </w:p>
    <w:p w:rsidR="0097207B" w:rsidRPr="0097207B" w:rsidRDefault="0097207B" w:rsidP="0097207B">
      <w:pPr>
        <w:pStyle w:val="ParagraphStyle"/>
        <w:spacing w:line="264" w:lineRule="auto"/>
        <w:jc w:val="center"/>
        <w:rPr>
          <w:rFonts w:ascii="Times New Roman" w:hAnsi="Times New Roman" w:cs="Times New Roman"/>
          <w:b w:val="0"/>
          <w:bCs/>
          <w:spacing w:val="30"/>
        </w:rPr>
      </w:pPr>
      <w:r w:rsidRPr="0097207B">
        <w:rPr>
          <w:rFonts w:ascii="Times New Roman" w:hAnsi="Times New Roman" w:cs="Times New Roman"/>
          <w:b w:val="0"/>
          <w:bCs/>
          <w:spacing w:val="30"/>
        </w:rPr>
        <w:t>Ход урока</w:t>
      </w:r>
    </w:p>
    <w:p w:rsidR="0097207B" w:rsidRPr="0097207B" w:rsidRDefault="0097207B" w:rsidP="0097207B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b w:val="0"/>
        </w:rPr>
      </w:pPr>
      <w:bookmarkStart w:id="2" w:name="_Toc110244440"/>
      <w:bookmarkEnd w:id="2"/>
      <w:r w:rsidRPr="0097207B">
        <w:rPr>
          <w:rFonts w:ascii="Times New Roman" w:hAnsi="Times New Roman" w:cs="Times New Roman"/>
          <w:b w:val="0"/>
          <w:bCs/>
        </w:rPr>
        <w:t>Музыкальный эпиграф:</w:t>
      </w:r>
      <w:r w:rsidRPr="0097207B">
        <w:rPr>
          <w:rFonts w:ascii="Times New Roman" w:hAnsi="Times New Roman" w:cs="Times New Roman"/>
          <w:b w:val="0"/>
        </w:rPr>
        <w:t xml:space="preserve"> русская народная песня «Пряха».</w:t>
      </w:r>
    </w:p>
    <w:p w:rsidR="0097207B" w:rsidRPr="0097207B" w:rsidRDefault="0097207B" w:rsidP="0097207B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 w:val="0"/>
          <w:caps/>
        </w:rPr>
      </w:pPr>
      <w:r w:rsidRPr="0097207B">
        <w:rPr>
          <w:rFonts w:ascii="Times New Roman" w:hAnsi="Times New Roman" w:cs="Times New Roman"/>
          <w:b w:val="0"/>
          <w:caps/>
        </w:rPr>
        <w:t>Пряха</w:t>
      </w:r>
    </w:p>
    <w:p w:rsidR="0097207B" w:rsidRPr="0097207B" w:rsidRDefault="0097207B" w:rsidP="0097207B">
      <w:pPr>
        <w:pStyle w:val="ParagraphStyle"/>
        <w:spacing w:line="264" w:lineRule="auto"/>
        <w:ind w:firstLine="345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В низенькой светелке</w:t>
      </w:r>
    </w:p>
    <w:p w:rsidR="0097207B" w:rsidRPr="0097207B" w:rsidRDefault="0097207B" w:rsidP="0097207B">
      <w:pPr>
        <w:pStyle w:val="ParagraphStyle"/>
        <w:spacing w:line="264" w:lineRule="auto"/>
        <w:ind w:firstLine="345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Огонек горит,</w:t>
      </w:r>
    </w:p>
    <w:p w:rsidR="0097207B" w:rsidRPr="0097207B" w:rsidRDefault="0097207B" w:rsidP="0097207B">
      <w:pPr>
        <w:pStyle w:val="ParagraphStyle"/>
        <w:spacing w:line="264" w:lineRule="auto"/>
        <w:ind w:firstLine="345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Молодая пряха</w:t>
      </w:r>
    </w:p>
    <w:p w:rsidR="0097207B" w:rsidRPr="0097207B" w:rsidRDefault="0097207B" w:rsidP="0097207B">
      <w:pPr>
        <w:pStyle w:val="ParagraphStyle"/>
        <w:spacing w:line="264" w:lineRule="auto"/>
        <w:ind w:firstLine="345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Под окном сидит.</w:t>
      </w:r>
    </w:p>
    <w:p w:rsidR="0097207B" w:rsidRPr="0097207B" w:rsidRDefault="0097207B" w:rsidP="0097207B">
      <w:pPr>
        <w:pStyle w:val="ParagraphStyle"/>
        <w:spacing w:line="264" w:lineRule="auto"/>
        <w:ind w:firstLine="345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Молода, красива,</w:t>
      </w:r>
    </w:p>
    <w:p w:rsidR="0097207B" w:rsidRPr="0097207B" w:rsidRDefault="0097207B" w:rsidP="0097207B">
      <w:pPr>
        <w:pStyle w:val="ParagraphStyle"/>
        <w:spacing w:line="264" w:lineRule="auto"/>
        <w:ind w:firstLine="345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Карие глаза,</w:t>
      </w:r>
    </w:p>
    <w:p w:rsidR="0097207B" w:rsidRPr="0097207B" w:rsidRDefault="0097207B" w:rsidP="0097207B">
      <w:pPr>
        <w:pStyle w:val="ParagraphStyle"/>
        <w:spacing w:line="264" w:lineRule="auto"/>
        <w:ind w:firstLine="345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По плечам развита</w:t>
      </w:r>
    </w:p>
    <w:p w:rsidR="0097207B" w:rsidRPr="0097207B" w:rsidRDefault="0097207B" w:rsidP="0097207B">
      <w:pPr>
        <w:pStyle w:val="ParagraphStyle"/>
        <w:spacing w:line="264" w:lineRule="auto"/>
        <w:ind w:firstLine="345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Русая коса.</w:t>
      </w:r>
    </w:p>
    <w:p w:rsidR="0097207B" w:rsidRPr="0097207B" w:rsidRDefault="0097207B" w:rsidP="0097207B">
      <w:pPr>
        <w:pStyle w:val="ParagraphStyle"/>
        <w:spacing w:line="264" w:lineRule="auto"/>
        <w:ind w:firstLine="345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Русая головка,</w:t>
      </w:r>
    </w:p>
    <w:p w:rsidR="0097207B" w:rsidRPr="0097207B" w:rsidRDefault="0097207B" w:rsidP="0097207B">
      <w:pPr>
        <w:pStyle w:val="ParagraphStyle"/>
        <w:spacing w:line="264" w:lineRule="auto"/>
        <w:ind w:firstLine="345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Думы без конца…</w:t>
      </w:r>
    </w:p>
    <w:p w:rsidR="0097207B" w:rsidRPr="0097207B" w:rsidRDefault="0097207B" w:rsidP="0097207B">
      <w:pPr>
        <w:pStyle w:val="ParagraphStyle"/>
        <w:spacing w:line="264" w:lineRule="auto"/>
        <w:ind w:firstLine="345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Ты о чем взгрустнула,</w:t>
      </w:r>
    </w:p>
    <w:p w:rsidR="0097207B" w:rsidRPr="0097207B" w:rsidRDefault="0097207B" w:rsidP="0097207B">
      <w:pPr>
        <w:pStyle w:val="ParagraphStyle"/>
        <w:spacing w:line="264" w:lineRule="auto"/>
        <w:ind w:firstLine="345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Девица-краса?</w:t>
      </w:r>
    </w:p>
    <w:p w:rsidR="0097207B" w:rsidRPr="0097207B" w:rsidRDefault="0097207B" w:rsidP="0097207B">
      <w:pPr>
        <w:pStyle w:val="ParagraphStyle"/>
        <w:keepNext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b w:val="0"/>
          <w:spacing w:val="45"/>
        </w:rPr>
      </w:pPr>
      <w:r w:rsidRPr="0097207B">
        <w:rPr>
          <w:rFonts w:ascii="Times New Roman" w:hAnsi="Times New Roman" w:cs="Times New Roman"/>
          <w:b w:val="0"/>
          <w:spacing w:val="45"/>
        </w:rPr>
        <w:lastRenderedPageBreak/>
        <w:t>Беседа.</w:t>
      </w:r>
    </w:p>
    <w:p w:rsidR="0097207B" w:rsidRPr="0097207B" w:rsidRDefault="0097207B" w:rsidP="0097207B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  <w:spacing w:val="45"/>
        </w:rPr>
        <w:t>Учител</w:t>
      </w:r>
      <w:r w:rsidRPr="0097207B">
        <w:rPr>
          <w:rFonts w:ascii="Times New Roman" w:hAnsi="Times New Roman" w:cs="Times New Roman"/>
          <w:b w:val="0"/>
        </w:rPr>
        <w:t>ь. Давайте представим. Заброшенная деревня, утонувшие в сугробах избы. Тусклый огонек чуть брезжит из одного окошка.</w:t>
      </w:r>
    </w:p>
    <w:p w:rsidR="0097207B" w:rsidRPr="0097207B" w:rsidRDefault="0097207B" w:rsidP="0097207B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Давайте заглянем внутрь!</w:t>
      </w:r>
    </w:p>
    <w:p w:rsidR="0097207B" w:rsidRPr="0097207B" w:rsidRDefault="0097207B" w:rsidP="0097207B">
      <w:pPr>
        <w:pStyle w:val="ParagraphStyle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Мерцающий свет лучины едва освещает сидящую женщину. Перед нею – прялка с куделью, в руке – веретено.</w:t>
      </w:r>
    </w:p>
    <w:p w:rsidR="0097207B" w:rsidRPr="0097207B" w:rsidRDefault="0097207B" w:rsidP="0097207B">
      <w:pPr>
        <w:pStyle w:val="ParagraphStyle"/>
        <w:spacing w:after="180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Вот они – русские прялки! ( иллюстраций прялок или образца деревянной прялки.)</w:t>
      </w:r>
    </w:p>
    <w:p w:rsidR="0097207B" w:rsidRPr="0097207B" w:rsidRDefault="0097207B" w:rsidP="0097207B">
      <w:pPr>
        <w:pStyle w:val="ParagraphStyle"/>
        <w:spacing w:before="60"/>
        <w:jc w:val="center"/>
        <w:rPr>
          <w:rFonts w:ascii="Times New Roman" w:hAnsi="Times New Roman" w:cs="Times New Roman"/>
          <w:b w:val="0"/>
          <w:bCs/>
          <w:spacing w:val="45"/>
        </w:rPr>
      </w:pPr>
      <w:r w:rsidRPr="0097207B">
        <w:rPr>
          <w:rFonts w:ascii="Times New Roman" w:hAnsi="Times New Roman" w:cs="Times New Roman"/>
          <w:b w:val="0"/>
          <w:noProof/>
          <w:lang w:eastAsia="ru-RU"/>
        </w:rPr>
        <w:drawing>
          <wp:inline distT="0" distB="0" distL="0" distR="0">
            <wp:extent cx="1114425" cy="2543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07B">
        <w:rPr>
          <w:rFonts w:ascii="Times New Roman" w:hAnsi="Times New Roman" w:cs="Times New Roman"/>
          <w:b w:val="0"/>
          <w:bCs/>
          <w:spacing w:val="45"/>
        </w:rPr>
        <w:t xml:space="preserve">        </w:t>
      </w:r>
    </w:p>
    <w:p w:rsidR="0097207B" w:rsidRPr="0097207B" w:rsidRDefault="0097207B" w:rsidP="0097207B">
      <w:pPr>
        <w:pStyle w:val="ParagraphStyle"/>
        <w:spacing w:before="60" w:after="180"/>
        <w:jc w:val="center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Прялки XVII–XVIII вв.</w:t>
      </w:r>
    </w:p>
    <w:p w:rsidR="0097207B" w:rsidRPr="0097207B" w:rsidRDefault="0097207B" w:rsidP="0097207B">
      <w:pPr>
        <w:pStyle w:val="ParagraphStyle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Люди труда в старину думали о том, чтобы предметы производства и быта были красивыми. Эти художественно, со вкусом изготовленные прялки свидетельствуют о стремлении народа к прекрасному.</w:t>
      </w:r>
    </w:p>
    <w:p w:rsidR="0097207B" w:rsidRPr="0097207B" w:rsidRDefault="0097207B" w:rsidP="0097207B">
      <w:pPr>
        <w:pStyle w:val="ParagraphStyle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  <w:bCs/>
          <w:i/>
          <w:iCs/>
        </w:rPr>
        <w:t>Прялка</w:t>
      </w:r>
      <w:r w:rsidRPr="0097207B">
        <w:rPr>
          <w:rFonts w:ascii="Times New Roman" w:hAnsi="Times New Roman" w:cs="Times New Roman"/>
          <w:b w:val="0"/>
        </w:rPr>
        <w:t xml:space="preserve"> – орудие для ручного прядения – состояла из вертикального стояка с лопаской, к которой привязывалась кудель для прядения, и донца – горизонтального сиденья для пряхи.</w:t>
      </w:r>
    </w:p>
    <w:p w:rsidR="0097207B" w:rsidRPr="0097207B" w:rsidRDefault="0097207B" w:rsidP="0097207B">
      <w:pPr>
        <w:pStyle w:val="ParagraphStyle"/>
        <w:jc w:val="center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  <w:noProof/>
          <w:lang w:eastAsia="ru-RU"/>
        </w:rPr>
        <w:drawing>
          <wp:inline distT="0" distB="0" distL="0" distR="0">
            <wp:extent cx="1790700" cy="18954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7B" w:rsidRPr="0097207B" w:rsidRDefault="0097207B" w:rsidP="0097207B">
      <w:pPr>
        <w:pStyle w:val="ParagraphStyle"/>
        <w:spacing w:after="120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Многие поэты воспели прялку как олицетворение русской крестьянки, сумевшей, несмотря на тяжелую долю, сохранить в себе силу духа, свободолюбие, доброту, терпение.</w:t>
      </w:r>
    </w:p>
    <w:p w:rsidR="0097207B" w:rsidRPr="0097207B" w:rsidRDefault="0097207B" w:rsidP="0097207B">
      <w:pPr>
        <w:pStyle w:val="ParagraphStyle"/>
        <w:ind w:firstLine="300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В избушке распевая, дева</w:t>
      </w:r>
    </w:p>
    <w:p w:rsidR="0097207B" w:rsidRPr="0097207B" w:rsidRDefault="0097207B" w:rsidP="0097207B">
      <w:pPr>
        <w:pStyle w:val="ParagraphStyle"/>
        <w:ind w:firstLine="300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Прядет, и, зимних друг ночей,</w:t>
      </w:r>
    </w:p>
    <w:p w:rsidR="0097207B" w:rsidRPr="0097207B" w:rsidRDefault="0097207B" w:rsidP="0097207B">
      <w:pPr>
        <w:pStyle w:val="ParagraphStyle"/>
        <w:ind w:firstLine="300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Трещит лучинка перед ней, –</w:t>
      </w:r>
    </w:p>
    <w:p w:rsidR="0097207B" w:rsidRPr="0097207B" w:rsidRDefault="0097207B" w:rsidP="0097207B">
      <w:pPr>
        <w:pStyle w:val="ParagraphStyle"/>
        <w:spacing w:before="12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писал А. С. Пушкин.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lastRenderedPageBreak/>
        <w:t>Среди многих работ, которые выполняли крестьянки, прядение и ткачество были самыми трудоемкими. Напрясть и наткать надо было на всю семью, да еще и подати уплатить холстом. Вот и сидела женщина за прялкой долгие зимние ночи.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Прядение начиналось обычно в конце ноября и продолжалось всю зиму.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Ручное прядение было очень медленным, малопроизводительным. Самая искусная пряха, работая от зари до зари, могла напрясть в день около 460 аршин пряжи (примерно 300 метров). А чтобы получить хотя бы 20 аршин ткани (около 15 метров), нужно было спрясть не менее 20 тысяч метров пряжи.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Чтобы приготовить себе приданое, девушка должна была прясть и ткать с 6–8 лет. В музее хранятся маленькие детские прялки.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Прялка была не только орудием труда, но и произведением искусства: чтобы скрасить тяжелый труд, ее украшали резьбой или росписью. Часто прялка была подарком: жених дарил прялку невесте, отец – дочери, муж – жене. Подарок каждый хотел сделать на радость и удивление. Тут творческая фантазия мастера не имела границ. Прялка становилась гордостью ее владелицы, передавалась по наследству от матери к дочери, от бабушки к внучке. Сейчас многие из этих прялок хранятся в музеях нашей страны. Но имя того, кто дарил прялку, от нас скрыто. Хотя на некоторых прялках есть дарственные, но многое ли откроет нам такая, к примеру, надпись: «Сия прялка Авдотьи Степановны. Кого люблю, того дарю…».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Над прялкой трудились два мастера: один вырезал ее из дерева, другой украшал росписью. Форма и отделка показывают, что резчик по дереву был таким же талантливым художником, как и живописец.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Интересно, что из многих сотен прялок, хранящихся в наших музеях, ни одна не повторяет другую. Так и кажется, что каждая прялка наделена своими индивидуальными чертами, имеет свой неповторимый характер.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Типы прялок сложились в далекие времена. На каждой сравнительно небольшой территории была своя форма прялки, свои приемы украшения.</w:t>
      </w:r>
    </w:p>
    <w:p w:rsidR="0097207B" w:rsidRPr="0097207B" w:rsidRDefault="0097207B" w:rsidP="0097207B">
      <w:pPr>
        <w:pStyle w:val="ParagraphStyle"/>
        <w:spacing w:after="240"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(Демонстрация таблиц с типами прялок).</w:t>
      </w:r>
    </w:p>
    <w:p w:rsidR="0097207B" w:rsidRPr="0097207B" w:rsidRDefault="0097207B" w:rsidP="0097207B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  <w:noProof/>
          <w:lang w:eastAsia="ru-RU"/>
        </w:rPr>
        <w:drawing>
          <wp:inline distT="0" distB="0" distL="0" distR="0">
            <wp:extent cx="3343275" cy="22098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7B" w:rsidRPr="0097207B" w:rsidRDefault="0097207B" w:rsidP="0097207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  <w:noProof/>
          <w:lang w:eastAsia="ru-RU"/>
        </w:rPr>
        <w:lastRenderedPageBreak/>
        <w:drawing>
          <wp:inline distT="0" distB="0" distL="0" distR="0">
            <wp:extent cx="1914525" cy="209170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9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7B" w:rsidRPr="0097207B" w:rsidRDefault="0097207B" w:rsidP="0097207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  <w:spacing w:val="45"/>
        </w:rPr>
        <w:t>Учитель</w:t>
      </w:r>
      <w:r w:rsidRPr="0097207B">
        <w:rPr>
          <w:rFonts w:ascii="Times New Roman" w:hAnsi="Times New Roman" w:cs="Times New Roman"/>
          <w:b w:val="0"/>
        </w:rPr>
        <w:t>. А теперь давайте выполним эскиз своей прялки с использованием знаний о русском традиционном орнаменте и его символике. (См. урок 1. Таблицы с элементами орнамента.)</w:t>
      </w:r>
    </w:p>
    <w:p w:rsidR="0097207B" w:rsidRPr="0097207B" w:rsidRDefault="0097207B" w:rsidP="0097207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 w:val="0"/>
          <w:bCs/>
        </w:rPr>
      </w:pPr>
      <w:r w:rsidRPr="0097207B">
        <w:rPr>
          <w:rFonts w:ascii="Times New Roman" w:hAnsi="Times New Roman" w:cs="Times New Roman"/>
          <w:b w:val="0"/>
          <w:bCs/>
        </w:rPr>
        <w:t>Практическое выполнение задания.</w:t>
      </w:r>
    </w:p>
    <w:p w:rsidR="0097207B" w:rsidRPr="0097207B" w:rsidRDefault="0097207B" w:rsidP="0097207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 w:val="0"/>
          <w:bCs/>
        </w:rPr>
      </w:pPr>
      <w:r w:rsidRPr="0097207B">
        <w:rPr>
          <w:rFonts w:ascii="Times New Roman" w:hAnsi="Times New Roman" w:cs="Times New Roman"/>
          <w:b w:val="0"/>
          <w:bCs/>
        </w:rPr>
        <w:t>Подведение итогов.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Сегодня мы еще раз прикоснулись к наследию наших предков, познакомились с предметом, который играл очень важную роль в жизни русского человека, – прялкой.</w:t>
      </w:r>
    </w:p>
    <w:p w:rsidR="0097207B" w:rsidRPr="0097207B" w:rsidRDefault="0097207B" w:rsidP="0097207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 w:val="0"/>
        </w:rPr>
      </w:pPr>
      <w:r w:rsidRPr="0097207B">
        <w:rPr>
          <w:rFonts w:ascii="Times New Roman" w:hAnsi="Times New Roman" w:cs="Times New Roman"/>
          <w:b w:val="0"/>
        </w:rPr>
        <w:t>Давайте посмотрим на наши работы! Похоже, и у нас не нашлось двух одинаковых прялок. Наверное, это потому, что вы, как и наши старые мастера, постарались вложить в свою работу частичку своей души.</w:t>
      </w:r>
    </w:p>
    <w:p w:rsidR="00C637AB" w:rsidRPr="0097207B" w:rsidRDefault="00C637AB">
      <w:pPr>
        <w:rPr>
          <w:rFonts w:cs="Times New Roman"/>
          <w:b w:val="0"/>
          <w:szCs w:val="24"/>
        </w:rPr>
      </w:pPr>
    </w:p>
    <w:sectPr w:rsidR="00C637AB" w:rsidRPr="0097207B" w:rsidSect="0034658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207B"/>
    <w:rsid w:val="0028549A"/>
    <w:rsid w:val="003418E7"/>
    <w:rsid w:val="0043342A"/>
    <w:rsid w:val="004931C5"/>
    <w:rsid w:val="004D6EE9"/>
    <w:rsid w:val="005A4B8A"/>
    <w:rsid w:val="00931B87"/>
    <w:rsid w:val="00955A5B"/>
    <w:rsid w:val="0097207B"/>
    <w:rsid w:val="00997165"/>
    <w:rsid w:val="00B77DDA"/>
    <w:rsid w:val="00BF3349"/>
    <w:rsid w:val="00C6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7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4002</Characters>
  <Application>Microsoft Office Word</Application>
  <DocSecurity>0</DocSecurity>
  <Lines>33</Lines>
  <Paragraphs>9</Paragraphs>
  <ScaleCrop>false</ScaleCrop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2013-09-23T04:28:00Z</cp:lastPrinted>
  <dcterms:created xsi:type="dcterms:W3CDTF">2014-04-07T09:03:00Z</dcterms:created>
  <dcterms:modified xsi:type="dcterms:W3CDTF">2014-04-07T09:03:00Z</dcterms:modified>
</cp:coreProperties>
</file>