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0" w:rsidRPr="006C16BE" w:rsidRDefault="00BC72F0" w:rsidP="00BC72F0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Конспект организованной совместной деятельности педагога с детьми </w:t>
      </w:r>
      <w:r w:rsidRPr="006C16BE">
        <w:rPr>
          <w:rFonts w:ascii="Georgia" w:hAnsi="Georgia" w:cs="Times New Roman"/>
          <w:sz w:val="28"/>
          <w:szCs w:val="28"/>
        </w:rPr>
        <w:t xml:space="preserve"> по изобразительной деятельности </w:t>
      </w:r>
      <w:bookmarkStart w:id="0" w:name="_GoBack"/>
      <w:bookmarkEnd w:id="0"/>
    </w:p>
    <w:p w:rsidR="00BC72F0" w:rsidRPr="00874A09" w:rsidRDefault="00BC72F0" w:rsidP="00BC72F0">
      <w:pPr>
        <w:spacing w:after="0"/>
        <w:jc w:val="center"/>
        <w:rPr>
          <w:rFonts w:ascii="Georgia" w:hAnsi="Georgia" w:cs="Times New Roman"/>
          <w:b/>
          <w:color w:val="0070C0"/>
          <w:sz w:val="32"/>
          <w:szCs w:val="32"/>
        </w:rPr>
      </w:pPr>
      <w:r w:rsidRPr="00874A09">
        <w:rPr>
          <w:rFonts w:ascii="Georgia" w:hAnsi="Georgia" w:cs="Times New Roman"/>
          <w:b/>
          <w:color w:val="0070C0"/>
          <w:sz w:val="32"/>
          <w:szCs w:val="32"/>
        </w:rPr>
        <w:t>«Мы любим спорт!»</w:t>
      </w:r>
    </w:p>
    <w:p w:rsidR="00BC72F0" w:rsidRPr="006C16BE" w:rsidRDefault="00BC72F0" w:rsidP="00BC72F0">
      <w:pPr>
        <w:spacing w:after="0"/>
        <w:jc w:val="right"/>
        <w:rPr>
          <w:rFonts w:ascii="Georgia" w:hAnsi="Georgia" w:cs="Times New Roman"/>
        </w:rPr>
      </w:pPr>
      <w:r w:rsidRPr="006C16BE">
        <w:rPr>
          <w:rFonts w:ascii="Georgia" w:hAnsi="Georgia" w:cs="Times New Roman"/>
        </w:rPr>
        <w:t>пед. доп. образования Хорева Ю.Д.</w:t>
      </w:r>
    </w:p>
    <w:p w:rsidR="00BC72F0" w:rsidRPr="0014264F" w:rsidRDefault="00BC72F0" w:rsidP="00BC72F0">
      <w:pPr>
        <w:spacing w:after="0"/>
        <w:jc w:val="center"/>
        <w:rPr>
          <w:rFonts w:ascii="Georgia" w:hAnsi="Georgia" w:cs="Times New Roman"/>
          <w:sz w:val="16"/>
          <w:szCs w:val="16"/>
        </w:rPr>
      </w:pPr>
    </w:p>
    <w:p w:rsidR="00BC72F0" w:rsidRPr="00874A09" w:rsidRDefault="00BC72F0" w:rsidP="00BC72F0">
      <w:pPr>
        <w:spacing w:after="0"/>
        <w:rPr>
          <w:rFonts w:ascii="Georgia" w:hAnsi="Georgia" w:cs="Times New Roman"/>
          <w:color w:val="0070C0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>Цель занятия:</w:t>
      </w:r>
    </w:p>
    <w:p w:rsidR="00BC72F0" w:rsidRPr="006C16BE" w:rsidRDefault="00BC72F0" w:rsidP="00BC72F0">
      <w:pPr>
        <w:pStyle w:val="a3"/>
        <w:numPr>
          <w:ilvl w:val="0"/>
          <w:numId w:val="1"/>
        </w:num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развивать у детей интерес к собственному телу, его подвижности, способности принимать разные положения</w:t>
      </w:r>
    </w:p>
    <w:p w:rsidR="00BC72F0" w:rsidRPr="006C16BE" w:rsidRDefault="00BC72F0" w:rsidP="00BC72F0">
      <w:pPr>
        <w:pStyle w:val="a3"/>
        <w:numPr>
          <w:ilvl w:val="0"/>
          <w:numId w:val="1"/>
        </w:num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учить составлять фигуру человека в разных движениях из геометрических фигурок</w:t>
      </w:r>
    </w:p>
    <w:p w:rsidR="00BC72F0" w:rsidRPr="006C16BE" w:rsidRDefault="00BC72F0" w:rsidP="00BC72F0">
      <w:pPr>
        <w:pStyle w:val="a3"/>
        <w:numPr>
          <w:ilvl w:val="0"/>
          <w:numId w:val="1"/>
        </w:num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работа в технике аппликации</w:t>
      </w:r>
    </w:p>
    <w:p w:rsidR="00BC72F0" w:rsidRPr="006C16BE" w:rsidRDefault="00BC72F0" w:rsidP="00BC72F0">
      <w:pPr>
        <w:pStyle w:val="a3"/>
        <w:numPr>
          <w:ilvl w:val="0"/>
          <w:numId w:val="1"/>
        </w:num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развивать аккуратность</w:t>
      </w:r>
    </w:p>
    <w:p w:rsidR="00BC72F0" w:rsidRPr="0014264F" w:rsidRDefault="00BC72F0" w:rsidP="00BC72F0">
      <w:pPr>
        <w:spacing w:after="0"/>
        <w:rPr>
          <w:rFonts w:ascii="Georgia" w:hAnsi="Georgia" w:cs="Times New Roman"/>
          <w:sz w:val="16"/>
          <w:szCs w:val="16"/>
        </w:rPr>
      </w:pP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>Материалы:</w:t>
      </w:r>
      <w:r w:rsidRPr="006C16BE">
        <w:rPr>
          <w:rFonts w:ascii="Georgia" w:hAnsi="Georgia" w:cs="Times New Roman"/>
          <w:sz w:val="24"/>
          <w:szCs w:val="24"/>
        </w:rPr>
        <w:t xml:space="preserve">  геометрические фигуры из цветной бумаги для моделирования фигуры человека в движении, клей карандаш.</w:t>
      </w:r>
    </w:p>
    <w:p w:rsidR="00BC72F0" w:rsidRPr="0014264F" w:rsidRDefault="00BC72F0" w:rsidP="00BC72F0">
      <w:pPr>
        <w:spacing w:after="0"/>
        <w:rPr>
          <w:rFonts w:ascii="Georgia" w:hAnsi="Georgia" w:cs="Times New Roman"/>
          <w:sz w:val="16"/>
          <w:szCs w:val="16"/>
        </w:rPr>
      </w:pP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 xml:space="preserve">Зрительный ряд: </w:t>
      </w:r>
      <w:r w:rsidRPr="006C16BE">
        <w:rPr>
          <w:rFonts w:ascii="Georgia" w:hAnsi="Georgia" w:cs="Times New Roman"/>
          <w:sz w:val="24"/>
          <w:szCs w:val="24"/>
        </w:rPr>
        <w:t>изображение детей в разных движениях, силуэтно-условные изображения фигуры человека в разных движениях.</w:t>
      </w:r>
    </w:p>
    <w:p w:rsidR="00BC72F0" w:rsidRPr="0014264F" w:rsidRDefault="00BC72F0" w:rsidP="00BC72F0">
      <w:pPr>
        <w:spacing w:after="0"/>
        <w:rPr>
          <w:rFonts w:ascii="Georgia" w:hAnsi="Georgia" w:cs="Times New Roman"/>
          <w:sz w:val="16"/>
          <w:szCs w:val="16"/>
        </w:rPr>
      </w:pPr>
    </w:p>
    <w:p w:rsidR="00BC72F0" w:rsidRPr="00874A09" w:rsidRDefault="00BC72F0" w:rsidP="00BC72F0">
      <w:pPr>
        <w:spacing w:after="0"/>
        <w:rPr>
          <w:rFonts w:ascii="Georgia" w:hAnsi="Georgia" w:cs="Times New Roman"/>
          <w:color w:val="0070C0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>Ход занятия:</w:t>
      </w:r>
    </w:p>
    <w:p w:rsidR="00BC72F0" w:rsidRPr="0014264F" w:rsidRDefault="00BC72F0" w:rsidP="00BC72F0">
      <w:pPr>
        <w:spacing w:after="0"/>
        <w:rPr>
          <w:rFonts w:ascii="Georgia" w:hAnsi="Georgia" w:cs="Times New Roman"/>
          <w:sz w:val="16"/>
          <w:szCs w:val="16"/>
        </w:rPr>
      </w:pP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Игра «Заколдованные дети»</w:t>
      </w: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Превращаемся в «заколдованных детей»,  у которых не гнуться не ручки, не ножки. Игра даст понять детям, для чего нам нужны коленные и локтевые суставы. Что они дают человеку подвижность.</w:t>
      </w: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Поговорить с детьми об их любимых занятиях спортом. Что они больше любят – прыгать на скакалке; играть с мячом, кататься на роликах, скейтборде или лыжах; играть в футбол и т.д.</w:t>
      </w: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Попросить детей показать,  как двигаются при этом их руки, ноги.</w:t>
      </w: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proofErr w:type="gramStart"/>
      <w:r w:rsidRPr="006C16BE">
        <w:rPr>
          <w:rFonts w:ascii="Georgia" w:hAnsi="Georgia" w:cs="Times New Roman"/>
          <w:sz w:val="24"/>
          <w:szCs w:val="24"/>
        </w:rPr>
        <w:t>Из геометрических фигурок – деталей, вырезанных из цветной бумаги (тело – прямоугольник; руки и ноги – длинные прямоугольные полоски; голова - овал) составляем фигурку человека.</w:t>
      </w:r>
      <w:proofErr w:type="gramEnd"/>
      <w:r w:rsidRPr="006C16BE">
        <w:rPr>
          <w:rFonts w:ascii="Georgia" w:hAnsi="Georgia" w:cs="Times New Roman"/>
          <w:sz w:val="24"/>
          <w:szCs w:val="24"/>
        </w:rPr>
        <w:t xml:space="preserve"> Сначала с прямыми ногами и руками. Напомнить детям, как мы работаем с клеем (аккуратно наносим клей на всю поверхность детали, движениями от центра; работаем на клеенке, прижимаем детали салфеткой, что бы работа оставалась чистой)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C16BE">
        <w:rPr>
          <w:rFonts w:ascii="Georgia" w:hAnsi="Georgia" w:cs="Times New Roman"/>
          <w:sz w:val="24"/>
          <w:szCs w:val="24"/>
        </w:rPr>
        <w:t xml:space="preserve">Аккуратно приклеиваем туловище и голову человечка, при этом оставляем место для ног и рук. </w:t>
      </w: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Приклеиваем руки и ноги, предварительно согнув их в суставах. «Одеваем» наших человечков в футболку и шорты.</w:t>
      </w:r>
    </w:p>
    <w:p w:rsidR="00BC72F0" w:rsidRPr="006C16BE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proofErr w:type="gramStart"/>
      <w:r w:rsidRPr="006C16BE">
        <w:rPr>
          <w:rFonts w:ascii="Georgia" w:hAnsi="Georgia" w:cs="Times New Roman"/>
          <w:sz w:val="24"/>
          <w:szCs w:val="24"/>
        </w:rPr>
        <w:t>Дорисовываем фломастерами своим человечкам, детали: лицо, волосы, мяч, коньки, скакалку и т.д.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Pr="006C16BE">
        <w:rPr>
          <w:rFonts w:ascii="Georgia" w:hAnsi="Georgia" w:cs="Times New Roman"/>
          <w:sz w:val="24"/>
          <w:szCs w:val="24"/>
        </w:rPr>
        <w:t xml:space="preserve"> а так же окружающую обстановку – траву, солнце…</w:t>
      </w:r>
      <w:proofErr w:type="gramEnd"/>
    </w:p>
    <w:p w:rsidR="00BC72F0" w:rsidRDefault="00BC72F0" w:rsidP="00BC72F0">
      <w:pPr>
        <w:spacing w:after="0"/>
        <w:rPr>
          <w:rFonts w:ascii="Georgia" w:hAnsi="Georgia" w:cs="Times New Roman"/>
          <w:sz w:val="24"/>
          <w:szCs w:val="24"/>
        </w:rPr>
      </w:pPr>
      <w:r w:rsidRPr="006C16BE">
        <w:rPr>
          <w:rFonts w:ascii="Georgia" w:hAnsi="Georgia" w:cs="Times New Roman"/>
          <w:sz w:val="24"/>
          <w:szCs w:val="24"/>
        </w:rPr>
        <w:t>В конце занятия рассмотреть с детьми получившиеся работы. Попросить некоторых детей рассказать, что они изобразили.</w:t>
      </w:r>
    </w:p>
    <w:p w:rsidR="00BC72F0" w:rsidRDefault="00BC72F0" w:rsidP="00BC72F0">
      <w:pPr>
        <w:spacing w:after="0"/>
        <w:jc w:val="center"/>
        <w:rPr>
          <w:noProof/>
          <w:lang w:eastAsia="ru-RU"/>
        </w:rPr>
      </w:pPr>
    </w:p>
    <w:p w:rsidR="00BC72F0" w:rsidRPr="006C16BE" w:rsidRDefault="00BC72F0" w:rsidP="00BC72F0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A7B0C" wp14:editId="4BBF660F">
            <wp:simplePos x="0" y="0"/>
            <wp:positionH relativeFrom="margin">
              <wp:posOffset>2632710</wp:posOffset>
            </wp:positionH>
            <wp:positionV relativeFrom="margin">
              <wp:posOffset>8448675</wp:posOffset>
            </wp:positionV>
            <wp:extent cx="1015365" cy="954405"/>
            <wp:effectExtent l="190500" t="228600" r="146685" b="226695"/>
            <wp:wrapSquare wrapText="bothSides"/>
            <wp:docPr id="6" name="Рисунок 6" descr="http://thumbs.dreamstime.com/thumblarge_339/1228392384l1N8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thumblarge_339/1228392384l1N8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501" t="11250" r="2749" b="6250"/>
                    <a:stretch/>
                  </pic:blipFill>
                  <pic:spPr bwMode="auto">
                    <a:xfrm rot="19218925">
                      <a:off x="0" y="0"/>
                      <a:ext cx="10153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2F0" w:rsidRDefault="00BC72F0" w:rsidP="00BC72F0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BC72F0" w:rsidRDefault="00BC72F0" w:rsidP="00BC72F0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BC72F0" w:rsidRPr="00C57A14" w:rsidRDefault="00BC72F0" w:rsidP="00BC72F0">
      <w:pPr>
        <w:shd w:val="clear" w:color="auto" w:fill="FFFFFF" w:themeFill="background1"/>
        <w:spacing w:after="0" w:line="240" w:lineRule="auto"/>
        <w:ind w:firstLine="375"/>
        <w:jc w:val="center"/>
        <w:rPr>
          <w:rFonts w:ascii="Georgia" w:eastAsia="Times New Roman" w:hAnsi="Georgia" w:cs="Times New Roman"/>
          <w:b/>
          <w:color w:val="0070C0"/>
          <w:sz w:val="36"/>
          <w:szCs w:val="36"/>
          <w:lang w:eastAsia="ru-RU"/>
        </w:rPr>
      </w:pPr>
      <w:r w:rsidRPr="00C57A14">
        <w:rPr>
          <w:rFonts w:ascii="Georgia" w:eastAsia="Times New Roman" w:hAnsi="Georgia" w:cs="Times New Roman"/>
          <w:b/>
          <w:color w:val="0070C0"/>
          <w:sz w:val="36"/>
          <w:szCs w:val="36"/>
          <w:lang w:eastAsia="ru-RU"/>
        </w:rPr>
        <w:lastRenderedPageBreak/>
        <w:t>Загадки про спорт</w:t>
      </w:r>
    </w:p>
    <w:p w:rsidR="00BC72F0" w:rsidRPr="00985F18" w:rsidRDefault="00BC72F0" w:rsidP="00BC72F0">
      <w:pPr>
        <w:shd w:val="clear" w:color="auto" w:fill="FFFFFF" w:themeFill="background1"/>
        <w:spacing w:after="0" w:line="240" w:lineRule="auto"/>
        <w:ind w:firstLine="375"/>
        <w:jc w:val="center"/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336"/>
        <w:gridCol w:w="2897"/>
      </w:tblGrid>
      <w:tr w:rsidR="00BC72F0" w:rsidRPr="00985F18" w:rsidTr="00C24662">
        <w:tc>
          <w:tcPr>
            <w:tcW w:w="3471" w:type="dxa"/>
            <w:shd w:val="clear" w:color="auto" w:fill="FFFFFF" w:themeFill="background1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Во дворе с утра игра,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Разыгралась детвора.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Крики: "шайбу!", "мимо!", "бей!"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- Там идёт игра - ...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E5B8B7" w:themeColor="accent2" w:themeTint="66"/>
                <w:sz w:val="26"/>
                <w:szCs w:val="26"/>
                <w:shd w:val="clear" w:color="auto" w:fill="FFFBF1"/>
              </w:rPr>
              <w:t>(Хоккей)</w:t>
            </w:r>
          </w:p>
        </w:tc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На снегу две полосы,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Удивились две лисы.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 Подошла одна поближе: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Здесь бежали </w:t>
            </w:r>
            <w:proofErr w:type="gramStart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чьи-то</w:t>
            </w:r>
            <w:proofErr w:type="gramEnd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 ... </w:t>
            </w:r>
          </w:p>
          <w:p w:rsidR="00BC72F0" w:rsidRPr="00985F18" w:rsidRDefault="00BC72F0" w:rsidP="00C24662">
            <w:pPr>
              <w:jc w:val="right"/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76923C" w:themeColor="accent3" w:themeShade="BF"/>
                <w:sz w:val="26"/>
                <w:szCs w:val="26"/>
                <w:shd w:val="clear" w:color="auto" w:fill="FFFBF1"/>
              </w:rPr>
              <w:t>(Лыжи)</w:t>
            </w:r>
          </w:p>
        </w:tc>
        <w:tc>
          <w:tcPr>
            <w:tcW w:w="2912" w:type="dxa"/>
          </w:tcPr>
          <w:p w:rsidR="00BC72F0" w:rsidRPr="00985F18" w:rsidRDefault="00BC72F0" w:rsidP="00C24662">
            <w:pPr>
              <w:jc w:val="center"/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95274F1" wp14:editId="7B5D1C49">
                  <wp:extent cx="771525" cy="820070"/>
                  <wp:effectExtent l="0" t="0" r="0" b="0"/>
                  <wp:docPr id="8" name="Рисунок 8" descr="http://storyof.ru/wp-content/uploads/2011/11/%D0%BC%D1%8F%D1%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oryof.ru/wp-content/uploads/2011/11/%D0%BC%D1%8F%D1%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939" cy="82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F0" w:rsidRPr="00985F18" w:rsidTr="00C24662">
        <w:tc>
          <w:tcPr>
            <w:tcW w:w="9854" w:type="dxa"/>
            <w:gridSpan w:val="3"/>
            <w:shd w:val="clear" w:color="auto" w:fill="FFFFFF" w:themeFill="background1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</w:tc>
      </w:tr>
      <w:tr w:rsidR="00BC72F0" w:rsidRPr="00985F18" w:rsidTr="00C24662"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Силачом я стать решил,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К силачу я поспешил: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- Расскажите вот о чем,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 Как вы стали силачом?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Улыбнулся он в ответ: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- Очень просто.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Много лет, Ежедневно,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встав с постели,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Поднимаю я ...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B2A1C7" w:themeColor="accent4" w:themeTint="99"/>
                <w:sz w:val="26"/>
                <w:szCs w:val="26"/>
                <w:shd w:val="clear" w:color="auto" w:fill="FFFBF1"/>
              </w:rPr>
              <w:t>(Гантели)</w:t>
            </w:r>
          </w:p>
        </w:tc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Любого ударишь –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Он злится и плачет.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А этого стукнешь –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От радости скачет!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То выше, то ниже,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То низом, то вскачь.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Кто он, догадался?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Резиновый ...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FABF8F" w:themeColor="accent6" w:themeTint="99"/>
                <w:sz w:val="26"/>
                <w:szCs w:val="26"/>
                <w:shd w:val="clear" w:color="auto" w:fill="FFFBF1"/>
              </w:rPr>
              <w:t>(Мяч)</w:t>
            </w:r>
          </w:p>
        </w:tc>
        <w:tc>
          <w:tcPr>
            <w:tcW w:w="2912" w:type="dxa"/>
          </w:tcPr>
          <w:p w:rsidR="00BC72F0" w:rsidRPr="00985F18" w:rsidRDefault="00BC72F0" w:rsidP="00C24662">
            <w:pPr>
              <w:jc w:val="center"/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131B73" wp14:editId="7E10D939">
                  <wp:extent cx="1590675" cy="1396013"/>
                  <wp:effectExtent l="0" t="0" r="0" b="0"/>
                  <wp:docPr id="9" name="Рисунок 9" descr="http://ros-ski.ru/pics/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os-ski.ru/pics/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45" cy="139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F0" w:rsidRPr="00985F18" w:rsidTr="00C24662">
        <w:tc>
          <w:tcPr>
            <w:tcW w:w="9854" w:type="dxa"/>
            <w:gridSpan w:val="3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</w:tc>
      </w:tr>
      <w:tr w:rsidR="00BC72F0" w:rsidRPr="00985F18" w:rsidTr="00C24662"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Есть ребята у меня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Два серебряных коня.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Езжу сразу на обоих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Что за кони у меня?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92CDDC" w:themeColor="accent5" w:themeTint="99"/>
                <w:sz w:val="26"/>
                <w:szCs w:val="26"/>
                <w:shd w:val="clear" w:color="auto" w:fill="FFFBF1"/>
              </w:rPr>
              <w:t>(Коньки)</w:t>
            </w:r>
          </w:p>
        </w:tc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На квадратиках доски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Короли свели полки.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Нет для боя у полков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Ни патронов, ни штыков.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00B050"/>
                <w:sz w:val="26"/>
                <w:szCs w:val="26"/>
                <w:shd w:val="clear" w:color="auto" w:fill="FFFBF1"/>
              </w:rPr>
              <w:t>(Шахматы)</w:t>
            </w:r>
          </w:p>
        </w:tc>
        <w:tc>
          <w:tcPr>
            <w:tcW w:w="2912" w:type="dxa"/>
          </w:tcPr>
          <w:p w:rsidR="00BC72F0" w:rsidRPr="00985F18" w:rsidRDefault="00BC72F0" w:rsidP="00C24662">
            <w:pPr>
              <w:jc w:val="center"/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76A66BA" wp14:editId="77F3D3B2">
                  <wp:extent cx="1057275" cy="906684"/>
                  <wp:effectExtent l="0" t="0" r="0" b="8255"/>
                  <wp:docPr id="10" name="Рисунок 10" descr="http://www.amursport.ru/wp-content/uploads/2011/10/16204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mursport.ru/wp-content/uploads/2011/10/16204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8680" cy="90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F0" w:rsidRPr="00985F18" w:rsidTr="00C24662">
        <w:tc>
          <w:tcPr>
            <w:tcW w:w="9854" w:type="dxa"/>
            <w:gridSpan w:val="3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</w:tc>
      </w:tr>
      <w:tr w:rsidR="00BC72F0" w:rsidRPr="00985F18" w:rsidTr="00C24662"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Этот конь не ест овса,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Вместо ног – два колеса.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Сядь верхом и мчись на нем,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Только лучше правь рулем.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FF0000"/>
                <w:sz w:val="26"/>
                <w:szCs w:val="26"/>
                <w:shd w:val="clear" w:color="auto" w:fill="FFFBF1"/>
              </w:rPr>
              <w:t>(Велосипед)</w:t>
            </w:r>
          </w:p>
        </w:tc>
        <w:tc>
          <w:tcPr>
            <w:tcW w:w="3471" w:type="dxa"/>
          </w:tcPr>
          <w:p w:rsidR="00BC72F0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Всё лето стояли,</w:t>
            </w: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br/>
              <w:t>Зимы ожидали.</w:t>
            </w: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br/>
              <w:t>Дождались поры -</w:t>
            </w: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br/>
              <w:t xml:space="preserve">Помчались </w:t>
            </w:r>
          </w:p>
          <w:p w:rsidR="00BC72F0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С</w:t>
            </w: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 горы.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0070C0"/>
                <w:sz w:val="26"/>
                <w:szCs w:val="26"/>
                <w:shd w:val="clear" w:color="auto" w:fill="FFFBF1"/>
              </w:rPr>
              <w:t>(Лыжи)</w:t>
            </w:r>
          </w:p>
        </w:tc>
        <w:tc>
          <w:tcPr>
            <w:tcW w:w="2912" w:type="dxa"/>
          </w:tcPr>
          <w:p w:rsidR="00BC72F0" w:rsidRPr="00985F18" w:rsidRDefault="00BC72F0" w:rsidP="00C24662">
            <w:pPr>
              <w:jc w:val="center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00D439B" wp14:editId="77E77988">
                  <wp:extent cx="876300" cy="821975"/>
                  <wp:effectExtent l="0" t="0" r="0" b="0"/>
                  <wp:docPr id="13" name="Рисунок 13" descr="http://www.motovelosklad.ru/princess_lea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otovelosklad.ru/princess_lea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62" cy="82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F0" w:rsidRPr="00985F18" w:rsidTr="00C24662">
        <w:tc>
          <w:tcPr>
            <w:tcW w:w="9854" w:type="dxa"/>
            <w:gridSpan w:val="3"/>
          </w:tcPr>
          <w:p w:rsidR="00BC72F0" w:rsidRPr="00985F18" w:rsidRDefault="00BC72F0" w:rsidP="00C24662">
            <w:pPr>
              <w:jc w:val="center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</w:p>
        </w:tc>
      </w:tr>
      <w:tr w:rsidR="00BC72F0" w:rsidRPr="00985F18" w:rsidTr="00C24662"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Он на вид - одна доска,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Но зато названьем </w:t>
            </w:r>
            <w:proofErr w:type="gramStart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горд</w:t>
            </w:r>
            <w:proofErr w:type="gramEnd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Он зовется…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D99594" w:themeColor="accent2" w:themeTint="99"/>
                <w:sz w:val="26"/>
                <w:szCs w:val="26"/>
                <w:shd w:val="clear" w:color="auto" w:fill="FFFBF1"/>
              </w:rPr>
              <w:t>(Сноуборд)</w:t>
            </w:r>
          </w:p>
        </w:tc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Его </w:t>
            </w:r>
            <w:proofErr w:type="gramStart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пинают</w:t>
            </w:r>
            <w:proofErr w:type="gramEnd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 - </w:t>
            </w: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br/>
              <w:t>А он не плачет.</w:t>
            </w: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br/>
              <w:t>Веселый, звонкий...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E36C0A" w:themeColor="accent6" w:themeShade="BF"/>
                <w:sz w:val="26"/>
                <w:szCs w:val="26"/>
                <w:shd w:val="clear" w:color="auto" w:fill="FFFBF1"/>
              </w:rPr>
              <w:t>(Мячик)</w:t>
            </w:r>
          </w:p>
        </w:tc>
        <w:tc>
          <w:tcPr>
            <w:tcW w:w="2912" w:type="dxa"/>
          </w:tcPr>
          <w:p w:rsidR="00BC72F0" w:rsidRPr="00985F18" w:rsidRDefault="00BC72F0" w:rsidP="00C24662">
            <w:pPr>
              <w:jc w:val="center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2E49A6" wp14:editId="38CC26DE">
                  <wp:extent cx="933450" cy="651193"/>
                  <wp:effectExtent l="0" t="0" r="0" b="0"/>
                  <wp:docPr id="12" name="Рисунок 12" descr="http://sportwinter.ru/wp-content/uploads/2008/09/is_snowbo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portwinter.ru/wp-content/uploads/2008/09/is_snowbo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12" cy="65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F0" w:rsidRPr="00985F18" w:rsidTr="00C24662">
        <w:tc>
          <w:tcPr>
            <w:tcW w:w="9854" w:type="dxa"/>
            <w:gridSpan w:val="3"/>
          </w:tcPr>
          <w:p w:rsidR="00BC72F0" w:rsidRPr="00985F18" w:rsidRDefault="00BC72F0" w:rsidP="00C24662">
            <w:pPr>
              <w:jc w:val="center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</w:p>
        </w:tc>
      </w:tr>
      <w:tr w:rsidR="00BC72F0" w:rsidRPr="00985F18" w:rsidTr="00C24662"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Ранним утром вдоль дороги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На траве блестит роса,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По дороге едут ноги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И бегут два колеса.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У загадки есть ответ –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Это </w:t>
            </w:r>
            <w:proofErr w:type="gramStart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>мой</w:t>
            </w:r>
            <w:proofErr w:type="gramEnd"/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 ... </w:t>
            </w: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B8CCE4" w:themeColor="accent1" w:themeTint="66"/>
                <w:sz w:val="26"/>
                <w:szCs w:val="26"/>
                <w:shd w:val="clear" w:color="auto" w:fill="FFFBF1"/>
              </w:rPr>
              <w:t>(Велосипед)</w:t>
            </w:r>
          </w:p>
        </w:tc>
        <w:tc>
          <w:tcPr>
            <w:tcW w:w="3471" w:type="dxa"/>
          </w:tcPr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Зеленый луг,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Сто скамеек вокруг,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От ворот до ворот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Бойко бегает народ.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На воротах этих </w:t>
            </w:r>
          </w:p>
          <w:p w:rsidR="00BC72F0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  <w:t xml:space="preserve">Рыбацкие сети. </w:t>
            </w:r>
          </w:p>
          <w:p w:rsidR="00BC72F0" w:rsidRPr="00985F18" w:rsidRDefault="00BC72F0" w:rsidP="00C24662">
            <w:pPr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</w:p>
          <w:p w:rsidR="00BC72F0" w:rsidRPr="00985F18" w:rsidRDefault="00BC72F0" w:rsidP="00C24662">
            <w:pPr>
              <w:jc w:val="right"/>
              <w:rPr>
                <w:rFonts w:ascii="Georgia" w:eastAsia="Times New Roman" w:hAnsi="Georgia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985F18">
              <w:rPr>
                <w:rFonts w:ascii="Georgia" w:hAnsi="Georgia"/>
                <w:color w:val="5F497A" w:themeColor="accent4" w:themeShade="BF"/>
                <w:sz w:val="26"/>
                <w:szCs w:val="26"/>
                <w:shd w:val="clear" w:color="auto" w:fill="FFFBF1"/>
              </w:rPr>
              <w:t>(Стадион)</w:t>
            </w:r>
          </w:p>
        </w:tc>
        <w:tc>
          <w:tcPr>
            <w:tcW w:w="2912" w:type="dxa"/>
          </w:tcPr>
          <w:p w:rsidR="00BC72F0" w:rsidRPr="00985F18" w:rsidRDefault="00BC72F0" w:rsidP="00C24662">
            <w:pPr>
              <w:jc w:val="center"/>
              <w:rPr>
                <w:rFonts w:ascii="Georgia" w:hAnsi="Georgia"/>
                <w:color w:val="000000"/>
                <w:sz w:val="26"/>
                <w:szCs w:val="26"/>
                <w:shd w:val="clear" w:color="auto" w:fill="FFFBF1"/>
              </w:rPr>
            </w:pPr>
            <w:r w:rsidRPr="00985F18"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FBEA05" wp14:editId="7D4D6D59">
                  <wp:extent cx="1503012" cy="933450"/>
                  <wp:effectExtent l="0" t="0" r="2540" b="0"/>
                  <wp:docPr id="11" name="Рисунок 11" descr="http://t2.gstatic.com/images?q=tbn:ANd9GcRQp7KV1PF-zdugtJIIAA8knEisC4pY4PTM346CxaRZY6DzYn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2.gstatic.com/images?q=tbn:ANd9GcRQp7KV1PF-zdugtJIIAA8knEisC4pY4PTM346CxaRZY6DzYn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80" cy="93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E2E" w:rsidRDefault="00CA3E2E"/>
    <w:sectPr w:rsidR="00CA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6CA"/>
    <w:multiLevelType w:val="hybridMultilevel"/>
    <w:tmpl w:val="81D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F0"/>
    <w:rsid w:val="008A2F08"/>
    <w:rsid w:val="00BC72F0"/>
    <w:rsid w:val="00C42CB3"/>
    <w:rsid w:val="00C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2F0"/>
    <w:pPr>
      <w:ind w:left="720"/>
      <w:contextualSpacing/>
    </w:pPr>
  </w:style>
  <w:style w:type="table" w:styleId="a4">
    <w:name w:val="Table Grid"/>
    <w:basedOn w:val="a1"/>
    <w:uiPriority w:val="59"/>
    <w:rsid w:val="00BC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2F0"/>
    <w:pPr>
      <w:ind w:left="720"/>
      <w:contextualSpacing/>
    </w:pPr>
  </w:style>
  <w:style w:type="table" w:styleId="a4">
    <w:name w:val="Table Grid"/>
    <w:basedOn w:val="a1"/>
    <w:uiPriority w:val="59"/>
    <w:rsid w:val="00BC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2012-09-28T13:27:00Z</dcterms:created>
  <dcterms:modified xsi:type="dcterms:W3CDTF">2012-10-01T12:01:00Z</dcterms:modified>
</cp:coreProperties>
</file>