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6D" w:rsidRDefault="0067776D" w:rsidP="0067776D"/>
    <w:p w:rsidR="0067776D" w:rsidRPr="009F7A2D" w:rsidRDefault="0067776D" w:rsidP="0067776D">
      <w:pPr>
        <w:rPr>
          <w:b/>
        </w:rPr>
      </w:pPr>
      <w:r w:rsidRPr="009F7A2D">
        <w:rPr>
          <w:b/>
        </w:rPr>
        <w:t>Практическая работа по географии  для учащихся 9 класса №1</w:t>
      </w:r>
    </w:p>
    <w:p w:rsidR="0067776D" w:rsidRPr="009F7A2D" w:rsidRDefault="0067776D" w:rsidP="0067776D"/>
    <w:p w:rsidR="0067776D" w:rsidRDefault="0067776D" w:rsidP="0067776D">
      <w:pPr>
        <w:rPr>
          <w:color w:val="0000FF"/>
          <w:u w:val="single"/>
        </w:rPr>
      </w:pPr>
      <w:r w:rsidRPr="00D661F9">
        <w:rPr>
          <w:b/>
          <w:color w:val="0000FF"/>
          <w:u w:val="single"/>
        </w:rPr>
        <w:t>Характеристика района добычи нефти</w:t>
      </w:r>
      <w:r w:rsidRPr="00D661F9">
        <w:rPr>
          <w:color w:val="0000FF"/>
          <w:u w:val="single"/>
        </w:rPr>
        <w:t xml:space="preserve"> </w:t>
      </w:r>
    </w:p>
    <w:p w:rsidR="0067776D" w:rsidRPr="00D661F9" w:rsidRDefault="0067776D" w:rsidP="0067776D">
      <w:pPr>
        <w:rPr>
          <w:color w:val="0000FF"/>
          <w:u w:val="single"/>
        </w:rPr>
      </w:pPr>
    </w:p>
    <w:p w:rsidR="0067776D" w:rsidRPr="00886ADF" w:rsidRDefault="0067776D" w:rsidP="0067776D"/>
    <w:p w:rsidR="0067776D" w:rsidRDefault="0067776D" w:rsidP="0067776D">
      <w:r w:rsidRPr="00886ADF">
        <w:rPr>
          <w:u w:val="single"/>
        </w:rPr>
        <w:t>Цель работы</w:t>
      </w:r>
      <w:r>
        <w:rPr>
          <w:u w:val="single"/>
        </w:rPr>
        <w:t xml:space="preserve">: </w:t>
      </w:r>
      <w:r>
        <w:t xml:space="preserve"> формирование умений составлять экономико-географическую характеристику топливной базы по картам и статистическим показателям, уметь сравнивать нефтяные базы между собой. </w:t>
      </w:r>
    </w:p>
    <w:p w:rsidR="0067776D" w:rsidRDefault="0067776D" w:rsidP="0067776D">
      <w:r>
        <w:t>Материалы для выполнения практической работы: учебник по географии, атлас, другие источники информации (Интернет-ресурс).</w:t>
      </w:r>
    </w:p>
    <w:p w:rsidR="0067776D" w:rsidRPr="00655CE9" w:rsidRDefault="0067776D" w:rsidP="0067776D">
      <w:pPr>
        <w:rPr>
          <w:u w:val="single"/>
        </w:rPr>
      </w:pPr>
      <w:r w:rsidRPr="00655CE9">
        <w:rPr>
          <w:u w:val="single"/>
        </w:rPr>
        <w:t>Ход работы:</w:t>
      </w:r>
    </w:p>
    <w:p w:rsidR="0067776D" w:rsidRDefault="0067776D" w:rsidP="0067776D">
      <w:r>
        <w:t xml:space="preserve"> Задание: используя текст учебника и тематическую карту, показывающую размещение основных энергетических баз страны, сравнить, дав краткую характеристику нефтяным базам России. Материалы сравнения оформить в виде таблицы.</w:t>
      </w:r>
    </w:p>
    <w:p w:rsidR="0067776D" w:rsidRDefault="0067776D" w:rsidP="0067776D"/>
    <w:p w:rsidR="0067776D" w:rsidRDefault="0067776D" w:rsidP="0067776D">
      <w:r>
        <w:t>План сравнительной характеристики нефтяных баз.</w:t>
      </w:r>
    </w:p>
    <w:p w:rsidR="0067776D" w:rsidRDefault="0067776D" w:rsidP="0067776D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780"/>
        <w:gridCol w:w="4140"/>
      </w:tblGrid>
      <w:tr w:rsidR="0067776D" w:rsidTr="003103A1">
        <w:tc>
          <w:tcPr>
            <w:tcW w:w="2628" w:type="dxa"/>
            <w:vMerge w:val="restart"/>
            <w:shd w:val="clear" w:color="auto" w:fill="auto"/>
          </w:tcPr>
          <w:p w:rsidR="0067776D" w:rsidRPr="008B5598" w:rsidRDefault="0067776D" w:rsidP="003103A1">
            <w:pPr>
              <w:jc w:val="center"/>
              <w:rPr>
                <w:b/>
              </w:rPr>
            </w:pPr>
            <w:r w:rsidRPr="008B5598">
              <w:rPr>
                <w:b/>
              </w:rPr>
              <w:t>План сравнения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67776D" w:rsidRPr="008B5598" w:rsidRDefault="0067776D" w:rsidP="003103A1">
            <w:pPr>
              <w:jc w:val="center"/>
              <w:rPr>
                <w:b/>
              </w:rPr>
            </w:pPr>
            <w:r w:rsidRPr="008B5598">
              <w:rPr>
                <w:b/>
              </w:rPr>
              <w:t>Нефтяные базы</w:t>
            </w:r>
          </w:p>
        </w:tc>
      </w:tr>
      <w:tr w:rsidR="0067776D" w:rsidTr="003103A1">
        <w:tc>
          <w:tcPr>
            <w:tcW w:w="2628" w:type="dxa"/>
            <w:vMerge/>
            <w:shd w:val="clear" w:color="auto" w:fill="auto"/>
          </w:tcPr>
          <w:p w:rsidR="0067776D" w:rsidRPr="008B5598" w:rsidRDefault="0067776D" w:rsidP="003103A1">
            <w:pPr>
              <w:jc w:val="center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jc w:val="center"/>
              <w:rPr>
                <w:b/>
              </w:rPr>
            </w:pPr>
            <w:r w:rsidRPr="008B5598">
              <w:rPr>
                <w:b/>
              </w:rPr>
              <w:t>Волго-Уральская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jc w:val="center"/>
              <w:rPr>
                <w:b/>
              </w:rPr>
            </w:pPr>
            <w:proofErr w:type="spellStart"/>
            <w:r w:rsidRPr="008B5598">
              <w:rPr>
                <w:b/>
              </w:rPr>
              <w:t>Западно</w:t>
            </w:r>
            <w:proofErr w:type="spellEnd"/>
            <w:r w:rsidRPr="008B5598">
              <w:rPr>
                <w:b/>
              </w:rPr>
              <w:t xml:space="preserve"> - Сибирская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1. Географическое положение относительно потребителей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proofErr w:type="gramStart"/>
            <w:r w:rsidRPr="008B5598">
              <w:rPr>
                <w:i/>
              </w:rPr>
              <w:t>расположена в восточной части Европейской территории Российской Федерации, в пределах республик Татарстан, Башкортостан, Удмуртия, а также Пермской, Оренбургской, Самарской, Саратовской, Волгоградской Кировской и Ульяновской областей</w:t>
            </w:r>
            <w:proofErr w:type="gramEnd"/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proofErr w:type="gramStart"/>
            <w:r w:rsidRPr="008B5598">
              <w:rPr>
                <w:i/>
              </w:rPr>
              <w:t xml:space="preserve">крупнейший нефтегазоносный бассейн мира, расположенный в пределах </w:t>
            </w:r>
            <w:proofErr w:type="spellStart"/>
            <w:r w:rsidRPr="008B5598">
              <w:rPr>
                <w:i/>
              </w:rPr>
              <w:t>Западно-Сибирской</w:t>
            </w:r>
            <w:proofErr w:type="spellEnd"/>
            <w:r w:rsidRPr="008B5598">
              <w:rPr>
                <w:i/>
              </w:rPr>
              <w:t xml:space="preserve"> равнины на территории Тюменской, Омской, Курганской, Томской и частично Свердловской, Челябинской, Новосибирской областей, Красноярского и Алтайского краев.</w:t>
            </w:r>
            <w:proofErr w:type="gramEnd"/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2. Как разведаны бассейны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Район старого освоения (с 1929 года), запасы хорошо разведаны, месторождения освоены.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 xml:space="preserve">Район нового освоения (с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8B5598">
                <w:rPr>
                  <w:i/>
                </w:rPr>
                <w:t>1970 г</w:t>
              </w:r>
            </w:smartTag>
            <w:r w:rsidRPr="008B5598">
              <w:rPr>
                <w:i/>
              </w:rPr>
              <w:t>.)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3. Степень разработки бассейна, уровень добычи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 xml:space="preserve">Известно свыше 400 месторождений нефти и 50 – газовых. 25% добываемой нефти в России. 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 xml:space="preserve">Месторождения расположены на глубине 2000 –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B5598">
                <w:rPr>
                  <w:i/>
                </w:rPr>
                <w:t>3000 м</w:t>
              </w:r>
            </w:smartTag>
            <w:r w:rsidRPr="008B5598">
              <w:rPr>
                <w:i/>
              </w:rPr>
              <w:t>. Добывается 70% российской нефти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4. Способ добычи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насосный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proofErr w:type="gramStart"/>
            <w:r w:rsidRPr="008B5598">
              <w:rPr>
                <w:i/>
              </w:rPr>
              <w:t>Насосный</w:t>
            </w:r>
            <w:proofErr w:type="gramEnd"/>
            <w:r w:rsidRPr="008B5598">
              <w:rPr>
                <w:i/>
              </w:rPr>
              <w:t xml:space="preserve"> (большая часть), фонтанный.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5. Качество нефти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proofErr w:type="gramStart"/>
            <w:r w:rsidRPr="008B5598">
              <w:rPr>
                <w:i/>
              </w:rPr>
              <w:t>Тяжелая</w:t>
            </w:r>
            <w:proofErr w:type="gramEnd"/>
            <w:r w:rsidRPr="008B5598">
              <w:rPr>
                <w:i/>
              </w:rPr>
              <w:t>, содержит примеси, попутный газ.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Высокое, содержание серы – низкое.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6. Условия транспортировки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Нефтепроводами на запад и за рубеж.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Нефтепроводы в основном западного направления и на юг Сибири.</w:t>
            </w:r>
          </w:p>
        </w:tc>
      </w:tr>
      <w:tr w:rsidR="0067776D" w:rsidTr="003103A1">
        <w:tc>
          <w:tcPr>
            <w:tcW w:w="2628" w:type="dxa"/>
            <w:shd w:val="clear" w:color="auto" w:fill="auto"/>
          </w:tcPr>
          <w:p w:rsidR="0067776D" w:rsidRDefault="0067776D" w:rsidP="003103A1">
            <w:r>
              <w:t>7. Эколого-экономические проблемы и перспективы развития нефтяных месторождений</w:t>
            </w:r>
          </w:p>
        </w:tc>
        <w:tc>
          <w:tcPr>
            <w:tcW w:w="378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>Выработка месторождений, требует глубокой переработки, т.к. содержит примеси, устаревшие нефтепроводы.</w:t>
            </w:r>
          </w:p>
        </w:tc>
        <w:tc>
          <w:tcPr>
            <w:tcW w:w="4140" w:type="dxa"/>
            <w:shd w:val="clear" w:color="auto" w:fill="auto"/>
          </w:tcPr>
          <w:p w:rsidR="0067776D" w:rsidRPr="008B5598" w:rsidRDefault="0067776D" w:rsidP="003103A1">
            <w:pPr>
              <w:rPr>
                <w:i/>
              </w:rPr>
            </w:pPr>
            <w:r w:rsidRPr="008B5598">
              <w:rPr>
                <w:i/>
              </w:rPr>
              <w:t xml:space="preserve">Неблагоприятные условия добычи: континентальный климат, заболоченность территории, уязвимость и </w:t>
            </w:r>
            <w:proofErr w:type="spellStart"/>
            <w:r w:rsidRPr="008B5598">
              <w:rPr>
                <w:i/>
              </w:rPr>
              <w:t>трудновосстанавливаемость</w:t>
            </w:r>
            <w:proofErr w:type="spellEnd"/>
            <w:r w:rsidRPr="008B5598">
              <w:rPr>
                <w:i/>
              </w:rPr>
              <w:t xml:space="preserve"> природы. Неполная переработка попутного газа. Низкие </w:t>
            </w:r>
            <w:proofErr w:type="gramStart"/>
            <w:r w:rsidRPr="008B5598">
              <w:rPr>
                <w:i/>
              </w:rPr>
              <w:t>капиталовложения</w:t>
            </w:r>
            <w:proofErr w:type="gramEnd"/>
            <w:r w:rsidRPr="008B5598">
              <w:rPr>
                <w:i/>
              </w:rPr>
              <w:t xml:space="preserve"> ведущие к снижению геологоразведочных работ.</w:t>
            </w:r>
          </w:p>
        </w:tc>
      </w:tr>
    </w:tbl>
    <w:p w:rsidR="0067776D" w:rsidRDefault="0067776D" w:rsidP="0067776D">
      <w:r>
        <w:lastRenderedPageBreak/>
        <w:t xml:space="preserve"> </w:t>
      </w:r>
    </w:p>
    <w:p w:rsidR="0067776D" w:rsidRDefault="0067776D" w:rsidP="0067776D">
      <w:pPr>
        <w:rPr>
          <w:i/>
        </w:rPr>
      </w:pPr>
      <w:r>
        <w:t xml:space="preserve">Вывод: </w:t>
      </w:r>
      <w:r w:rsidRPr="000F4634">
        <w:rPr>
          <w:i/>
        </w:rPr>
        <w:t>нефть и продукты ее переработки остаются на сегодняшний день наиболее востребованными видами топлива, но нефтяные предприятия требуют больших капиталовложений для реконструкции нефтепроводов и оборудования, а также проблемы, связанные с расположением</w:t>
      </w:r>
      <w:r>
        <w:rPr>
          <w:i/>
        </w:rPr>
        <w:t xml:space="preserve"> месторождений в</w:t>
      </w:r>
      <w:r w:rsidRPr="000F4634">
        <w:rPr>
          <w:i/>
        </w:rPr>
        <w:t xml:space="preserve"> районах</w:t>
      </w:r>
      <w:r>
        <w:rPr>
          <w:i/>
        </w:rPr>
        <w:t xml:space="preserve"> с экстремальными природными условиями, где природа очень уязвима и требует бережного и рационального отношения к себе.</w:t>
      </w:r>
    </w:p>
    <w:p w:rsidR="00A01E8A" w:rsidRDefault="00A01E8A"/>
    <w:sectPr w:rsidR="00A01E8A" w:rsidSect="00A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6D"/>
    <w:rsid w:val="0067776D"/>
    <w:rsid w:val="00A0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2013-04-29T13:33:00Z</dcterms:created>
  <dcterms:modified xsi:type="dcterms:W3CDTF">2013-04-29T13:34:00Z</dcterms:modified>
</cp:coreProperties>
</file>