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31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26"/>
        <w:gridCol w:w="4677"/>
        <w:gridCol w:w="851"/>
        <w:gridCol w:w="894"/>
        <w:gridCol w:w="25"/>
        <w:gridCol w:w="24"/>
        <w:gridCol w:w="25"/>
        <w:gridCol w:w="25"/>
        <w:gridCol w:w="25"/>
        <w:gridCol w:w="966"/>
        <w:gridCol w:w="142"/>
        <w:gridCol w:w="3686"/>
        <w:gridCol w:w="141"/>
        <w:gridCol w:w="3261"/>
        <w:gridCol w:w="1032"/>
        <w:gridCol w:w="1032"/>
        <w:gridCol w:w="1032"/>
      </w:tblGrid>
      <w:tr w:rsidR="00D8584F" w:rsidRPr="00882612" w:rsidTr="00957567">
        <w:trPr>
          <w:gridAfter w:val="3"/>
          <w:wAfter w:w="3096" w:type="dxa"/>
          <w:trHeight w:val="5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BD4B4"/>
          </w:tcPr>
          <w:p w:rsidR="00D8584F" w:rsidRPr="00882612" w:rsidRDefault="00D8584F" w:rsidP="00957567">
            <w:pPr>
              <w:pStyle w:val="Style6"/>
              <w:widowControl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BD4B4"/>
          </w:tcPr>
          <w:p w:rsidR="00D8584F" w:rsidRPr="00882612" w:rsidRDefault="00D8584F" w:rsidP="00957567">
            <w:pPr>
              <w:pStyle w:val="Style7"/>
              <w:widowControl/>
              <w:rPr>
                <w:rStyle w:val="FontStyle14"/>
              </w:rPr>
            </w:pPr>
          </w:p>
          <w:p w:rsidR="00D8584F" w:rsidRPr="00882612" w:rsidRDefault="00D8584F" w:rsidP="00957567">
            <w:pPr>
              <w:pStyle w:val="Style7"/>
              <w:widowControl/>
              <w:rPr>
                <w:rStyle w:val="FontStyle14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</w:p>
          <w:p w:rsidR="00D8584F" w:rsidRPr="00A51200" w:rsidRDefault="00D8584F" w:rsidP="00957567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A51200">
              <w:rPr>
                <w:rStyle w:val="FontStyle16"/>
                <w:b/>
                <w:sz w:val="24"/>
                <w:szCs w:val="24"/>
              </w:rPr>
              <w:t>программного</w:t>
            </w:r>
            <w:proofErr w:type="gramEnd"/>
          </w:p>
          <w:p w:rsidR="00D8584F" w:rsidRPr="00A51200" w:rsidRDefault="00D8584F" w:rsidP="00957567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>Часы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  <w:p w:rsidR="00D8584F" w:rsidRPr="00A51200" w:rsidRDefault="00D8584F" w:rsidP="00957567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b/>
                <w:i w:val="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BD4B4"/>
            <w:hideMark/>
          </w:tcPr>
          <w:p w:rsidR="00D8584F" w:rsidRPr="00A51200" w:rsidRDefault="00D8584F" w:rsidP="00957567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b/>
                <w:i w:val="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>Наглядно-дидактический материал</w:t>
            </w:r>
          </w:p>
          <w:p w:rsidR="00D8584F" w:rsidRPr="00A51200" w:rsidRDefault="00D8584F" w:rsidP="00957567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:rsidR="00D8584F" w:rsidRPr="00A51200" w:rsidRDefault="00D8584F" w:rsidP="00957567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</w:tr>
      <w:tr w:rsidR="00D8584F" w:rsidRPr="00882612" w:rsidTr="00957567">
        <w:trPr>
          <w:gridAfter w:val="3"/>
          <w:wAfter w:w="3096" w:type="dxa"/>
          <w:trHeight w:val="27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8584F" w:rsidRPr="00882612" w:rsidRDefault="00D8584F" w:rsidP="00957567">
            <w:pPr>
              <w:pStyle w:val="Style6"/>
              <w:widowControl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8584F" w:rsidRPr="00882612" w:rsidRDefault="00D8584F" w:rsidP="00957567">
            <w:pPr>
              <w:pStyle w:val="Style7"/>
              <w:widowControl/>
              <w:rPr>
                <w:rStyle w:val="FontStyle1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4"/>
              <w:widowControl/>
              <w:ind w:left="10" w:hanging="10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b/>
                <w:i w:val="0"/>
                <w:sz w:val="24"/>
                <w:szCs w:val="24"/>
              </w:rPr>
              <w:t>План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b/>
                <w:i w:val="0"/>
                <w:sz w:val="24"/>
                <w:szCs w:val="24"/>
              </w:rPr>
              <w:t>Фак</w:t>
            </w:r>
            <w:r>
              <w:rPr>
                <w:rStyle w:val="FontStyle23"/>
                <w:b/>
                <w:i w:val="0"/>
                <w:sz w:val="24"/>
                <w:szCs w:val="24"/>
              </w:rPr>
              <w:t>т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  <w:hideMark/>
          </w:tcPr>
          <w:p w:rsidR="00D8584F" w:rsidRPr="00A51200" w:rsidRDefault="00D8584F" w:rsidP="00957567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8584F" w:rsidRPr="00A51200" w:rsidRDefault="00D8584F" w:rsidP="00957567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</w:tr>
      <w:tr w:rsidR="00D8584F" w:rsidRPr="00882612" w:rsidTr="00957567">
        <w:trPr>
          <w:gridAfter w:val="3"/>
          <w:wAfter w:w="3096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882612" w:rsidRDefault="00D8584F" w:rsidP="00957567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882612" w:rsidRDefault="00D8584F" w:rsidP="00957567">
            <w:pPr>
              <w:pStyle w:val="Style7"/>
              <w:rPr>
                <w:rStyle w:val="FontStyle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D8584F" w:rsidRPr="00A51200" w:rsidRDefault="00D8584F" w:rsidP="00957567">
            <w:pPr>
              <w:pStyle w:val="Style4"/>
              <w:ind w:left="10" w:hanging="10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:rsidR="00D8584F" w:rsidRPr="00A51200" w:rsidRDefault="00D8584F" w:rsidP="00957567">
            <w:pPr>
              <w:pStyle w:val="Style4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  <w:lang w:val="en-US"/>
              </w:rPr>
              <w:t xml:space="preserve">I </w:t>
            </w:r>
            <w:r w:rsidRPr="00A51200">
              <w:rPr>
                <w:rStyle w:val="FontStyle16"/>
                <w:b/>
                <w:sz w:val="24"/>
                <w:szCs w:val="24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>18 ч.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6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b/>
                <w:lang w:eastAsia="en-US"/>
              </w:rPr>
            </w:pPr>
            <w:r w:rsidRPr="00A51200">
              <w:rPr>
                <w:lang w:eastAsia="en-US"/>
              </w:rPr>
              <w:t> Географическое положение России на карте мира. Морские и сухопутные границы.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16"/>
                <w:sz w:val="24"/>
                <w:szCs w:val="24"/>
              </w:rPr>
              <w:t>Политическая карта мира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      Европейская и азиатская части России.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Административное деление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proofErr w:type="spellStart"/>
            <w:r w:rsidRPr="00A51200">
              <w:rPr>
                <w:rStyle w:val="FontStyle16"/>
                <w:sz w:val="24"/>
                <w:szCs w:val="24"/>
              </w:rPr>
              <w:t>Политик</w:t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о</w:t>
            </w:r>
            <w:proofErr w:type="spellEnd"/>
            <w:r w:rsidRPr="00A51200">
              <w:rPr>
                <w:rStyle w:val="FontStyle16"/>
                <w:sz w:val="24"/>
                <w:szCs w:val="24"/>
              </w:rPr>
              <w:t>-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 xml:space="preserve"> административная карта РФ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Разнообразие рельефа.       Острова и полуострова России.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Географическое положение России на карте мира.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iCs/>
              </w:rPr>
              <w:t>Физическая карта России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Полезные ископаемые, их основные месторождения.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b/>
                <w:lang w:eastAsia="en-US"/>
              </w:rPr>
            </w:pPr>
            <w:r w:rsidRPr="00A51200">
              <w:rPr>
                <w:lang w:eastAsia="en-US"/>
              </w:rPr>
              <w:t> Морские и сухопутные границы.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</w:t>
            </w:r>
          </w:p>
        </w:tc>
      </w:tr>
      <w:tr w:rsidR="00D8584F" w:rsidRPr="00A51200" w:rsidTr="00957567">
        <w:trPr>
          <w:gridAfter w:val="3"/>
          <w:wAfter w:w="3096" w:type="dxa"/>
          <w:trHeight w:val="111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Типы климата. Сравнительная характеристика климатических условий, жизнедеятельност</w:t>
            </w:r>
            <w:r>
              <w:rPr>
                <w:lang w:eastAsia="en-US"/>
              </w:rPr>
              <w:t>и людей в разных частях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 Европейская и азиатская части России.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16"/>
                <w:sz w:val="24"/>
                <w:szCs w:val="24"/>
              </w:rPr>
              <w:t xml:space="preserve"> </w:t>
            </w: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  Водные (гидроэнергетические) ресурсы России, их использование.   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Административное деление России.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Численность населения России. Размещение по территории России. Различия по плотности населения. Народы России.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Разнообразие рельефа.       Острова и полуострова России.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proofErr w:type="spellStart"/>
            <w:r w:rsidRPr="00A51200">
              <w:rPr>
                <w:rStyle w:val="FontStyle16"/>
                <w:sz w:val="24"/>
                <w:szCs w:val="24"/>
              </w:rPr>
              <w:t>Политик</w:t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о</w:t>
            </w:r>
            <w:proofErr w:type="spellEnd"/>
            <w:r w:rsidRPr="00A51200">
              <w:rPr>
                <w:rStyle w:val="FontStyle16"/>
                <w:sz w:val="24"/>
                <w:szCs w:val="24"/>
              </w:rPr>
              <w:t>-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 xml:space="preserve"> администра</w:t>
            </w:r>
            <w:r>
              <w:rPr>
                <w:rStyle w:val="FontStyle16"/>
                <w:sz w:val="24"/>
                <w:szCs w:val="24"/>
              </w:rPr>
              <w:t>тивная карта РФ; карта плотност</w:t>
            </w:r>
            <w:r w:rsidRPr="00A51200">
              <w:rPr>
                <w:rStyle w:val="FontStyle16"/>
                <w:sz w:val="24"/>
                <w:szCs w:val="24"/>
              </w:rPr>
              <w:t>и населения РФ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Промышленность, ее отрасли.</w:t>
            </w:r>
            <w:r w:rsidRPr="00A51200">
              <w:rPr>
                <w:lang w:eastAsia="en-US"/>
              </w:rPr>
              <w:br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Полезные ископаемые, их основные месторождения.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России; схема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Особенности развития сельского хозяйства и транспорта. Экологические проблемы.</w:t>
            </w:r>
            <w:r w:rsidRPr="00A51200">
              <w:rPr>
                <w:lang w:eastAsia="en-US"/>
              </w:rPr>
              <w:br/>
              <w:t>   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Типы климата.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России; иллюстрации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Уровни экономического развития европейской и азиатской частей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      Водные (гидроэнергетические) ресурсы России, их использование.     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России; иллюстрации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56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 xml:space="preserve">П </w:t>
            </w:r>
            <w:proofErr w:type="spellStart"/>
            <w:r w:rsidRPr="00A51200">
              <w:rPr>
                <w:lang w:eastAsia="en-US"/>
              </w:rPr>
              <w:t>р</w:t>
            </w:r>
            <w:proofErr w:type="spellEnd"/>
            <w:r w:rsidRPr="00A51200">
              <w:rPr>
                <w:lang w:eastAsia="en-US"/>
              </w:rPr>
              <w:t xml:space="preserve"> и </w:t>
            </w:r>
            <w:proofErr w:type="spellStart"/>
            <w:r w:rsidRPr="00A51200">
              <w:rPr>
                <w:lang w:eastAsia="en-US"/>
              </w:rPr>
              <w:t>р</w:t>
            </w:r>
            <w:proofErr w:type="spellEnd"/>
            <w:r w:rsidRPr="00A51200">
              <w:rPr>
                <w:lang w:eastAsia="en-US"/>
              </w:rPr>
              <w:t xml:space="preserve"> о </w:t>
            </w:r>
            <w:proofErr w:type="spellStart"/>
            <w:r w:rsidRPr="00A51200">
              <w:rPr>
                <w:lang w:eastAsia="en-US"/>
              </w:rPr>
              <w:t>д</w:t>
            </w:r>
            <w:proofErr w:type="spellEnd"/>
            <w:r w:rsidRPr="00A51200">
              <w:rPr>
                <w:lang w:eastAsia="en-US"/>
              </w:rPr>
              <w:t xml:space="preserve"> </w:t>
            </w:r>
            <w:proofErr w:type="spellStart"/>
            <w:r w:rsidRPr="00A51200">
              <w:rPr>
                <w:lang w:eastAsia="en-US"/>
              </w:rPr>
              <w:t>н</w:t>
            </w:r>
            <w:proofErr w:type="spellEnd"/>
            <w:r w:rsidRPr="00A51200">
              <w:rPr>
                <w:lang w:eastAsia="en-US"/>
              </w:rPr>
              <w:t xml:space="preserve"> </w:t>
            </w:r>
            <w:proofErr w:type="spellStart"/>
            <w:r w:rsidRPr="00A51200">
              <w:rPr>
                <w:lang w:eastAsia="en-US"/>
              </w:rPr>
              <w:t>ы</w:t>
            </w:r>
            <w:proofErr w:type="spellEnd"/>
            <w:r w:rsidRPr="00A51200">
              <w:rPr>
                <w:lang w:eastAsia="en-US"/>
              </w:rPr>
              <w:t xml:space="preserve"> е   </w:t>
            </w:r>
            <w:proofErr w:type="spellStart"/>
            <w:r w:rsidRPr="00A51200">
              <w:rPr>
                <w:lang w:eastAsia="en-US"/>
              </w:rPr>
              <w:t>з</w:t>
            </w:r>
            <w:proofErr w:type="spellEnd"/>
            <w:r w:rsidRPr="00A51200">
              <w:rPr>
                <w:lang w:eastAsia="en-US"/>
              </w:rPr>
              <w:t xml:space="preserve"> о </w:t>
            </w:r>
            <w:proofErr w:type="spellStart"/>
            <w:r w:rsidRPr="00A51200">
              <w:rPr>
                <w:lang w:eastAsia="en-US"/>
              </w:rPr>
              <w:t>н</w:t>
            </w:r>
            <w:proofErr w:type="spellEnd"/>
            <w:r w:rsidRPr="00A51200">
              <w:rPr>
                <w:lang w:eastAsia="en-US"/>
              </w:rPr>
              <w:t xml:space="preserve"> </w:t>
            </w:r>
            <w:proofErr w:type="spellStart"/>
            <w:r w:rsidRPr="00A51200">
              <w:rPr>
                <w:lang w:eastAsia="en-US"/>
              </w:rPr>
              <w:t>ы</w:t>
            </w:r>
            <w:proofErr w:type="spellEnd"/>
            <w:r w:rsidRPr="00A51200">
              <w:rPr>
                <w:lang w:eastAsia="en-US"/>
              </w:rPr>
              <w:t xml:space="preserve">   Р о с </w:t>
            </w:r>
            <w:proofErr w:type="spellStart"/>
            <w:proofErr w:type="gramStart"/>
            <w:r w:rsidRPr="00A51200">
              <w:rPr>
                <w:lang w:eastAsia="en-US"/>
              </w:rPr>
              <w:t>с</w:t>
            </w:r>
            <w:proofErr w:type="spellEnd"/>
            <w:proofErr w:type="gramEnd"/>
            <w:r w:rsidRPr="00A51200">
              <w:rPr>
                <w:lang w:eastAsia="en-US"/>
              </w:rPr>
              <w:t xml:space="preserve"> и </w:t>
            </w:r>
            <w:proofErr w:type="spellStart"/>
            <w:r w:rsidRPr="00A51200">
              <w:rPr>
                <w:lang w:eastAsia="en-US"/>
              </w:rPr>
              <w:t>и</w:t>
            </w:r>
            <w:proofErr w:type="spellEnd"/>
            <w:r w:rsidRPr="00A51200">
              <w:rPr>
                <w:lang w:eastAsia="en-US"/>
              </w:rPr>
              <w:t xml:space="preserve">   (</w:t>
            </w:r>
            <w:r w:rsidRPr="00A51200">
              <w:rPr>
                <w:rStyle w:val="FontStyle16"/>
                <w:sz w:val="24"/>
                <w:szCs w:val="24"/>
              </w:rPr>
              <w:t>5 5  ч.)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lastRenderedPageBreak/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Природные зоны России. Значение зональных различий для специализации сельского хозяйства и жизни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Численность населения России. Размещение по территории России.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b/>
                <w:lang w:eastAsia="en-US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  <w:t>   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Народы России. Различия по плотности населения.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trHeight w:val="50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i/>
                <w:sz w:val="24"/>
                <w:szCs w:val="24"/>
              </w:rPr>
            </w:pPr>
            <w:r w:rsidRPr="00A51200">
              <w:rPr>
                <w:i/>
                <w:lang w:eastAsia="en-US"/>
              </w:rPr>
              <w:t>Зона  арктических пустынь (5 ч.)</w:t>
            </w: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Положение на карте. Моря и острова.</w:t>
            </w:r>
          </w:p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Особенности развития сельского хозяйства и транспорта. Экологические проблемы.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Климат. Особенности природы.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Типы климата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Растительный и животный мир. Охрана природы.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 xml:space="preserve"> Экологические проблемы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Население и его основные занятия.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Промышленность, ее отрасли.</w:t>
            </w:r>
            <w:r w:rsidRPr="00A51200">
              <w:rPr>
                <w:lang w:eastAsia="en-US"/>
              </w:rPr>
              <w:br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5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</w:p>
          <w:p w:rsidR="00D8584F" w:rsidRPr="00A51200" w:rsidRDefault="00D8584F" w:rsidP="00957567">
            <w:pPr>
              <w:pStyle w:val="Style6"/>
              <w:widowControl/>
            </w:pPr>
            <w:r w:rsidRPr="00A51200"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</w:p>
          <w:p w:rsidR="00D8584F" w:rsidRPr="00A51200" w:rsidRDefault="00D8584F" w:rsidP="00957567">
            <w:pPr>
              <w:pStyle w:val="Style6"/>
              <w:widowControl/>
            </w:pPr>
            <w:r w:rsidRPr="00A51200"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Северный морской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6"/>
              <w:widowControl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7"/>
              <w:jc w:val="center"/>
              <w:rPr>
                <w:rStyle w:val="FontStyle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4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 xml:space="preserve">               </w:t>
            </w:r>
            <w:r w:rsidRPr="00A51200">
              <w:rPr>
                <w:rStyle w:val="FontStyle16"/>
                <w:b/>
                <w:sz w:val="24"/>
                <w:szCs w:val="24"/>
                <w:lang w:val="en-US"/>
              </w:rPr>
              <w:t>II</w:t>
            </w:r>
            <w:r w:rsidRPr="00A51200">
              <w:rPr>
                <w:rStyle w:val="FontStyle16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>14 ч.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i/>
                <w:sz w:val="24"/>
                <w:szCs w:val="24"/>
              </w:rPr>
            </w:pPr>
            <w:r w:rsidRPr="00A51200">
              <w:rPr>
                <w:i/>
                <w:lang w:eastAsia="en-US"/>
              </w:rPr>
              <w:t>Зона тундры (8 ч.)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Положение на карте. Острова и полуострова. Поверхность. Полезные ископаемые.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Положение на карте. Моря и острова зоны арктических пустынь.</w:t>
            </w:r>
          </w:p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Климат. Водоемы тундры.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Климат. Особенности природы.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Особенности природы. Растения тундры.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Растительный мир. Охрана природы.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Животный мир тундры.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Животный мир. Охрана природы.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Хозяйство. Население и его основные занятия.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Население и его основные занятия.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Города: Мурманск, Архангельск.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Северный морской путь.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lastRenderedPageBreak/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Нарьян-Мар, Норильск, Анадырь.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Экологические проблемы Севера.   Охрана природы тундры.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Физ. карта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trHeight w:val="303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16"/>
                <w:sz w:val="24"/>
                <w:szCs w:val="24"/>
              </w:rPr>
              <w:t>Лесная зона (18 ч.)</w:t>
            </w: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Положение на карте. Поверхность, полезные ископаемые. Экологические проблемы.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Положение на карте. Острова и полуострова. Поверхность. Полезные ископаемые.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Климат. Особенности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Климат тундры.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  <w:r w:rsidRPr="00A51200">
              <w:rPr>
                <w:lang w:eastAsia="en-US"/>
              </w:rPr>
              <w:br/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Реки, озера, каналы. Экологические проблемы водных ресурсов.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Водоемы тундры.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     Природные богатства лесной зоны. Растительный мир. Хвойные леса.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Особенности природы.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Смешанные леса.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Растения тундры.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Лиственные леса.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Животный мир тундры.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4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 xml:space="preserve">               </w:t>
            </w:r>
            <w:r w:rsidRPr="00A51200">
              <w:rPr>
                <w:rStyle w:val="FontStyle16"/>
                <w:b/>
                <w:sz w:val="24"/>
                <w:szCs w:val="24"/>
                <w:lang w:val="en-US"/>
              </w:rPr>
              <w:t>III</w:t>
            </w:r>
            <w:r w:rsidRPr="00A51200">
              <w:rPr>
                <w:rStyle w:val="FontStyle16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>20 ч.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Животный мир лесной зоны.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Пушные звери.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Физ. карта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6"/>
              <w:widowControl/>
            </w:pPr>
            <w:r w:rsidRPr="00A51200"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Какую пользу приносит лес. Лесной промысел, охота.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Хозяйство тундры.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ллюстрации, таблицы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Промышленность и сельское хозяйство Центральной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Население и его основные занятия.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Города Центральной России.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Города: Мурманск, Архангельск.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5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Особенности развития хозяйства Северо-Западной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Северный морской путь.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Города: Санкт-Петербург, Новгород, Псков, Калининград.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Нарьян-Мар, Норильск, Анадырь.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jc w:val="both"/>
              <w:rPr>
                <w:lang w:eastAsia="en-US"/>
              </w:rPr>
            </w:pPr>
            <w:r w:rsidRPr="00A51200">
              <w:rPr>
                <w:lang w:eastAsia="en-US"/>
              </w:rPr>
              <w:t>Западная Сибирь.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Европейская и азиатская части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lastRenderedPageBreak/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Восточная Сибирь.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Административное деление азиатской части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Дальний Восток.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Административное деление европейской части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Заповедники и заказники лесной зоны. Охрана леса. Правила поведения в лесу.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Экологические проблемы Севера.   Охрана природы тундры</w:t>
            </w:r>
            <w:proofErr w:type="gramStart"/>
            <w:r w:rsidRPr="00A51200">
              <w:rPr>
                <w:lang w:eastAsia="en-US"/>
              </w:rPr>
              <w:t>..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 Обобщающий урок по лесной зоне.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ллюстрации, таблицы</w:t>
            </w:r>
          </w:p>
        </w:tc>
      </w:tr>
      <w:tr w:rsidR="00D8584F" w:rsidRPr="00A51200" w:rsidTr="00957567">
        <w:trPr>
          <w:gridAfter w:val="1"/>
          <w:wAfter w:w="1032" w:type="dxa"/>
          <w:trHeight w:val="3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Степи (8 ч.)</w:t>
            </w: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Положение на карте. Поверхность и полезные ископаемые.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Положение на карте. Поверхность, полезные ископаемые лесной зоны.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Климат. Реки. Проблема водоснабжения.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Климат. Реки лесной зоны.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Растительный мир степей.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Природные богатства лесной зоны. Растительный мир.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Животный мир степей.  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 xml:space="preserve">  Животный мир лесной зоны.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Хозяйство.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Промышленность и сельское хозяйство Центральной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Население и его основные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Особенности развития хозяйства Северо-Западной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      Города степной зоны: Волгоград, Саратов, Ростов-на-Дону, Краснодар, Ставрополь, Самара, Оренбург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Города: Санкт-Петербург, Новгород, Псков, Калининград.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8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Охрана природы зоны степей.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Заповедники и заказники лесной зоны. Охрана леса. Правила поведения в лесу.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4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</w:rPr>
              <w:t xml:space="preserve">              </w:t>
            </w:r>
            <w:r w:rsidRPr="00A51200">
              <w:rPr>
                <w:rStyle w:val="FontStyle16"/>
                <w:b/>
                <w:sz w:val="24"/>
                <w:szCs w:val="24"/>
                <w:lang w:val="en-US"/>
              </w:rPr>
              <w:t xml:space="preserve">IV </w:t>
            </w:r>
            <w:r w:rsidRPr="00A51200">
              <w:rPr>
                <w:rStyle w:val="FontStyle16"/>
                <w:b/>
                <w:sz w:val="24"/>
                <w:szCs w:val="24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A51200">
              <w:rPr>
                <w:rStyle w:val="FontStyle16"/>
                <w:b/>
                <w:sz w:val="24"/>
                <w:szCs w:val="24"/>
                <w:lang w:val="en-US"/>
              </w:rPr>
              <w:t>1</w:t>
            </w:r>
            <w:r>
              <w:rPr>
                <w:rStyle w:val="FontStyle16"/>
                <w:b/>
                <w:sz w:val="24"/>
                <w:szCs w:val="24"/>
              </w:rPr>
              <w:t xml:space="preserve">5 </w:t>
            </w:r>
            <w:r w:rsidRPr="00A51200">
              <w:rPr>
                <w:rStyle w:val="FontStyle16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34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Полупустыни и пустыни (6 ч.)</w:t>
            </w:r>
          </w:p>
        </w:tc>
      </w:tr>
      <w:tr w:rsidR="00D8584F" w:rsidRPr="00A51200" w:rsidTr="00957567">
        <w:trPr>
          <w:gridAfter w:val="3"/>
          <w:wAfter w:w="3096" w:type="dxa"/>
          <w:trHeight w:val="4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  <w:lang w:val="en-US"/>
              </w:rPr>
            </w:pPr>
            <w:r w:rsidRPr="00A51200">
              <w:rPr>
                <w:rStyle w:val="FontStyle14"/>
                <w:lang w:val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Положение на карте. Поверхность. Полезные ископаемые.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Положение на карте. Поверхность и полезные ископаемые зоны степей.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</w:p>
        </w:tc>
      </w:tr>
      <w:tr w:rsidR="00D8584F" w:rsidRPr="00A51200" w:rsidTr="00957567">
        <w:trPr>
          <w:gridAfter w:val="3"/>
          <w:wAfter w:w="3096" w:type="dxa"/>
          <w:trHeight w:val="5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  <w:lang w:val="en-US"/>
              </w:rPr>
            </w:pPr>
            <w:r w:rsidRPr="00A51200">
              <w:rPr>
                <w:rStyle w:val="FontStyle14"/>
                <w:lang w:val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Климат. Реки. Охрана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 Климат. Реки. Проблема водоснабжения.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Default="00D8584F" w:rsidP="00957567">
            <w:pPr>
              <w:pStyle w:val="Style4"/>
              <w:spacing w:line="283" w:lineRule="exact"/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</w:p>
          <w:p w:rsidR="00D8584F" w:rsidRDefault="00D8584F" w:rsidP="00957567">
            <w:pPr>
              <w:pStyle w:val="Style4"/>
              <w:spacing w:line="283" w:lineRule="exact"/>
              <w:jc w:val="center"/>
              <w:rPr>
                <w:lang w:eastAsia="en-US"/>
              </w:rPr>
            </w:pPr>
          </w:p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4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  <w:lang w:val="en-US"/>
              </w:rPr>
            </w:pPr>
            <w:r w:rsidRPr="00A51200">
              <w:rPr>
                <w:rStyle w:val="FontStyle14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 Растительный </w:t>
            </w:r>
            <w:r>
              <w:rPr>
                <w:lang w:eastAsia="en-US"/>
              </w:rPr>
              <w:t xml:space="preserve"> и животный </w:t>
            </w:r>
            <w:r w:rsidRPr="00A51200">
              <w:rPr>
                <w:lang w:eastAsia="en-US"/>
              </w:rPr>
              <w:t xml:space="preserve">мир и его охрана.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Растительный мир степей.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lastRenderedPageBreak/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  <w:lang w:val="en-US"/>
              </w:rPr>
            </w:pPr>
            <w:r w:rsidRPr="00A51200">
              <w:rPr>
                <w:rStyle w:val="FontStyle1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Хозяйство. Основные занятия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Хозяйство.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  <w:lang w:val="en-US"/>
              </w:rPr>
            </w:pPr>
            <w:r w:rsidRPr="00A51200">
              <w:rPr>
                <w:rStyle w:val="FontStyle14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  Города зоны полупустынь и пустынь (Астрахань, Элиста).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Население и его основные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trHeight w:val="36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Субтропики (2 ч.)</w:t>
            </w: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D8584F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5</w:t>
            </w:r>
            <w:r>
              <w:rPr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      Положение на карте. Поверхность. Климат. Растительный и животный мир влажных субтропиков. Охрана природы.</w:t>
            </w:r>
            <w:r w:rsidRPr="00A51200">
              <w:rPr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</w:p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Положение на карте. Растительный и животный мир полупустынь и пустынь.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9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a3"/>
              <w:rPr>
                <w:lang w:eastAsia="en-US"/>
              </w:rPr>
            </w:pPr>
            <w:r w:rsidRPr="00A51200">
              <w:rPr>
                <w:lang w:eastAsia="en-US"/>
              </w:rPr>
              <w:t>      Курортное хозяйство. Население, занятия населения. Города-курорты: Анапа, Геленджик, Туапсе, Сочи.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36"/>
              <w:jc w:val="center"/>
            </w:pPr>
            <w:r w:rsidRPr="00A51200"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Хозяйство. Основные занятия населения. Города (Астрахань, Элиста).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trHeight w:val="32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Высотна</w:t>
            </w:r>
            <w:r>
              <w:rPr>
                <w:lang w:eastAsia="en-US"/>
              </w:rPr>
              <w:t>я поясность в горах (7</w:t>
            </w:r>
            <w:r w:rsidRPr="00A51200">
              <w:rPr>
                <w:lang w:eastAsia="en-US"/>
              </w:rPr>
              <w:t xml:space="preserve"> ч.)</w:t>
            </w: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</w:tcPr>
          <w:p w:rsidR="00D8584F" w:rsidRPr="00A51200" w:rsidRDefault="00D8584F" w:rsidP="0095756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032" w:type="dxa"/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50"/>
              <w:jc w:val="center"/>
            </w:pPr>
            <w:r w:rsidRPr="00A51200">
              <w:t>1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Положение на карте (Северный Кавказ, Урал, Алтай, Саяны). Поверхность. Полезные ископаемые. Климат.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3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Положение на карте. Поверхность. Климат зоны субтропиков.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России.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Особенности природы и хозяйства Северного Кавказа.             Города: Минеральные Воды, Нальчик, Грозный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298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Растительный и животный мир влажных субтропиков. Охрана природы.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tabs>
                <w:tab w:val="left" w:pos="1719"/>
              </w:tabs>
              <w:rPr>
                <w:lang w:eastAsia="en-US"/>
              </w:rPr>
            </w:pPr>
            <w:r w:rsidRPr="00A51200">
              <w:rPr>
                <w:lang w:eastAsia="en-US"/>
              </w:rPr>
              <w:t>Хозяйство, города, экологические проблемы Урала (Екатеринбург, Челябинск и др.).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ind w:left="384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  <w:r w:rsidRPr="00A51200">
              <w:rPr>
                <w:lang w:eastAsia="en-US"/>
              </w:rPr>
              <w:t>Курортное хозяйство. Население, занятия населения.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10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Алтайские горы. Население. Хозяйство. Кузнецкий угольный бассейн.</w:t>
            </w:r>
            <w:r w:rsidRPr="00A51200">
              <w:rPr>
                <w:lang w:eastAsia="en-US"/>
              </w:rPr>
              <w:br/>
              <w:t>      Города: Барнаул, Кемерово, Горно-Алтайск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84F" w:rsidRPr="00A51200" w:rsidRDefault="00D8584F" w:rsidP="00957567">
            <w:pPr>
              <w:shd w:val="clear" w:color="auto" w:fill="FFFFFF"/>
              <w:spacing w:line="202" w:lineRule="exact"/>
              <w:ind w:left="322"/>
              <w:jc w:val="center"/>
            </w:pPr>
            <w:r w:rsidRPr="00A51200"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D8584F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Физическая карта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 xml:space="preserve">Физическая карта России, </w:t>
            </w:r>
            <w:r w:rsidRPr="00A51200">
              <w:rPr>
                <w:lang w:eastAsia="en-US"/>
              </w:rPr>
              <w:t xml:space="preserve"> 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6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 xml:space="preserve">Восточная Сибирь.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i w:val="0"/>
                <w:sz w:val="24"/>
                <w:szCs w:val="24"/>
              </w:rPr>
            </w:pPr>
            <w:r w:rsidRPr="00A51200">
              <w:rPr>
                <w:rStyle w:val="FontStyle23"/>
                <w:i w:val="0"/>
                <w:sz w:val="24"/>
                <w:szCs w:val="24"/>
              </w:rPr>
              <w:t>Карта природных зон России.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lang w:eastAsia="en-US"/>
              </w:rPr>
              <w:t>Карта природных зон России</w:t>
            </w:r>
            <w:proofErr w:type="gramStart"/>
            <w:r w:rsidRPr="00A51200">
              <w:rPr>
                <w:lang w:eastAsia="en-US"/>
              </w:rPr>
              <w:t>.</w:t>
            </w:r>
            <w:proofErr w:type="gramEnd"/>
            <w:r w:rsidRPr="00A51200">
              <w:rPr>
                <w:lang w:eastAsia="en-US"/>
              </w:rPr>
              <w:br/>
            </w:r>
            <w:proofErr w:type="gramStart"/>
            <w:r w:rsidRPr="00A51200">
              <w:rPr>
                <w:rStyle w:val="FontStyle16"/>
                <w:sz w:val="24"/>
                <w:szCs w:val="24"/>
              </w:rPr>
              <w:t>и</w:t>
            </w:r>
            <w:proofErr w:type="gramEnd"/>
            <w:r w:rsidRPr="00A51200">
              <w:rPr>
                <w:rStyle w:val="FontStyle16"/>
                <w:sz w:val="24"/>
                <w:szCs w:val="24"/>
              </w:rPr>
              <w:t>ллюстрации</w:t>
            </w: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>
              <w:rPr>
                <w:lang w:eastAsia="en-US"/>
              </w:rPr>
              <w:t>Дальний Восток.</w:t>
            </w:r>
            <w:r w:rsidRPr="00A51200">
              <w:rPr>
                <w:lang w:eastAsia="en-US"/>
              </w:rPr>
              <w:t xml:space="preserve"> Хозяйство </w:t>
            </w:r>
            <w:r>
              <w:rPr>
                <w:lang w:eastAsia="en-US"/>
              </w:rPr>
              <w:t>Дальнего Востока</w:t>
            </w:r>
            <w:r w:rsidRPr="00A51200">
              <w:rPr>
                <w:lang w:eastAsia="en-US"/>
              </w:rPr>
              <w:t>. Население. Города. Охрана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A51200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</w:tr>
      <w:tr w:rsidR="00D8584F" w:rsidRPr="00A51200" w:rsidTr="00957567">
        <w:trPr>
          <w:gridAfter w:val="3"/>
          <w:wAfter w:w="3096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jc w:val="center"/>
              <w:rPr>
                <w:lang w:eastAsia="en-US"/>
              </w:rPr>
            </w:pPr>
            <w:r w:rsidRPr="00A51200">
              <w:rPr>
                <w:lang w:eastAsia="en-US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7"/>
              <w:rPr>
                <w:rStyle w:val="FontStyle14"/>
              </w:rPr>
            </w:pPr>
            <w:r w:rsidRPr="00A51200">
              <w:rPr>
                <w:rStyle w:val="FontStyle1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zag5"/>
              <w:rPr>
                <w:lang w:eastAsia="en-US"/>
              </w:rPr>
            </w:pPr>
            <w:r w:rsidRPr="00A51200">
              <w:rPr>
                <w:lang w:eastAsia="en-US"/>
              </w:rPr>
              <w:t>Обобщающий урок по географии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84F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  <w:p w:rsidR="00D8584F" w:rsidRPr="00871BC3" w:rsidRDefault="00D8584F" w:rsidP="00957567">
            <w:pPr>
              <w:pStyle w:val="Style2"/>
              <w:rPr>
                <w:rStyle w:val="FontStyle23"/>
                <w:i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F" w:rsidRPr="00A51200" w:rsidRDefault="00D8584F" w:rsidP="00957567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2"/>
              <w:jc w:val="center"/>
              <w:rPr>
                <w:rStyle w:val="FontStyle23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4F" w:rsidRPr="00A51200" w:rsidRDefault="00D8584F" w:rsidP="00957567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</w:tr>
    </w:tbl>
    <w:p w:rsidR="00D8584F" w:rsidRPr="00A51200" w:rsidRDefault="00D8584F" w:rsidP="00D8584F"/>
    <w:p w:rsidR="00326F45" w:rsidRPr="00D8584F" w:rsidRDefault="00326F45" w:rsidP="00D8584F"/>
    <w:sectPr w:rsidR="00326F45" w:rsidRPr="00D8584F" w:rsidSect="00A72C2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584F"/>
    <w:rsid w:val="00326F45"/>
    <w:rsid w:val="00D8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8584F"/>
    <w:pPr>
      <w:spacing w:line="274" w:lineRule="exact"/>
    </w:pPr>
  </w:style>
  <w:style w:type="character" w:customStyle="1" w:styleId="FontStyle16">
    <w:name w:val="Font Style16"/>
    <w:basedOn w:val="a0"/>
    <w:uiPriority w:val="99"/>
    <w:rsid w:val="00D8584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D8584F"/>
  </w:style>
  <w:style w:type="paragraph" w:customStyle="1" w:styleId="Style6">
    <w:name w:val="Style6"/>
    <w:basedOn w:val="a"/>
    <w:uiPriority w:val="99"/>
    <w:rsid w:val="00D8584F"/>
  </w:style>
  <w:style w:type="paragraph" w:customStyle="1" w:styleId="Style7">
    <w:name w:val="Style7"/>
    <w:basedOn w:val="a"/>
    <w:uiPriority w:val="99"/>
    <w:rsid w:val="00D8584F"/>
  </w:style>
  <w:style w:type="character" w:customStyle="1" w:styleId="FontStyle14">
    <w:name w:val="Font Style14"/>
    <w:basedOn w:val="a0"/>
    <w:uiPriority w:val="99"/>
    <w:rsid w:val="00D8584F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D8584F"/>
    <w:rPr>
      <w:rFonts w:ascii="Times New Roman" w:hAnsi="Times New Roman" w:cs="Times New Roman"/>
      <w:i/>
      <w:iCs/>
      <w:spacing w:val="40"/>
      <w:sz w:val="30"/>
      <w:szCs w:val="30"/>
    </w:rPr>
  </w:style>
  <w:style w:type="paragraph" w:customStyle="1" w:styleId="zag5">
    <w:name w:val="zag_5"/>
    <w:basedOn w:val="a"/>
    <w:rsid w:val="00D8584F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8584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1409</Words>
  <Characters>8033</Characters>
  <Application>Microsoft Office Word</Application>
  <DocSecurity>0</DocSecurity>
  <Lines>66</Lines>
  <Paragraphs>18</Paragraphs>
  <ScaleCrop>false</ScaleCrop>
  <Company>home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2013-02-24T13:56:00Z</dcterms:created>
  <dcterms:modified xsi:type="dcterms:W3CDTF">2013-02-24T14:00:00Z</dcterms:modified>
</cp:coreProperties>
</file>