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7E0" w:rsidRPr="00AD57BA" w:rsidRDefault="009A17E0" w:rsidP="00C4456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57BA"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:rsidR="002E2531" w:rsidRPr="00C44566" w:rsidRDefault="009A17E0" w:rsidP="00C44566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44566">
        <w:rPr>
          <w:rFonts w:ascii="Times New Roman" w:hAnsi="Times New Roman" w:cs="Times New Roman"/>
          <w:b/>
          <w:i/>
          <w:sz w:val="28"/>
          <w:szCs w:val="28"/>
        </w:rPr>
        <w:t>педагога дополнительного образования Чуркина Н. У.</w:t>
      </w:r>
    </w:p>
    <w:p w:rsidR="009A17E0" w:rsidRPr="00AD57BA" w:rsidRDefault="009A17E0" w:rsidP="00AD57B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D57BA">
        <w:rPr>
          <w:rFonts w:ascii="Times New Roman" w:hAnsi="Times New Roman" w:cs="Times New Roman"/>
          <w:b/>
          <w:sz w:val="24"/>
          <w:szCs w:val="24"/>
        </w:rPr>
        <w:t xml:space="preserve">РАЗДЕЛ: </w:t>
      </w:r>
      <w:r w:rsidRPr="00C44566">
        <w:rPr>
          <w:rFonts w:ascii="Times New Roman" w:hAnsi="Times New Roman" w:cs="Times New Roman"/>
          <w:b/>
          <w:i/>
          <w:sz w:val="28"/>
          <w:szCs w:val="28"/>
        </w:rPr>
        <w:t>Художественная обработка древесины</w:t>
      </w:r>
    </w:p>
    <w:p w:rsidR="009A17E0" w:rsidRPr="00AD57BA" w:rsidRDefault="009A17E0" w:rsidP="00AD57B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D57BA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C44566">
        <w:rPr>
          <w:rFonts w:ascii="Times New Roman" w:hAnsi="Times New Roman" w:cs="Times New Roman"/>
          <w:b/>
          <w:i/>
          <w:sz w:val="28"/>
          <w:szCs w:val="28"/>
        </w:rPr>
        <w:t>Контурная резьба</w:t>
      </w:r>
    </w:p>
    <w:p w:rsidR="009A17E0" w:rsidRPr="00AD57BA" w:rsidRDefault="009A17E0" w:rsidP="00AD57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7BA">
        <w:rPr>
          <w:rFonts w:ascii="Times New Roman" w:hAnsi="Times New Roman" w:cs="Times New Roman"/>
          <w:sz w:val="24"/>
          <w:szCs w:val="24"/>
        </w:rPr>
        <w:t xml:space="preserve">Процесс  выполнения контурной резьбы состоит из трёх этапов. </w:t>
      </w:r>
    </w:p>
    <w:p w:rsidR="009A17E0" w:rsidRPr="00AD57BA" w:rsidRDefault="009A17E0" w:rsidP="00AD57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7BA">
        <w:rPr>
          <w:rFonts w:ascii="Times New Roman" w:hAnsi="Times New Roman" w:cs="Times New Roman"/>
          <w:sz w:val="24"/>
          <w:szCs w:val="24"/>
        </w:rPr>
        <w:tab/>
        <w:t>1. Подготовка поверхности под резьбу.</w:t>
      </w:r>
    </w:p>
    <w:p w:rsidR="009A17E0" w:rsidRPr="00AD57BA" w:rsidRDefault="009A17E0" w:rsidP="00AD57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7BA">
        <w:rPr>
          <w:rFonts w:ascii="Times New Roman" w:hAnsi="Times New Roman" w:cs="Times New Roman"/>
          <w:sz w:val="24"/>
          <w:szCs w:val="24"/>
        </w:rPr>
        <w:tab/>
        <w:t>2. Перевод рисунка.</w:t>
      </w:r>
    </w:p>
    <w:p w:rsidR="009A17E0" w:rsidRPr="00AD57BA" w:rsidRDefault="009A17E0" w:rsidP="00AD57B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57BA">
        <w:rPr>
          <w:rFonts w:ascii="Times New Roman" w:hAnsi="Times New Roman" w:cs="Times New Roman"/>
          <w:sz w:val="24"/>
          <w:szCs w:val="24"/>
        </w:rPr>
        <w:tab/>
        <w:t>3.Выполнение резьбы.</w:t>
      </w:r>
    </w:p>
    <w:p w:rsidR="009A17E0" w:rsidRPr="00AD57BA" w:rsidRDefault="009A17E0" w:rsidP="00AD57B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D57BA">
        <w:rPr>
          <w:rFonts w:ascii="Times New Roman" w:hAnsi="Times New Roman" w:cs="Times New Roman"/>
          <w:b/>
          <w:i/>
          <w:sz w:val="28"/>
          <w:szCs w:val="28"/>
        </w:rPr>
        <w:t>Подготовка  поверхности под резьбу</w:t>
      </w:r>
    </w:p>
    <w:p w:rsidR="0013190A" w:rsidRPr="00AD57BA" w:rsidRDefault="009A17E0" w:rsidP="00AD57B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D57BA">
        <w:rPr>
          <w:rFonts w:ascii="Times New Roman" w:hAnsi="Times New Roman" w:cs="Times New Roman"/>
          <w:sz w:val="24"/>
          <w:szCs w:val="24"/>
        </w:rPr>
        <w:t>Поверхность  под контурную  резьбу можно подготовить вручную</w:t>
      </w:r>
      <w:r w:rsidR="0013190A" w:rsidRPr="00AD57BA">
        <w:rPr>
          <w:rFonts w:ascii="Times New Roman" w:hAnsi="Times New Roman" w:cs="Times New Roman"/>
          <w:sz w:val="24"/>
          <w:szCs w:val="24"/>
        </w:rPr>
        <w:t xml:space="preserve"> (рубанком или фуганком), а так же на рейсмусовых, фуговальных или токарных станках. При механической обработке получают чистую,  гладкую и ровную  поверхность.</w:t>
      </w:r>
      <w:r w:rsidR="00AD57BA">
        <w:rPr>
          <w:rFonts w:ascii="Times New Roman" w:hAnsi="Times New Roman" w:cs="Times New Roman"/>
          <w:sz w:val="24"/>
          <w:szCs w:val="24"/>
        </w:rPr>
        <w:tab/>
      </w:r>
      <w:r w:rsidR="00AD57BA">
        <w:rPr>
          <w:rFonts w:ascii="Times New Roman" w:hAnsi="Times New Roman" w:cs="Times New Roman"/>
          <w:sz w:val="24"/>
          <w:szCs w:val="24"/>
        </w:rPr>
        <w:tab/>
      </w:r>
      <w:r w:rsidR="00AD57BA">
        <w:rPr>
          <w:rFonts w:ascii="Times New Roman" w:hAnsi="Times New Roman" w:cs="Times New Roman"/>
          <w:sz w:val="24"/>
          <w:szCs w:val="24"/>
        </w:rPr>
        <w:tab/>
      </w:r>
      <w:r w:rsidR="0013190A" w:rsidRPr="00AD57BA">
        <w:rPr>
          <w:rFonts w:ascii="Times New Roman" w:hAnsi="Times New Roman" w:cs="Times New Roman"/>
          <w:sz w:val="24"/>
          <w:szCs w:val="24"/>
        </w:rPr>
        <w:t>Подготовленную поверхность тонируют в тёмный или другой цвет, в зависимости от задуманной композиции,  или оставляют естественным  цветом.</w:t>
      </w:r>
    </w:p>
    <w:p w:rsidR="0013190A" w:rsidRPr="00AD57BA" w:rsidRDefault="0013190A" w:rsidP="00AD57B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D57BA">
        <w:rPr>
          <w:rFonts w:ascii="Times New Roman" w:hAnsi="Times New Roman" w:cs="Times New Roman"/>
          <w:b/>
          <w:i/>
          <w:sz w:val="28"/>
          <w:szCs w:val="28"/>
        </w:rPr>
        <w:t>Перевод рисунка</w:t>
      </w:r>
    </w:p>
    <w:p w:rsidR="00BA3602" w:rsidRDefault="0013190A" w:rsidP="00AD57B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D57BA">
        <w:rPr>
          <w:rFonts w:ascii="Times New Roman" w:hAnsi="Times New Roman" w:cs="Times New Roman"/>
          <w:sz w:val="24"/>
          <w:szCs w:val="24"/>
        </w:rPr>
        <w:t>Рисунок – орнамент переносят на поверхность</w:t>
      </w:r>
      <w:r w:rsidR="008564BF" w:rsidRPr="00AD57BA">
        <w:rPr>
          <w:rFonts w:ascii="Times New Roman" w:hAnsi="Times New Roman" w:cs="Times New Roman"/>
          <w:sz w:val="24"/>
          <w:szCs w:val="24"/>
        </w:rPr>
        <w:t xml:space="preserve"> изделия при помощи карандаша, копировальной бумаги и кальки.  Шаблоны делают из плотной бумаги, картона и целл</w:t>
      </w:r>
      <w:r w:rsidR="00BA3602" w:rsidRPr="00AD57BA">
        <w:rPr>
          <w:rFonts w:ascii="Times New Roman" w:hAnsi="Times New Roman" w:cs="Times New Roman"/>
          <w:sz w:val="24"/>
          <w:szCs w:val="24"/>
        </w:rPr>
        <w:t>у</w:t>
      </w:r>
      <w:r w:rsidR="008564BF" w:rsidRPr="00AD57BA">
        <w:rPr>
          <w:rFonts w:ascii="Times New Roman" w:hAnsi="Times New Roman" w:cs="Times New Roman"/>
          <w:sz w:val="24"/>
          <w:szCs w:val="24"/>
        </w:rPr>
        <w:t>лоида.</w:t>
      </w:r>
      <w:r w:rsidR="00AD57BA">
        <w:rPr>
          <w:rFonts w:ascii="Times New Roman" w:hAnsi="Times New Roman" w:cs="Times New Roman"/>
          <w:sz w:val="24"/>
          <w:szCs w:val="24"/>
        </w:rPr>
        <w:tab/>
      </w:r>
      <w:r w:rsidR="00BA3602" w:rsidRPr="00AD57BA">
        <w:rPr>
          <w:rFonts w:ascii="Times New Roman" w:hAnsi="Times New Roman" w:cs="Times New Roman"/>
          <w:sz w:val="24"/>
          <w:szCs w:val="24"/>
        </w:rPr>
        <w:t xml:space="preserve">  Сначала рисунок переводят на кальку. Далее, кальку  с рисунком накладывают на изделие, кнопками укрепляют одну её сторону в двух местах </w:t>
      </w:r>
      <w:proofErr w:type="gramStart"/>
      <w:r w:rsidR="00BA3602" w:rsidRPr="00AD57BA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BA3602" w:rsidRPr="00AD57BA">
        <w:rPr>
          <w:rFonts w:ascii="Times New Roman" w:hAnsi="Times New Roman" w:cs="Times New Roman"/>
          <w:sz w:val="24"/>
          <w:szCs w:val="24"/>
        </w:rPr>
        <w:t xml:space="preserve"> приподняв кальку, накладывают на поверхность изделия копировальную бумагу. Опустив кальку,  укрепляют  другую сторону и карандашом переводят рисунок на поверхность дерева.</w:t>
      </w:r>
    </w:p>
    <w:p w:rsidR="00BF2064" w:rsidRPr="00AD57BA" w:rsidRDefault="00BF2064" w:rsidP="00AD57B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27646" cy="34200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646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507" w:rsidRPr="00AD57BA" w:rsidRDefault="00C12507" w:rsidP="00AD57B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D57BA">
        <w:rPr>
          <w:rFonts w:ascii="Times New Roman" w:hAnsi="Times New Roman" w:cs="Times New Roman"/>
          <w:b/>
          <w:i/>
          <w:sz w:val="28"/>
          <w:szCs w:val="28"/>
        </w:rPr>
        <w:lastRenderedPageBreak/>
        <w:t>Выполнение контурной резьбы</w:t>
      </w:r>
    </w:p>
    <w:p w:rsidR="00BF2064" w:rsidRDefault="00C12507" w:rsidP="00AD57B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D57BA">
        <w:rPr>
          <w:rFonts w:ascii="Times New Roman" w:hAnsi="Times New Roman" w:cs="Times New Roman"/>
          <w:sz w:val="24"/>
          <w:szCs w:val="24"/>
        </w:rPr>
        <w:t xml:space="preserve">По технике выполнения контурная </w:t>
      </w:r>
      <w:r w:rsidR="00EA1778" w:rsidRPr="00AD57BA">
        <w:rPr>
          <w:rFonts w:ascii="Times New Roman" w:hAnsi="Times New Roman" w:cs="Times New Roman"/>
          <w:sz w:val="24"/>
          <w:szCs w:val="24"/>
        </w:rPr>
        <w:t>резьба является самой простой. Она х</w:t>
      </w:r>
      <w:r w:rsidRPr="00AD57BA">
        <w:rPr>
          <w:rFonts w:ascii="Times New Roman" w:hAnsi="Times New Roman" w:cs="Times New Roman"/>
          <w:sz w:val="24"/>
          <w:szCs w:val="24"/>
        </w:rPr>
        <w:t>арактеризуется неглубокими тонкими двухгранными выемками, проходящими по всему контуру рисунка.</w:t>
      </w:r>
      <w:r w:rsidR="00EA1778" w:rsidRPr="00AD57BA">
        <w:rPr>
          <w:rFonts w:ascii="Times New Roman" w:hAnsi="Times New Roman" w:cs="Times New Roman"/>
          <w:sz w:val="24"/>
          <w:szCs w:val="24"/>
        </w:rPr>
        <w:t xml:space="preserve"> Контурная резьба представляет собой разновидность геометрической</w:t>
      </w:r>
      <w:r w:rsidR="00002263" w:rsidRPr="00AD57BA">
        <w:rPr>
          <w:rFonts w:ascii="Times New Roman" w:hAnsi="Times New Roman" w:cs="Times New Roman"/>
          <w:sz w:val="24"/>
          <w:szCs w:val="24"/>
        </w:rPr>
        <w:t xml:space="preserve">. </w:t>
      </w:r>
      <w:r w:rsidR="00EA1778" w:rsidRPr="00AD57BA">
        <w:rPr>
          <w:rFonts w:ascii="Times New Roman" w:hAnsi="Times New Roman" w:cs="Times New Roman"/>
          <w:sz w:val="24"/>
          <w:szCs w:val="24"/>
        </w:rPr>
        <w:t xml:space="preserve"> Но</w:t>
      </w:r>
      <w:r w:rsidR="00002263" w:rsidRPr="00AD57BA">
        <w:rPr>
          <w:rFonts w:ascii="Times New Roman" w:hAnsi="Times New Roman" w:cs="Times New Roman"/>
          <w:sz w:val="24"/>
          <w:szCs w:val="24"/>
        </w:rPr>
        <w:t xml:space="preserve">, </w:t>
      </w:r>
      <w:r w:rsidR="00EA1778" w:rsidRPr="00AD57BA">
        <w:rPr>
          <w:rFonts w:ascii="Times New Roman" w:hAnsi="Times New Roman" w:cs="Times New Roman"/>
          <w:sz w:val="24"/>
          <w:szCs w:val="24"/>
        </w:rPr>
        <w:t xml:space="preserve"> в отличие от геометрической</w:t>
      </w:r>
      <w:r w:rsidR="00002263" w:rsidRPr="00AD57BA">
        <w:rPr>
          <w:rFonts w:ascii="Times New Roman" w:hAnsi="Times New Roman" w:cs="Times New Roman"/>
          <w:sz w:val="24"/>
          <w:szCs w:val="24"/>
        </w:rPr>
        <w:t xml:space="preserve">, </w:t>
      </w:r>
      <w:r w:rsidR="00EA1778" w:rsidRPr="00AD57BA">
        <w:rPr>
          <w:rFonts w:ascii="Times New Roman" w:hAnsi="Times New Roman" w:cs="Times New Roman"/>
          <w:sz w:val="24"/>
          <w:szCs w:val="24"/>
        </w:rPr>
        <w:t xml:space="preserve"> в контурной резьбе используют </w:t>
      </w:r>
      <w:r w:rsidR="00002263" w:rsidRPr="00AD57BA">
        <w:rPr>
          <w:rFonts w:ascii="Times New Roman" w:hAnsi="Times New Roman" w:cs="Times New Roman"/>
          <w:sz w:val="24"/>
          <w:szCs w:val="24"/>
        </w:rPr>
        <w:t xml:space="preserve"> главным образом, изобразительные мотивы: листья, цветы, фигурки животных, птиц. Контурная резьба широко применяется в народной резьбе: это различные орнаменты на резных элементах дома, панно, разделочные доски, посуда, сувениры.  Применяя различные виды порезок и сочетания прямых, кривых, спиралевидных и других линий</w:t>
      </w:r>
      <w:r w:rsidR="005A760A" w:rsidRPr="00AD57BA">
        <w:rPr>
          <w:rFonts w:ascii="Times New Roman" w:hAnsi="Times New Roman" w:cs="Times New Roman"/>
          <w:sz w:val="24"/>
          <w:szCs w:val="24"/>
        </w:rPr>
        <w:t>, можно достичь большого разнообразия форм и композиционных решений. Изображение, выполненное  контурной резьбой, похоже на гравировочный рисунок: линии его резки жёстки, игры светотени почти нет. Это могут бить украшения быта и домашней утвари. Контурная резьба чаще употребляется в сочетании с другими видами резьбы – геометрической, плоскорельефной, а также с росписью.</w:t>
      </w:r>
      <w:r w:rsidR="007E2793" w:rsidRPr="00AD57BA">
        <w:rPr>
          <w:rFonts w:ascii="Times New Roman" w:hAnsi="Times New Roman" w:cs="Times New Roman"/>
          <w:sz w:val="24"/>
          <w:szCs w:val="24"/>
        </w:rPr>
        <w:t xml:space="preserve"> Контурная резьба </w:t>
      </w:r>
      <w:r w:rsidR="00322BF0" w:rsidRPr="00AD57BA">
        <w:rPr>
          <w:rFonts w:ascii="Times New Roman" w:hAnsi="Times New Roman" w:cs="Times New Roman"/>
          <w:sz w:val="24"/>
          <w:szCs w:val="24"/>
        </w:rPr>
        <w:t xml:space="preserve"> требует свободного владения инструментом, внимания и аккуратности при выполнении работы. Для резьбы надо иметь хорошо правленый инструмент, так как  прорезку в контурной резьбе часто приходится делать во всех направлениях. Движение руки с резцом должно быть уверенным, твёрдым. При контурной резьбе надо уметь пользоваться резаком и полукруглой стамеской, знать</w:t>
      </w:r>
      <w:proofErr w:type="gramStart"/>
      <w:r w:rsidR="00322BF0" w:rsidRPr="00AD57B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322BF0" w:rsidRPr="00AD57BA">
        <w:rPr>
          <w:rFonts w:ascii="Times New Roman" w:hAnsi="Times New Roman" w:cs="Times New Roman"/>
          <w:sz w:val="24"/>
          <w:szCs w:val="24"/>
        </w:rPr>
        <w:t xml:space="preserve">  когда надо вести резак</w:t>
      </w:r>
      <w:r w:rsidR="005A760A" w:rsidRPr="00AD57BA">
        <w:rPr>
          <w:rFonts w:ascii="Times New Roman" w:hAnsi="Times New Roman" w:cs="Times New Roman"/>
          <w:sz w:val="24"/>
          <w:szCs w:val="24"/>
        </w:rPr>
        <w:t xml:space="preserve"> </w:t>
      </w:r>
      <w:r w:rsidR="00322BF0" w:rsidRPr="00AD57BA">
        <w:rPr>
          <w:rFonts w:ascii="Times New Roman" w:hAnsi="Times New Roman" w:cs="Times New Roman"/>
          <w:sz w:val="24"/>
          <w:szCs w:val="24"/>
        </w:rPr>
        <w:t xml:space="preserve"> слева направо, с наклоном к себе и наоборот – справа налево, с наклоном от себя.</w:t>
      </w:r>
      <w:r w:rsidR="00287A76" w:rsidRPr="00AD57BA">
        <w:rPr>
          <w:rFonts w:ascii="Times New Roman" w:hAnsi="Times New Roman" w:cs="Times New Roman"/>
          <w:sz w:val="24"/>
          <w:szCs w:val="24"/>
        </w:rPr>
        <w:t xml:space="preserve"> Резать нужно с одного раза, иначе резьба не получится  </w:t>
      </w:r>
      <w:proofErr w:type="gramStart"/>
      <w:r w:rsidR="00287A76" w:rsidRPr="00AD57BA">
        <w:rPr>
          <w:rFonts w:ascii="Times New Roman" w:hAnsi="Times New Roman" w:cs="Times New Roman"/>
          <w:sz w:val="24"/>
          <w:szCs w:val="24"/>
        </w:rPr>
        <w:t>чистой</w:t>
      </w:r>
      <w:proofErr w:type="gramEnd"/>
      <w:r w:rsidR="00287A76" w:rsidRPr="00AD57BA">
        <w:rPr>
          <w:rFonts w:ascii="Times New Roman" w:hAnsi="Times New Roman" w:cs="Times New Roman"/>
          <w:sz w:val="24"/>
          <w:szCs w:val="24"/>
        </w:rPr>
        <w:t xml:space="preserve"> и могут быть срывы и заскоки. Выполняют контурную резьбу следующим образом: резак зажимают в кулаке лезвием на себя и с усилием ведут по линиям рисунка. Резак по отношению к плоскости материала  не вертикален, а несколько отклонён в сторону.</w:t>
      </w:r>
      <w:r w:rsidR="000115A2" w:rsidRPr="00AD57BA">
        <w:rPr>
          <w:rFonts w:ascii="Times New Roman" w:hAnsi="Times New Roman" w:cs="Times New Roman"/>
          <w:sz w:val="24"/>
          <w:szCs w:val="24"/>
        </w:rPr>
        <w:t xml:space="preserve"> </w:t>
      </w:r>
      <w:r w:rsidR="00287A76" w:rsidRPr="00AD57BA">
        <w:rPr>
          <w:rFonts w:ascii="Times New Roman" w:hAnsi="Times New Roman" w:cs="Times New Roman"/>
          <w:sz w:val="24"/>
          <w:szCs w:val="24"/>
        </w:rPr>
        <w:t>Так производят надрезания элемента,</w:t>
      </w:r>
      <w:r w:rsidR="000115A2" w:rsidRPr="00AD57BA">
        <w:rPr>
          <w:rFonts w:ascii="Times New Roman" w:hAnsi="Times New Roman" w:cs="Times New Roman"/>
          <w:sz w:val="24"/>
          <w:szCs w:val="24"/>
        </w:rPr>
        <w:t xml:space="preserve"> к</w:t>
      </w:r>
      <w:r w:rsidR="00287A76" w:rsidRPr="00AD57BA">
        <w:rPr>
          <w:rFonts w:ascii="Times New Roman" w:hAnsi="Times New Roman" w:cs="Times New Roman"/>
          <w:sz w:val="24"/>
          <w:szCs w:val="24"/>
        </w:rPr>
        <w:t>оторый должен быть выну</w:t>
      </w:r>
      <w:r w:rsidR="000115A2" w:rsidRPr="00AD57BA">
        <w:rPr>
          <w:rFonts w:ascii="Times New Roman" w:hAnsi="Times New Roman" w:cs="Times New Roman"/>
          <w:sz w:val="24"/>
          <w:szCs w:val="24"/>
        </w:rPr>
        <w:t>т</w:t>
      </w:r>
      <w:r w:rsidR="00287A76" w:rsidRPr="00AD57BA">
        <w:rPr>
          <w:rFonts w:ascii="Times New Roman" w:hAnsi="Times New Roman" w:cs="Times New Roman"/>
          <w:sz w:val="24"/>
          <w:szCs w:val="24"/>
        </w:rPr>
        <w:t xml:space="preserve"> из деревянной поверхности.</w:t>
      </w:r>
      <w:r w:rsidR="000115A2" w:rsidRPr="00AD57BA">
        <w:rPr>
          <w:rFonts w:ascii="Times New Roman" w:hAnsi="Times New Roman" w:cs="Times New Roman"/>
          <w:sz w:val="24"/>
          <w:szCs w:val="24"/>
        </w:rPr>
        <w:t xml:space="preserve"> Затем идёт стадия подрезания. Положение ножа в руке не меняется, только рука наклоняется в противоположную сторону, и  в этом положении также с усилием делают подрезку. В результате, из поверхности извлекается трёхгранная деревянная полоска. Ширина и глубина контурной порезки может быть сохранена одинаковой на всём протяжения рисунка, но может быть и различной в зависимости от з</w:t>
      </w:r>
      <w:r w:rsidR="00AD57BA">
        <w:rPr>
          <w:rFonts w:ascii="Times New Roman" w:hAnsi="Times New Roman" w:cs="Times New Roman"/>
          <w:sz w:val="24"/>
          <w:szCs w:val="24"/>
        </w:rPr>
        <w:t>амысла автора.</w:t>
      </w:r>
      <w:r w:rsidR="00AD57BA">
        <w:rPr>
          <w:rFonts w:ascii="Times New Roman" w:hAnsi="Times New Roman" w:cs="Times New Roman"/>
          <w:sz w:val="24"/>
          <w:szCs w:val="24"/>
        </w:rPr>
        <w:tab/>
      </w:r>
      <w:r w:rsidR="00AD57BA">
        <w:rPr>
          <w:rFonts w:ascii="Times New Roman" w:hAnsi="Times New Roman" w:cs="Times New Roman"/>
          <w:sz w:val="24"/>
          <w:szCs w:val="24"/>
        </w:rPr>
        <w:tab/>
      </w:r>
      <w:r w:rsidR="000115A2" w:rsidRPr="00AD57BA">
        <w:rPr>
          <w:rFonts w:ascii="Times New Roman" w:hAnsi="Times New Roman" w:cs="Times New Roman"/>
          <w:sz w:val="24"/>
          <w:szCs w:val="24"/>
        </w:rPr>
        <w:t xml:space="preserve">Контурную резьбу </w:t>
      </w:r>
      <w:r w:rsidR="00E03DF9" w:rsidRPr="00AD57BA">
        <w:rPr>
          <w:rFonts w:ascii="Times New Roman" w:hAnsi="Times New Roman" w:cs="Times New Roman"/>
          <w:sz w:val="24"/>
          <w:szCs w:val="24"/>
        </w:rPr>
        <w:t xml:space="preserve"> можно выполнять не только ножом – косячком, но и более сложными фигурными инструментами:  резцами – стамесками полукруглого или углового сечения. В этом случае контурная прорезь будет иметь соответствующий профиль.</w:t>
      </w:r>
    </w:p>
    <w:p w:rsidR="00BF2064" w:rsidRDefault="00BF2064" w:rsidP="00AD57B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12507" w:rsidRPr="00AD57BA" w:rsidRDefault="00AD57BA" w:rsidP="00AD57B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03DF9" w:rsidRPr="00AD57BA">
        <w:rPr>
          <w:rFonts w:ascii="Times New Roman" w:hAnsi="Times New Roman" w:cs="Times New Roman"/>
          <w:sz w:val="24"/>
          <w:szCs w:val="24"/>
        </w:rPr>
        <w:t xml:space="preserve"> Начинающему резчику лучше выполнять контурную резьбу на древесине мягких пород: осине, липе, а после приобретения навыков можно и на более твердых породах: берёзе, буке, дубе.</w:t>
      </w:r>
      <w:r w:rsidR="00084748" w:rsidRPr="00AD57BA">
        <w:rPr>
          <w:rFonts w:ascii="Times New Roman" w:hAnsi="Times New Roman" w:cs="Times New Roman"/>
          <w:sz w:val="24"/>
          <w:szCs w:val="24"/>
        </w:rPr>
        <w:t xml:space="preserve"> В технологию выполнения контурной резьбы входят:</w:t>
      </w:r>
    </w:p>
    <w:p w:rsidR="00084748" w:rsidRPr="00AD57BA" w:rsidRDefault="00084748" w:rsidP="00AD57BA">
      <w:pPr>
        <w:jc w:val="both"/>
        <w:rPr>
          <w:rFonts w:ascii="Times New Roman" w:hAnsi="Times New Roman" w:cs="Times New Roman"/>
          <w:sz w:val="24"/>
          <w:szCs w:val="24"/>
        </w:rPr>
      </w:pPr>
      <w:r w:rsidRPr="00AD57BA">
        <w:rPr>
          <w:rFonts w:ascii="Times New Roman" w:hAnsi="Times New Roman" w:cs="Times New Roman"/>
          <w:sz w:val="24"/>
          <w:szCs w:val="24"/>
        </w:rPr>
        <w:tab/>
      </w:r>
      <w:r w:rsidRPr="00AD57BA">
        <w:rPr>
          <w:rFonts w:ascii="Times New Roman" w:hAnsi="Times New Roman" w:cs="Times New Roman"/>
          <w:b/>
          <w:i/>
          <w:sz w:val="24"/>
          <w:szCs w:val="24"/>
        </w:rPr>
        <w:t>Резьба косячком</w:t>
      </w:r>
      <w:r w:rsidRPr="00AD57BA">
        <w:rPr>
          <w:rFonts w:ascii="Times New Roman" w:hAnsi="Times New Roman" w:cs="Times New Roman"/>
          <w:sz w:val="24"/>
          <w:szCs w:val="24"/>
        </w:rPr>
        <w:t xml:space="preserve"> – выполняется в два приёма (надрезание и подрезание)</w:t>
      </w:r>
      <w:r w:rsidR="00665858" w:rsidRPr="00AD57BA">
        <w:rPr>
          <w:rFonts w:ascii="Times New Roman" w:hAnsi="Times New Roman" w:cs="Times New Roman"/>
          <w:sz w:val="24"/>
          <w:szCs w:val="24"/>
        </w:rPr>
        <w:t>.</w:t>
      </w:r>
    </w:p>
    <w:p w:rsidR="00084748" w:rsidRPr="00AD57BA" w:rsidRDefault="00084748" w:rsidP="00AD57BA">
      <w:pPr>
        <w:jc w:val="both"/>
        <w:rPr>
          <w:rFonts w:ascii="Times New Roman" w:hAnsi="Times New Roman" w:cs="Times New Roman"/>
          <w:sz w:val="24"/>
          <w:szCs w:val="24"/>
        </w:rPr>
      </w:pPr>
      <w:r w:rsidRPr="00AD57BA">
        <w:rPr>
          <w:rFonts w:ascii="Times New Roman" w:hAnsi="Times New Roman" w:cs="Times New Roman"/>
          <w:sz w:val="24"/>
          <w:szCs w:val="24"/>
        </w:rPr>
        <w:tab/>
      </w:r>
      <w:r w:rsidRPr="00AD57BA">
        <w:rPr>
          <w:rFonts w:ascii="Times New Roman" w:hAnsi="Times New Roman" w:cs="Times New Roman"/>
          <w:b/>
          <w:i/>
          <w:sz w:val="24"/>
          <w:szCs w:val="24"/>
        </w:rPr>
        <w:t>Резьба линий полукруглыми стамесками.</w:t>
      </w:r>
      <w:r w:rsidRPr="00AD57BA">
        <w:rPr>
          <w:rFonts w:ascii="Times New Roman" w:hAnsi="Times New Roman" w:cs="Times New Roman"/>
          <w:sz w:val="24"/>
          <w:szCs w:val="24"/>
        </w:rPr>
        <w:t xml:space="preserve"> Контурную резьбу с полукруглой выемкой режут  крутыми, средними и отлогими стамесками.</w:t>
      </w:r>
    </w:p>
    <w:p w:rsidR="00084748" w:rsidRPr="00AD57BA" w:rsidRDefault="00084748" w:rsidP="00AD57BA">
      <w:pPr>
        <w:jc w:val="both"/>
        <w:rPr>
          <w:rFonts w:ascii="Times New Roman" w:hAnsi="Times New Roman" w:cs="Times New Roman"/>
          <w:sz w:val="24"/>
          <w:szCs w:val="24"/>
        </w:rPr>
      </w:pPr>
      <w:r w:rsidRPr="00AD57BA">
        <w:rPr>
          <w:rFonts w:ascii="Times New Roman" w:hAnsi="Times New Roman" w:cs="Times New Roman"/>
          <w:sz w:val="24"/>
          <w:szCs w:val="24"/>
        </w:rPr>
        <w:tab/>
      </w:r>
      <w:r w:rsidRPr="00AD57BA">
        <w:rPr>
          <w:rFonts w:ascii="Times New Roman" w:hAnsi="Times New Roman" w:cs="Times New Roman"/>
          <w:b/>
          <w:i/>
          <w:sz w:val="24"/>
          <w:szCs w:val="24"/>
        </w:rPr>
        <w:t>Резьба линий крупных орнаментов</w:t>
      </w:r>
      <w:r w:rsidRPr="00AD57BA">
        <w:rPr>
          <w:rFonts w:ascii="Times New Roman" w:hAnsi="Times New Roman" w:cs="Times New Roman"/>
          <w:sz w:val="24"/>
          <w:szCs w:val="24"/>
        </w:rPr>
        <w:t xml:space="preserve"> – полукруглыми стамесками и уголками.</w:t>
      </w:r>
    </w:p>
    <w:p w:rsidR="00084748" w:rsidRPr="00AD57BA" w:rsidRDefault="00084748" w:rsidP="00AD57BA">
      <w:pPr>
        <w:jc w:val="both"/>
        <w:rPr>
          <w:rFonts w:ascii="Times New Roman" w:hAnsi="Times New Roman" w:cs="Times New Roman"/>
          <w:sz w:val="24"/>
          <w:szCs w:val="24"/>
        </w:rPr>
      </w:pPr>
      <w:r w:rsidRPr="00AD57BA">
        <w:rPr>
          <w:rFonts w:ascii="Times New Roman" w:hAnsi="Times New Roman" w:cs="Times New Roman"/>
          <w:sz w:val="24"/>
          <w:szCs w:val="24"/>
        </w:rPr>
        <w:tab/>
      </w:r>
      <w:r w:rsidRPr="00AD57BA">
        <w:rPr>
          <w:rFonts w:ascii="Times New Roman" w:hAnsi="Times New Roman" w:cs="Times New Roman"/>
          <w:b/>
          <w:i/>
          <w:sz w:val="24"/>
          <w:szCs w:val="24"/>
        </w:rPr>
        <w:t>Резьба крупных орнаментов с глу</w:t>
      </w:r>
      <w:r w:rsidR="00665858" w:rsidRPr="00AD57BA">
        <w:rPr>
          <w:rFonts w:ascii="Times New Roman" w:hAnsi="Times New Roman" w:cs="Times New Roman"/>
          <w:b/>
          <w:i/>
          <w:sz w:val="24"/>
          <w:szCs w:val="24"/>
        </w:rPr>
        <w:t>бокими выемками</w:t>
      </w:r>
      <w:r w:rsidR="00665858" w:rsidRPr="00AD57BA">
        <w:rPr>
          <w:rFonts w:ascii="Times New Roman" w:hAnsi="Times New Roman" w:cs="Times New Roman"/>
          <w:sz w:val="24"/>
          <w:szCs w:val="24"/>
        </w:rPr>
        <w:t xml:space="preserve"> </w:t>
      </w:r>
      <w:r w:rsidR="00AD57BA">
        <w:rPr>
          <w:rFonts w:ascii="Times New Roman" w:hAnsi="Times New Roman" w:cs="Times New Roman"/>
          <w:sz w:val="24"/>
          <w:szCs w:val="24"/>
        </w:rPr>
        <w:t xml:space="preserve">- </w:t>
      </w:r>
      <w:r w:rsidR="00665858" w:rsidRPr="00AD57BA">
        <w:rPr>
          <w:rFonts w:ascii="Times New Roman" w:hAnsi="Times New Roman" w:cs="Times New Roman"/>
          <w:sz w:val="24"/>
          <w:szCs w:val="24"/>
        </w:rPr>
        <w:t>с использованием киянок.</w:t>
      </w:r>
    </w:p>
    <w:p w:rsidR="00665858" w:rsidRPr="00AD57BA" w:rsidRDefault="00665858" w:rsidP="00AD57BA">
      <w:pPr>
        <w:jc w:val="both"/>
        <w:rPr>
          <w:rFonts w:ascii="Times New Roman" w:hAnsi="Times New Roman" w:cs="Times New Roman"/>
          <w:sz w:val="24"/>
          <w:szCs w:val="24"/>
        </w:rPr>
      </w:pPr>
      <w:r w:rsidRPr="00AD57BA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AD57BA">
        <w:rPr>
          <w:rFonts w:ascii="Times New Roman" w:hAnsi="Times New Roman" w:cs="Times New Roman"/>
          <w:b/>
          <w:i/>
          <w:sz w:val="24"/>
          <w:szCs w:val="24"/>
        </w:rPr>
        <w:t>Подчистку стыков линий резьбы</w:t>
      </w:r>
      <w:r w:rsidRPr="00AD57BA">
        <w:rPr>
          <w:rFonts w:ascii="Times New Roman" w:hAnsi="Times New Roman" w:cs="Times New Roman"/>
          <w:sz w:val="24"/>
          <w:szCs w:val="24"/>
        </w:rPr>
        <w:t xml:space="preserve"> удобнее делать двумя руками, направляя лезвие стамески левой рукой, а правой делая ножом и надрез.</w:t>
      </w:r>
    </w:p>
    <w:p w:rsidR="00665858" w:rsidRDefault="00665858" w:rsidP="00AD57BA">
      <w:pPr>
        <w:jc w:val="both"/>
        <w:rPr>
          <w:rFonts w:ascii="Times New Roman" w:hAnsi="Times New Roman" w:cs="Times New Roman"/>
          <w:sz w:val="24"/>
          <w:szCs w:val="24"/>
        </w:rPr>
      </w:pPr>
      <w:r w:rsidRPr="00AD57BA">
        <w:rPr>
          <w:rFonts w:ascii="Times New Roman" w:hAnsi="Times New Roman" w:cs="Times New Roman"/>
          <w:sz w:val="24"/>
          <w:szCs w:val="24"/>
        </w:rPr>
        <w:tab/>
      </w:r>
      <w:r w:rsidRPr="00AD57BA">
        <w:rPr>
          <w:rFonts w:ascii="Times New Roman" w:hAnsi="Times New Roman" w:cs="Times New Roman"/>
          <w:b/>
          <w:i/>
          <w:sz w:val="24"/>
          <w:szCs w:val="24"/>
        </w:rPr>
        <w:t>Чеканка фона.</w:t>
      </w:r>
      <w:r w:rsidRPr="00AD57BA">
        <w:rPr>
          <w:rFonts w:ascii="Times New Roman" w:hAnsi="Times New Roman" w:cs="Times New Roman"/>
          <w:sz w:val="24"/>
          <w:szCs w:val="24"/>
        </w:rPr>
        <w:t xml:space="preserve"> При выполнении контурной резьбы в композиции нередко используют растительные и животные мотивы. В этом случае вокруг  контура рисунка  делают чеканку фона.  Фон режут полукруглыми линиями стамесками или </w:t>
      </w:r>
      <w:proofErr w:type="spellStart"/>
      <w:r w:rsidRPr="00AD57BA">
        <w:rPr>
          <w:rFonts w:ascii="Times New Roman" w:hAnsi="Times New Roman" w:cs="Times New Roman"/>
          <w:sz w:val="24"/>
          <w:szCs w:val="24"/>
        </w:rPr>
        <w:t>клюкарзами</w:t>
      </w:r>
      <w:proofErr w:type="spellEnd"/>
      <w:r w:rsidR="00AD57BA" w:rsidRPr="00AD57BA">
        <w:rPr>
          <w:rFonts w:ascii="Times New Roman" w:hAnsi="Times New Roman" w:cs="Times New Roman"/>
          <w:sz w:val="24"/>
          <w:szCs w:val="24"/>
        </w:rPr>
        <w:t xml:space="preserve"> в виде неглубоких линий и хаотичных выемок, что придаёт резьбе весьма живописный  вид.</w:t>
      </w:r>
    </w:p>
    <w:p w:rsidR="00BF2064" w:rsidRDefault="00BF2064" w:rsidP="00AD57B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44222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64" w:rsidRDefault="00BF2064" w:rsidP="00AD57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2064" w:rsidRDefault="00BF2064" w:rsidP="00AD57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2064" w:rsidRDefault="00BF2064" w:rsidP="00AD57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2064" w:rsidRDefault="00BF2064" w:rsidP="00AD57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2064" w:rsidRDefault="00BF2064" w:rsidP="00AD57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2064" w:rsidRPr="00AD57BA" w:rsidRDefault="00BF2064" w:rsidP="00AD57BA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F2064" w:rsidRPr="00AD57BA" w:rsidSect="002E25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17E0"/>
    <w:rsid w:val="00002263"/>
    <w:rsid w:val="000115A2"/>
    <w:rsid w:val="00084748"/>
    <w:rsid w:val="0013190A"/>
    <w:rsid w:val="00287A76"/>
    <w:rsid w:val="002E2531"/>
    <w:rsid w:val="00322BF0"/>
    <w:rsid w:val="005A760A"/>
    <w:rsid w:val="00665858"/>
    <w:rsid w:val="007E2793"/>
    <w:rsid w:val="008169A6"/>
    <w:rsid w:val="008564BF"/>
    <w:rsid w:val="008F0502"/>
    <w:rsid w:val="009A17E0"/>
    <w:rsid w:val="00A052ED"/>
    <w:rsid w:val="00A77540"/>
    <w:rsid w:val="00AD57BA"/>
    <w:rsid w:val="00B80E2C"/>
    <w:rsid w:val="00BA3602"/>
    <w:rsid w:val="00BF2064"/>
    <w:rsid w:val="00C12507"/>
    <w:rsid w:val="00C44566"/>
    <w:rsid w:val="00E03DF9"/>
    <w:rsid w:val="00EA17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5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0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3</Pages>
  <Words>705</Words>
  <Characters>4022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8</cp:revision>
  <dcterms:created xsi:type="dcterms:W3CDTF">2014-04-03T05:30:00Z</dcterms:created>
  <dcterms:modified xsi:type="dcterms:W3CDTF">2014-04-03T16:31:00Z</dcterms:modified>
</cp:coreProperties>
</file>