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13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613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613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613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613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613" w:rsidRPr="007F0679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F93613" w:rsidRPr="007F0679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F067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«Жар- птица»</w:t>
      </w:r>
    </w:p>
    <w:p w:rsidR="00F93613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F93613" w:rsidRPr="007F0679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F93613" w:rsidRPr="007F0679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0679">
        <w:rPr>
          <w:rFonts w:ascii="Times New Roman" w:hAnsi="Times New Roman" w:cs="Times New Roman"/>
          <w:color w:val="000000" w:themeColor="text1"/>
          <w:sz w:val="32"/>
          <w:szCs w:val="32"/>
        </w:rPr>
        <w:t>Непосредственная образовательная</w:t>
      </w:r>
    </w:p>
    <w:p w:rsidR="00F93613" w:rsidRPr="007F0679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Pr="007F06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еятельность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совместная с родителями и</w:t>
      </w:r>
      <w:r w:rsidRPr="007F06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детьми средней группы</w:t>
      </w:r>
    </w:p>
    <w:p w:rsidR="00F93613" w:rsidRPr="007F0679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3613" w:rsidRPr="007F0679" w:rsidRDefault="00F93613" w:rsidP="00F93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0679">
        <w:rPr>
          <w:rFonts w:ascii="Times New Roman" w:hAnsi="Times New Roman" w:cs="Times New Roman"/>
          <w:color w:val="000000" w:themeColor="text1"/>
          <w:sz w:val="32"/>
          <w:szCs w:val="32"/>
        </w:rPr>
        <w:t>Рисование (нетрадиционное) сюжетное</w:t>
      </w:r>
    </w:p>
    <w:p w:rsidR="00F93613" w:rsidRPr="007F0679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F93613" w:rsidRPr="007F0679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93613" w:rsidRPr="007F0679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6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Педагог дополнительного образования Пожарская Н.А.</w:t>
      </w:r>
    </w:p>
    <w:p w:rsidR="00F93613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6B2F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3524F6" w:rsidRDefault="00896B2F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524F6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F93613" w:rsidRPr="003524F6">
        <w:rPr>
          <w:rFonts w:ascii="Times New Roman" w:eastAsia="Times New Roman" w:hAnsi="Times New Roman" w:cs="Times New Roman"/>
          <w:b/>
          <w:i/>
          <w:sz w:val="32"/>
          <w:szCs w:val="32"/>
        </w:rPr>
        <w:t>«Жар-птица»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24F6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proofErr w:type="gramStart"/>
      <w:r w:rsidRPr="003524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побуждать детей к созданию разнообразных узоров для оперенья сказочных птиц, используя нетрадиционную технику рисования (трафаретами из картофеля, ватными палочками), продолжать знакомство детей с народным творчеством.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3524F6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524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24F6">
        <w:rPr>
          <w:rFonts w:ascii="Times New Roman" w:eastAsia="Times New Roman" w:hAnsi="Times New Roman" w:cs="Times New Roman"/>
          <w:b/>
          <w:sz w:val="24"/>
          <w:szCs w:val="24"/>
        </w:rPr>
        <w:t>Обучающие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учить детей рисовать узоры для создания сказочного оперенья птиц нетрадиционным способом.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24F6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творческие способности : чувство цвета, умение придумывать декоративный узор.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24F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proofErr w:type="gramStart"/>
      <w:r w:rsidRPr="003524F6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самостоятельность, уверенность и желание заниматься изобразительной деятельностью. Доставить детям радость от выполненной работы, позитивного отношения к результатам своего творчества.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3524F6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4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Предварительная работа: 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иллюстраций со сказочными птицами, чтение русских народных сказок,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бумаги.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3524F6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4F6">
        <w:rPr>
          <w:rFonts w:ascii="Times New Roman" w:eastAsia="Times New Roman" w:hAnsi="Times New Roman" w:cs="Times New Roman"/>
          <w:b/>
          <w:i/>
          <w:sz w:val="24"/>
          <w:szCs w:val="24"/>
        </w:rPr>
        <w:t>Демонстрационный материал: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Макет волшебного дерева, указка, сундучок, подносы с кисточками, диск с записями пения птиц, русской народной музыки, волшебной мелодией.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24F6">
        <w:rPr>
          <w:rFonts w:ascii="Times New Roman" w:eastAsia="Times New Roman" w:hAnsi="Times New Roman" w:cs="Times New Roman"/>
          <w:b/>
          <w:i/>
          <w:sz w:val="24"/>
          <w:szCs w:val="24"/>
        </w:rPr>
        <w:t>Раздаточный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Тонированная бумага в форме перьев, гуашь, трафареты из картофеля, ватные палочки, салфетки, образцы перьев с элементами узора.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5C91">
        <w:rPr>
          <w:rFonts w:ascii="Times New Roman" w:eastAsia="Times New Roman" w:hAnsi="Times New Roman" w:cs="Times New Roman"/>
          <w:b/>
          <w:i/>
          <w:sz w:val="24"/>
          <w:szCs w:val="24"/>
        </w:rPr>
        <w:t>Герои из сказок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Сказочница 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Премудрая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Иван-Царевич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FD3552" w:rsidRDefault="00F93613" w:rsidP="00F93613">
      <w:pPr>
        <w:tabs>
          <w:tab w:val="left" w:pos="60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>Ход непосредственной образовательной деятельности:</w:t>
      </w:r>
    </w:p>
    <w:p w:rsidR="00F93613" w:rsidRDefault="00F93613" w:rsidP="00F93613">
      <w:pPr>
        <w:tabs>
          <w:tab w:val="left" w:pos="600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сказочница в русском народном костюме под русскую народную музыку.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Здравствуйте, ребятки! (дети стоят в середине группы)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 сказки любите?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какие сказки вы знаете?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-А вы знаете кто я? 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азочница, люблю сказки рассказывать. (рассказывает сказку).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Василиса – Премудрая. 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Она из какой сказки? Был у нее сказочный сад с диковинными животными, цветами и птицами волшебными, которых называли «жар- птицами».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а какие Жар- птицы бывают? (у них яркие перья, как огонь горят, можно обжечься, большой красивый хвост, на голове у птиц короны, сказочные птицы приносят счастье, они могут разговаривать, говорить человеческим голосом, в темноте горят как огонь).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Хотите их посмотреть?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Василис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Премудрая.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Василиса дети хотят посмотреть твоих сказочных птиц.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Ой, а где же они? Где же птицы мои волшебные?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Ива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Царевич.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Иванушка невесел, что ты голову повесил?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мне не грустить? Как мне не печалиться? Послал меня Царь Берендей искать по белу свету сказочную жар- птицу и перо у нее попросить волшебное. Сказали мне, что у Василисы в саду волшебном они живут, да вот я что- то их не вижу.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Беда, Иван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аревич, украли у птиц моих все перышки волшебные. Они и на птиц-то не похожи, хвоста у них волшебного 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тицы на макете «волшебного дерева» сидят без хвоста).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Сказочница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Да, Иванушка, надо что- то делать?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может, ребята нам помогут нарисовать перышки для хвоста? (Да, поможем!).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чем мы будем рисовать, у нас и кисточек- то нет.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 вам помогу! (сундучок: трафареты из картофеля, ватные палочки, «перышки»). Василиса взмахнула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открылся сундучок.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Сказочница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Рисовать мы будем не совсем обычным способом, а трафаретом из картофеля, ватными палочками.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подходят к мольберту. Сказочница показывает образцы перьев (3-4 штук).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столике показать элементы узоров (как рисовать нетрадиционным способом). Дети стоят вокруг столика.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Сказочница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Ну, что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нарисуем много перышек для волшебных птиц.!?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Царевич , я тебе нарисую одно перышко и подарю.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FD3552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Сказочница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А, чтобы у нас ловко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получалось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сделаем </w:t>
      </w:r>
      <w:proofErr w:type="spellStart"/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>физминутку</w:t>
      </w:r>
      <w:proofErr w:type="spellEnd"/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 xml:space="preserve"> «Жар- птица».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1,2,3,4,5 дети встали поиграть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нам жар- птица прилетела, веселей играть велела.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Летела жар- птица мимо сада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Поклевала всю рассаду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 кричала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куку-мак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раскрывай один кулак.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 кричала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Куку-мак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раскрывай второй кулак.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Ты жар- птица, не кричи, а немного помолчи.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садятся за столы вместе с родителями).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FD3552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>3. Практическая часть.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Столы стоят буквой «П».  Дети садятся за столы вместе с родителями. На столах различный материал для нетрадиционного рисования.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запись «Пенье птиц», волшебная сказочная музыка.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Герои (Сказочница, Василиса, Ива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Царевич) ходят около столов и помогают словесно, любуются рисунками, комментируют детские работы.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FD3552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552">
        <w:rPr>
          <w:rFonts w:ascii="Times New Roman" w:eastAsia="Times New Roman" w:hAnsi="Times New Roman" w:cs="Times New Roman"/>
          <w:b/>
          <w:sz w:val="24"/>
          <w:szCs w:val="24"/>
        </w:rPr>
        <w:t>4. Итог.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запись русской народной музыки.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Василиса дарит перо Ива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Царевичу. Родители приклеивают нарисованные перышки для хвоста птицам на макет «волшебного дерева».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Сказочница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Молодцы, ребята, какие замечательные перышки у вас получились.  У меня на подносе разноцветные кисточки.  Если вам понравилось рисовать возьмите зеленую кисточку, если нет- то желтую. Дети выбирают кисточки.</w:t>
      </w:r>
    </w:p>
    <w:p w:rsidR="00F93613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3613" w:rsidRPr="007F0679" w:rsidRDefault="00F93613" w:rsidP="00F93613">
      <w:pPr>
        <w:tabs>
          <w:tab w:val="left" w:pos="60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0E23" w:rsidRDefault="003F0E23"/>
    <w:sectPr w:rsidR="003F0E23" w:rsidSect="007059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613"/>
    <w:rsid w:val="003F0E23"/>
    <w:rsid w:val="00896B2F"/>
    <w:rsid w:val="00F379E8"/>
    <w:rsid w:val="00F9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2014-06-25T17:39:00Z</dcterms:created>
  <dcterms:modified xsi:type="dcterms:W3CDTF">2014-06-25T17:42:00Z</dcterms:modified>
</cp:coreProperties>
</file>