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BF" w:rsidRDefault="00C704C0" w:rsidP="00C704C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Использование интерактивных технологий в изобразительной деятельности.</w:t>
      </w:r>
      <w:bookmarkStart w:id="0" w:name="_GoBack"/>
      <w:bookmarkEnd w:id="0"/>
    </w:p>
    <w:p w:rsidR="004325D7" w:rsidRDefault="00B736F4" w:rsidP="00432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736F4">
        <w:rPr>
          <w:rFonts w:ascii="Times New Roman" w:eastAsia="Times New Roman" w:hAnsi="Times New Roman" w:cs="Times New Roman"/>
          <w:sz w:val="28"/>
        </w:rPr>
        <w:t>«Рисование – процесс дыхания души»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 w:rsidRPr="00B736F4">
        <w:rPr>
          <w:rFonts w:ascii="Times New Roman" w:eastAsia="Times New Roman" w:hAnsi="Times New Roman" w:cs="Times New Roman"/>
          <w:sz w:val="28"/>
        </w:rPr>
        <w:t xml:space="preserve"> отмечал Василий Кандинский. Рисование –это не столько фактическая передача увиденного, сколько выражение</w:t>
      </w:r>
      <w:r>
        <w:rPr>
          <w:rFonts w:ascii="Times New Roman" w:eastAsia="Times New Roman" w:hAnsi="Times New Roman" w:cs="Times New Roman"/>
          <w:sz w:val="28"/>
        </w:rPr>
        <w:t xml:space="preserve"> своих чувств, эмоций, психологическая разгрузка  - средство самораскрытия. А ребёнку очень важно иметь возможность свободно выражать свой внутренний мир. Для него рисунок – это своеобразный способ общения с внешним миром. Посредством рисования он может выразить свою радость или боль, свои страхи, вопросы, фантазии, своё отношение к окружающим.</w:t>
      </w:r>
    </w:p>
    <w:p w:rsidR="004325D7" w:rsidRPr="0024561A" w:rsidRDefault="0024561A" w:rsidP="004325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Моя цель - </w:t>
      </w:r>
      <w:r w:rsidR="004325D7" w:rsidRPr="0024561A">
        <w:rPr>
          <w:rFonts w:ascii="Times New Roman" w:eastAsia="Times New Roman" w:hAnsi="Times New Roman" w:cs="Times New Roman"/>
          <w:sz w:val="28"/>
        </w:rPr>
        <w:t xml:space="preserve">помочь детям познать окружающую действительность, развить у них наблюдательность, научить шире и разностороннее видеть окружающий мир, воспитать в них чувство прекрасного, развить личностные способности. Это предполагает знакомство детей с широтой и многообразием поля художественно-изобразительной деятельности; знакомство с работами Великих Мастеров, художниками современности, а так же создание и восприятие художественных образов. </w:t>
      </w:r>
    </w:p>
    <w:p w:rsidR="007A1F2C" w:rsidRPr="00FC12D1" w:rsidRDefault="0024561A" w:rsidP="004325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 w:rsidRPr="00FC12D1">
        <w:rPr>
          <w:rFonts w:ascii="Times New Roman" w:eastAsia="Times New Roman" w:hAnsi="Times New Roman" w:cs="Times New Roman"/>
          <w:sz w:val="28"/>
        </w:rPr>
        <w:t>В последнее время</w:t>
      </w:r>
      <w:r w:rsidR="007A1F2C" w:rsidRPr="00FC12D1">
        <w:rPr>
          <w:rFonts w:ascii="Times New Roman" w:eastAsia="Times New Roman" w:hAnsi="Times New Roman" w:cs="Times New Roman"/>
          <w:sz w:val="28"/>
        </w:rPr>
        <w:t xml:space="preserve">, к сожалению, </w:t>
      </w:r>
      <w:r w:rsidR="009A2828" w:rsidRPr="00FC12D1">
        <w:rPr>
          <w:rFonts w:ascii="Times New Roman" w:eastAsia="Times New Roman" w:hAnsi="Times New Roman" w:cs="Times New Roman"/>
          <w:sz w:val="28"/>
        </w:rPr>
        <w:t xml:space="preserve">у </w:t>
      </w:r>
      <w:r w:rsidR="004205BF" w:rsidRPr="00FC12D1">
        <w:rPr>
          <w:rFonts w:ascii="Times New Roman" w:eastAsia="Times New Roman" w:hAnsi="Times New Roman" w:cs="Times New Roman"/>
          <w:sz w:val="28"/>
        </w:rPr>
        <w:t>некоторых</w:t>
      </w:r>
      <w:r w:rsidR="009A2828" w:rsidRPr="00FC12D1">
        <w:rPr>
          <w:rFonts w:ascii="Times New Roman" w:eastAsia="Times New Roman" w:hAnsi="Times New Roman" w:cs="Times New Roman"/>
          <w:sz w:val="28"/>
        </w:rPr>
        <w:t xml:space="preserve"> детей </w:t>
      </w:r>
      <w:r w:rsidR="00084C3C" w:rsidRPr="00FC12D1">
        <w:rPr>
          <w:rFonts w:ascii="Times New Roman" w:eastAsia="Times New Roman" w:hAnsi="Times New Roman" w:cs="Times New Roman"/>
          <w:sz w:val="28"/>
        </w:rPr>
        <w:t xml:space="preserve">по ряду причин </w:t>
      </w:r>
      <w:r w:rsidR="009A2828" w:rsidRPr="00FC12D1">
        <w:rPr>
          <w:rFonts w:ascii="Times New Roman" w:eastAsia="Times New Roman" w:hAnsi="Times New Roman" w:cs="Times New Roman"/>
          <w:sz w:val="28"/>
        </w:rPr>
        <w:t>наблюдается снижение мотивации к изодеятельности</w:t>
      </w:r>
      <w:r w:rsidR="00197849" w:rsidRPr="00FC12D1">
        <w:rPr>
          <w:rFonts w:ascii="Times New Roman" w:eastAsia="Times New Roman" w:hAnsi="Times New Roman" w:cs="Times New Roman"/>
          <w:sz w:val="28"/>
        </w:rPr>
        <w:t>, познавательной активности и, как следствие,</w:t>
      </w:r>
      <w:r w:rsidR="009A2828" w:rsidRPr="00FC12D1">
        <w:rPr>
          <w:rFonts w:ascii="Times New Roman" w:eastAsia="Times New Roman" w:hAnsi="Times New Roman" w:cs="Times New Roman"/>
          <w:sz w:val="28"/>
        </w:rPr>
        <w:t xml:space="preserve"> отказ от выполнения заданий</w:t>
      </w:r>
      <w:r w:rsidR="004205BF" w:rsidRPr="00FC12D1">
        <w:rPr>
          <w:rFonts w:ascii="Times New Roman" w:eastAsia="Times New Roman" w:hAnsi="Times New Roman" w:cs="Times New Roman"/>
          <w:sz w:val="28"/>
        </w:rPr>
        <w:t xml:space="preserve">. </w:t>
      </w:r>
      <w:r w:rsidR="009A2828" w:rsidRPr="00FC12D1">
        <w:rPr>
          <w:rFonts w:ascii="Times New Roman" w:eastAsia="Times New Roman" w:hAnsi="Times New Roman" w:cs="Times New Roman"/>
          <w:sz w:val="28"/>
        </w:rPr>
        <w:t xml:space="preserve"> </w:t>
      </w:r>
    </w:p>
    <w:p w:rsidR="00197849" w:rsidRDefault="0024561A" w:rsidP="004325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Казалось бы, демонстрация наглядного материала может</w:t>
      </w:r>
      <w:r w:rsidR="009A2828" w:rsidRPr="0011401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возбудить новые силы, позволит</w:t>
      </w:r>
      <w:r w:rsidR="009A2828" w:rsidRPr="0011401A">
        <w:rPr>
          <w:rFonts w:ascii="Times New Roman" w:eastAsia="Times New Roman" w:hAnsi="Times New Roman" w:cs="Times New Roman"/>
          <w:sz w:val="28"/>
        </w:rPr>
        <w:t xml:space="preserve"> преодолеть утомляемость. Но </w:t>
      </w:r>
      <w:r>
        <w:rPr>
          <w:rFonts w:ascii="Times New Roman" w:eastAsia="Times New Roman" w:hAnsi="Times New Roman" w:cs="Times New Roman"/>
          <w:sz w:val="28"/>
        </w:rPr>
        <w:t>обнаруживается</w:t>
      </w:r>
      <w:r w:rsidR="009A2828" w:rsidRPr="0011401A">
        <w:rPr>
          <w:rFonts w:ascii="Times New Roman" w:eastAsia="Times New Roman" w:hAnsi="Times New Roman" w:cs="Times New Roman"/>
          <w:sz w:val="28"/>
        </w:rPr>
        <w:t xml:space="preserve"> недостаточное оснащение </w:t>
      </w:r>
      <w:r>
        <w:rPr>
          <w:rFonts w:ascii="Times New Roman" w:eastAsia="Times New Roman" w:hAnsi="Times New Roman" w:cs="Times New Roman"/>
          <w:sz w:val="28"/>
        </w:rPr>
        <w:t>этого самого демонстрационного материала</w:t>
      </w:r>
      <w:r w:rsidR="009A2828" w:rsidRPr="0011401A">
        <w:rPr>
          <w:rFonts w:ascii="Times New Roman" w:eastAsia="Times New Roman" w:hAnsi="Times New Roman" w:cs="Times New Roman"/>
          <w:sz w:val="28"/>
        </w:rPr>
        <w:t xml:space="preserve"> (нет возможности познакомить детей с творчеством современных художников, работающих в нетрадиционной технике, например, 3Dграфикой, рисунками отпечатками пальцев и т.д.)</w:t>
      </w:r>
    </w:p>
    <w:p w:rsidR="001B17BF" w:rsidRDefault="008C324E" w:rsidP="004325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своей практике работы с детьми я убедилась: проблема</w:t>
      </w:r>
      <w:r w:rsidR="00FC12D1">
        <w:rPr>
          <w:rFonts w:ascii="Times New Roman" w:eastAsia="Times New Roman" w:hAnsi="Times New Roman" w:cs="Times New Roman"/>
          <w:sz w:val="28"/>
        </w:rPr>
        <w:t xml:space="preserve"> решается</w:t>
      </w:r>
      <w:r w:rsidR="00197849">
        <w:rPr>
          <w:rFonts w:ascii="Times New Roman" w:eastAsia="Times New Roman" w:hAnsi="Times New Roman" w:cs="Times New Roman"/>
          <w:sz w:val="28"/>
        </w:rPr>
        <w:t xml:space="preserve"> с помощью игровых приёмов. Ведь игра – ведущий вид деятельности детей дошкольного возраста. Однако и игры и игрушки </w:t>
      </w:r>
      <w:r w:rsidR="0016357C">
        <w:rPr>
          <w:rFonts w:ascii="Times New Roman" w:eastAsia="Times New Roman" w:hAnsi="Times New Roman" w:cs="Times New Roman"/>
          <w:sz w:val="28"/>
        </w:rPr>
        <w:t xml:space="preserve">в наше время </w:t>
      </w:r>
      <w:r w:rsidR="00197849">
        <w:rPr>
          <w:rFonts w:ascii="Times New Roman" w:eastAsia="Times New Roman" w:hAnsi="Times New Roman" w:cs="Times New Roman"/>
          <w:sz w:val="28"/>
        </w:rPr>
        <w:t>претерпели изменени</w:t>
      </w:r>
      <w:proofErr w:type="gramStart"/>
      <w:r w:rsidR="00197849">
        <w:rPr>
          <w:rFonts w:ascii="Times New Roman" w:eastAsia="Times New Roman" w:hAnsi="Times New Roman" w:cs="Times New Roman"/>
          <w:sz w:val="28"/>
        </w:rPr>
        <w:t>я–</w:t>
      </w:r>
      <w:proofErr w:type="gramEnd"/>
      <w:r w:rsidR="00197849">
        <w:rPr>
          <w:rFonts w:ascii="Times New Roman" w:eastAsia="Times New Roman" w:hAnsi="Times New Roman" w:cs="Times New Roman"/>
          <w:sz w:val="28"/>
        </w:rPr>
        <w:t xml:space="preserve"> дети уже не довольствуются куклами, машинками и мягкими игрушками, </w:t>
      </w:r>
      <w:r w:rsidR="00FC12D1">
        <w:rPr>
          <w:rFonts w:ascii="Times New Roman" w:eastAsia="Times New Roman" w:hAnsi="Times New Roman" w:cs="Times New Roman"/>
          <w:sz w:val="28"/>
        </w:rPr>
        <w:t>не в меньшей степени (</w:t>
      </w:r>
      <w:r>
        <w:rPr>
          <w:rFonts w:ascii="Times New Roman" w:eastAsia="Times New Roman" w:hAnsi="Times New Roman" w:cs="Times New Roman"/>
          <w:sz w:val="28"/>
        </w:rPr>
        <w:t xml:space="preserve">а может даже и в большей) </w:t>
      </w:r>
      <w:r w:rsidR="00197849">
        <w:rPr>
          <w:rFonts w:ascii="Times New Roman" w:eastAsia="Times New Roman" w:hAnsi="Times New Roman" w:cs="Times New Roman"/>
          <w:sz w:val="28"/>
        </w:rPr>
        <w:t>их интересуют гаджеты, компьютерные игры.</w:t>
      </w:r>
    </w:p>
    <w:p w:rsidR="00661F87" w:rsidRDefault="00661F87" w:rsidP="004325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</w:p>
    <w:p w:rsidR="00661F87" w:rsidRDefault="008C324E" w:rsidP="004325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решила этим воспользоваться</w:t>
      </w:r>
      <w:r w:rsidR="00661F87">
        <w:rPr>
          <w:rFonts w:ascii="Times New Roman" w:eastAsia="Times New Roman" w:hAnsi="Times New Roman" w:cs="Times New Roman"/>
          <w:sz w:val="28"/>
        </w:rPr>
        <w:t xml:space="preserve">, и, объединив 2 проблемы, </w:t>
      </w:r>
      <w:r>
        <w:rPr>
          <w:rFonts w:ascii="Times New Roman" w:eastAsia="Times New Roman" w:hAnsi="Times New Roman" w:cs="Times New Roman"/>
          <w:sz w:val="28"/>
        </w:rPr>
        <w:t>реша</w:t>
      </w:r>
      <w:r w:rsidR="00661F87">
        <w:rPr>
          <w:rFonts w:ascii="Times New Roman" w:eastAsia="Times New Roman" w:hAnsi="Times New Roman" w:cs="Times New Roman"/>
          <w:sz w:val="28"/>
        </w:rPr>
        <w:t xml:space="preserve">ть их посредством </w:t>
      </w:r>
      <w:r w:rsidR="00FC12D1">
        <w:rPr>
          <w:rFonts w:ascii="Times New Roman" w:eastAsia="Times New Roman" w:hAnsi="Times New Roman" w:cs="Times New Roman"/>
          <w:sz w:val="28"/>
        </w:rPr>
        <w:t>интерактивных</w:t>
      </w:r>
      <w:r w:rsidR="00084C3C">
        <w:rPr>
          <w:rFonts w:ascii="Times New Roman" w:eastAsia="Times New Roman" w:hAnsi="Times New Roman" w:cs="Times New Roman"/>
          <w:sz w:val="28"/>
        </w:rPr>
        <w:t xml:space="preserve"> технологий, а конкретнее – </w:t>
      </w:r>
      <w:r w:rsidR="00FC12D1">
        <w:rPr>
          <w:rFonts w:ascii="Times New Roman" w:eastAsia="Times New Roman" w:hAnsi="Times New Roman" w:cs="Times New Roman"/>
          <w:sz w:val="28"/>
        </w:rPr>
        <w:t>мультимедийных игр.</w:t>
      </w:r>
    </w:p>
    <w:p w:rsidR="004365B5" w:rsidRPr="004365B5" w:rsidRDefault="004365B5" w:rsidP="004365B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Значение компьютерных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азвитии современного дошкольника нашло отражение в программе "Истоки" (1995 год), созданной учеными Центра "Дошкольное детство" им. А.В. Запорожца. В ней указывается, что компьютер – специфическое "интеллектуальное орудие" человека, позволяющее решать задачи деятельности на новом информационном уровне. </w:t>
      </w:r>
    </w:p>
    <w:p w:rsidR="001B17BF" w:rsidRDefault="001B17BF" w:rsidP="000C5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1B17BF" w:rsidRDefault="00FF210A" w:rsidP="0057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0C5C26">
        <w:rPr>
          <w:rFonts w:ascii="Times New Roman" w:eastAsia="Times New Roman" w:hAnsi="Times New Roman" w:cs="Times New Roman"/>
          <w:sz w:val="28"/>
        </w:rPr>
        <w:t xml:space="preserve">С </w:t>
      </w:r>
      <w:r w:rsidR="00D611A5" w:rsidRPr="000C5C26">
        <w:rPr>
          <w:rFonts w:ascii="Times New Roman" w:eastAsia="Times New Roman" w:hAnsi="Times New Roman" w:cs="Times New Roman"/>
          <w:sz w:val="28"/>
        </w:rPr>
        <w:t xml:space="preserve"> целью </w:t>
      </w:r>
      <w:r w:rsidR="009A2828" w:rsidRPr="000C5C26">
        <w:rPr>
          <w:rFonts w:ascii="Times New Roman" w:eastAsia="Times New Roman" w:hAnsi="Times New Roman" w:cs="Times New Roman"/>
          <w:sz w:val="28"/>
        </w:rPr>
        <w:t>повышения познавательной активности,</w:t>
      </w:r>
      <w:r w:rsidR="004365B5" w:rsidRPr="000C5C26">
        <w:rPr>
          <w:rFonts w:ascii="Times New Roman" w:eastAsia="Times New Roman" w:hAnsi="Times New Roman" w:cs="Times New Roman"/>
          <w:sz w:val="28"/>
        </w:rPr>
        <w:t xml:space="preserve"> </w:t>
      </w:r>
      <w:r w:rsidR="00D611A5" w:rsidRPr="000C5C26">
        <w:rPr>
          <w:rFonts w:ascii="Times New Roman" w:eastAsia="Times New Roman" w:hAnsi="Times New Roman" w:cs="Times New Roman"/>
          <w:sz w:val="28"/>
        </w:rPr>
        <w:t>мотивации к продуктивным видам деятельности, а так же</w:t>
      </w:r>
      <w:r w:rsidR="009A2828" w:rsidRPr="000C5C26">
        <w:rPr>
          <w:rFonts w:ascii="Times New Roman" w:eastAsia="Times New Roman" w:hAnsi="Times New Roman" w:cs="Times New Roman"/>
          <w:sz w:val="28"/>
        </w:rPr>
        <w:t xml:space="preserve"> развития любознательности, творческих способностей,</w:t>
      </w:r>
      <w:r w:rsidR="00D611A5" w:rsidRPr="000C5C26">
        <w:rPr>
          <w:rFonts w:ascii="Times New Roman" w:eastAsia="Times New Roman" w:hAnsi="Times New Roman" w:cs="Times New Roman"/>
          <w:sz w:val="28"/>
        </w:rPr>
        <w:t xml:space="preserve"> </w:t>
      </w:r>
      <w:r w:rsidRPr="000C5C26">
        <w:rPr>
          <w:rFonts w:ascii="Times New Roman" w:eastAsia="Times New Roman" w:hAnsi="Times New Roman" w:cs="Times New Roman"/>
          <w:sz w:val="28"/>
        </w:rPr>
        <w:t>я ввела</w:t>
      </w:r>
      <w:r w:rsidR="009A2828" w:rsidRPr="000C5C26">
        <w:rPr>
          <w:rFonts w:ascii="Times New Roman" w:eastAsia="Times New Roman" w:hAnsi="Times New Roman" w:cs="Times New Roman"/>
          <w:sz w:val="28"/>
        </w:rPr>
        <w:t xml:space="preserve"> </w:t>
      </w:r>
      <w:r w:rsidR="005715FF" w:rsidRPr="000C5C26">
        <w:rPr>
          <w:rFonts w:ascii="Times New Roman" w:eastAsia="Times New Roman" w:hAnsi="Times New Roman" w:cs="Times New Roman"/>
          <w:sz w:val="28"/>
        </w:rPr>
        <w:t>практику работы</w:t>
      </w:r>
      <w:r w:rsidR="0016357C" w:rsidRPr="000C5C26">
        <w:rPr>
          <w:rFonts w:ascii="Times New Roman" w:eastAsia="Times New Roman" w:hAnsi="Times New Roman" w:cs="Times New Roman"/>
          <w:sz w:val="28"/>
        </w:rPr>
        <w:t xml:space="preserve"> </w:t>
      </w:r>
      <w:r w:rsidR="00D611A5" w:rsidRPr="000C5C26">
        <w:rPr>
          <w:rFonts w:ascii="Times New Roman" w:eastAsia="Times New Roman" w:hAnsi="Times New Roman" w:cs="Times New Roman"/>
          <w:sz w:val="28"/>
        </w:rPr>
        <w:t xml:space="preserve">по изобразительной деятельности игровых </w:t>
      </w:r>
      <w:r w:rsidR="000C5C26" w:rsidRPr="000C5C26">
        <w:rPr>
          <w:rFonts w:ascii="Times New Roman" w:eastAsia="Times New Roman" w:hAnsi="Times New Roman" w:cs="Times New Roman"/>
          <w:sz w:val="28"/>
        </w:rPr>
        <w:t xml:space="preserve">интерактивные </w:t>
      </w:r>
      <w:r w:rsidR="00FC12D1" w:rsidRPr="000C5C26">
        <w:rPr>
          <w:rFonts w:ascii="Times New Roman" w:eastAsia="Times New Roman" w:hAnsi="Times New Roman" w:cs="Times New Roman"/>
          <w:sz w:val="28"/>
        </w:rPr>
        <w:t>технологии</w:t>
      </w:r>
      <w:r w:rsidR="005715FF" w:rsidRPr="000C5C26">
        <w:rPr>
          <w:rFonts w:ascii="Times New Roman" w:eastAsia="Times New Roman" w:hAnsi="Times New Roman" w:cs="Times New Roman"/>
          <w:sz w:val="28"/>
        </w:rPr>
        <w:t xml:space="preserve">, </w:t>
      </w:r>
      <w:r w:rsidR="00D611A5" w:rsidRPr="000C5C26">
        <w:rPr>
          <w:rFonts w:ascii="Times New Roman" w:eastAsia="Times New Roman" w:hAnsi="Times New Roman" w:cs="Times New Roman"/>
          <w:sz w:val="28"/>
        </w:rPr>
        <w:t>основываясь на интересе детей к компьютерным играм</w:t>
      </w:r>
      <w:r w:rsidR="005715FF" w:rsidRPr="000C5C26">
        <w:rPr>
          <w:rFonts w:ascii="Times New Roman" w:eastAsia="Times New Roman" w:hAnsi="Times New Roman" w:cs="Times New Roman"/>
          <w:sz w:val="28"/>
        </w:rPr>
        <w:t>.</w:t>
      </w:r>
    </w:p>
    <w:p w:rsidR="005715FF" w:rsidRDefault="005715FF" w:rsidP="00571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C5C26" w:rsidRPr="00C109A7" w:rsidRDefault="000C5C26" w:rsidP="000C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Цель, которую я поставила перед собой, была достигнута через решение следующих задач:</w:t>
      </w:r>
    </w:p>
    <w:p w:rsidR="000C5C26" w:rsidRPr="003B7141" w:rsidRDefault="000C5C26" w:rsidP="000C5C26">
      <w:pPr>
        <w:pStyle w:val="a4"/>
        <w:numPr>
          <w:ilvl w:val="0"/>
          <w:numId w:val="11"/>
        </w:numPr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Создать условия для повышения мотивации к продуктивным видам деятельности и развитию детского творчества; </w:t>
      </w:r>
    </w:p>
    <w:p w:rsidR="000C5C26" w:rsidRPr="003B7141" w:rsidRDefault="000C5C26" w:rsidP="000C5C26">
      <w:pPr>
        <w:pStyle w:val="a4"/>
        <w:numPr>
          <w:ilvl w:val="0"/>
          <w:numId w:val="1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Использовать компьютерные средства деятельности для развития познавательных процессов дошкольников, таких как мышление, внимание, воображение;</w:t>
      </w:r>
    </w:p>
    <w:p w:rsidR="000C5C26" w:rsidRPr="003B7141" w:rsidRDefault="000C5C26" w:rsidP="000C5C26">
      <w:pPr>
        <w:pStyle w:val="a4"/>
        <w:numPr>
          <w:ilvl w:val="0"/>
          <w:numId w:val="11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способности к изодеятельности (чувство цвета, формы, композиции) средствами  мультимедийных игр;</w:t>
      </w:r>
    </w:p>
    <w:p w:rsidR="001B17BF" w:rsidRDefault="000C5C26" w:rsidP="00C704C0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фантазию и художественно-творческие способности детей.</w:t>
      </w:r>
    </w:p>
    <w:p w:rsidR="00C704C0" w:rsidRDefault="00C704C0" w:rsidP="00C704C0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704C0" w:rsidRPr="00C704C0" w:rsidRDefault="00C704C0" w:rsidP="00C704C0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611A5" w:rsidRDefault="000C5C26" w:rsidP="00D611A5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Мультимедийные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игры, созданные на электронной платформе</w:t>
      </w:r>
      <w:r w:rsidR="005715F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5715FF">
        <w:rPr>
          <w:rFonts w:ascii="Times New Roman" w:eastAsia="Times New Roman" w:hAnsi="Times New Roman" w:cs="Times New Roman"/>
          <w:sz w:val="28"/>
          <w:shd w:val="clear" w:color="auto" w:fill="FFFFFF"/>
        </w:rPr>
        <w:t>MicrosoftPowerPoint</w:t>
      </w:r>
      <w:proofErr w:type="spellEnd"/>
      <w:r w:rsidR="005715F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 выбрала</w:t>
      </w:r>
      <w:proofErr w:type="gramEnd"/>
      <w:r w:rsidR="005715F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потому, что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их</w:t>
      </w:r>
      <w:r w:rsidR="005715F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611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основными достоинствами </w:t>
      </w:r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>считаю</w:t>
      </w:r>
      <w:r w:rsidR="00D611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следующее:</w:t>
      </w:r>
    </w:p>
    <w:p w:rsidR="00D611A5" w:rsidRDefault="000C5C26" w:rsidP="00D611A5">
      <w:pPr>
        <w:numPr>
          <w:ilvl w:val="0"/>
          <w:numId w:val="2"/>
        </w:num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органично вписываю</w:t>
      </w:r>
      <w:r w:rsidR="00FF210A"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  <w:r w:rsidR="00D611A5">
        <w:rPr>
          <w:rFonts w:ascii="Times New Roman" w:eastAsia="Times New Roman" w:hAnsi="Times New Roman" w:cs="Times New Roman"/>
          <w:sz w:val="28"/>
          <w:shd w:val="clear" w:color="auto" w:fill="FFFFFF"/>
        </w:rPr>
        <w:t>ся в образовательную деятельность</w:t>
      </w:r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>по</w:t>
      </w:r>
      <w:proofErr w:type="gramEnd"/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изо</w:t>
      </w:r>
      <w:r w:rsidR="0078152B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D611A5" w:rsidRPr="00597078" w:rsidRDefault="000C5C26" w:rsidP="00597078">
      <w:pPr>
        <w:numPr>
          <w:ilvl w:val="0"/>
          <w:numId w:val="2"/>
        </w:numPr>
        <w:spacing w:before="225" w:after="12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позволяю</w:t>
      </w:r>
      <w:r w:rsidR="00621EFD" w:rsidRPr="00E265D9">
        <w:rPr>
          <w:rFonts w:ascii="Times New Roman" w:eastAsia="Times New Roman" w:hAnsi="Times New Roman" w:cs="Times New Roman"/>
          <w:sz w:val="28"/>
          <w:shd w:val="clear" w:color="auto" w:fill="FFFFFF"/>
        </w:rPr>
        <w:t>т мне</w:t>
      </w:r>
      <w:r w:rsidR="00D611A5" w:rsidRPr="00E265D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самостоятельно скомпоновать учебный материал, исходя из особенностей детей </w:t>
      </w:r>
      <w:r w:rsidR="00621EFD" w:rsidRPr="00E265D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разных </w:t>
      </w:r>
      <w:r w:rsidR="00E265D9" w:rsidRPr="00E265D9">
        <w:rPr>
          <w:rFonts w:ascii="Times New Roman" w:eastAsia="Times New Roman" w:hAnsi="Times New Roman" w:cs="Times New Roman"/>
          <w:sz w:val="28"/>
          <w:shd w:val="clear" w:color="auto" w:fill="FFFFFF"/>
        </w:rPr>
        <w:t>под</w:t>
      </w:r>
      <w:r w:rsidR="00621EFD" w:rsidRPr="00E265D9">
        <w:rPr>
          <w:rFonts w:ascii="Times New Roman" w:eastAsia="Times New Roman" w:hAnsi="Times New Roman" w:cs="Times New Roman"/>
          <w:sz w:val="28"/>
          <w:shd w:val="clear" w:color="auto" w:fill="FFFFFF"/>
        </w:rPr>
        <w:t>групп</w:t>
      </w:r>
      <w:r w:rsidR="00E265D9" w:rsidRPr="00E265D9">
        <w:rPr>
          <w:rFonts w:ascii="Times New Roman" w:eastAsia="Times New Roman" w:hAnsi="Times New Roman" w:cs="Times New Roman"/>
          <w:sz w:val="28"/>
          <w:shd w:val="clear" w:color="auto" w:fill="FFFFFF"/>
        </w:rPr>
        <w:t>, обеспечивая личностно-ориентированный подход</w:t>
      </w:r>
      <w:r w:rsidR="0078152B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D611A5" w:rsidRPr="00E63CCA" w:rsidRDefault="0078152B" w:rsidP="00D611A5">
      <w:pPr>
        <w:numPr>
          <w:ilvl w:val="0"/>
          <w:numId w:val="2"/>
        </w:numPr>
        <w:spacing w:line="240" w:lineRule="auto"/>
        <w:ind w:firstLine="4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>артинность</w:t>
      </w:r>
      <w:r w:rsidR="00D611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>иллюстрированного материала, даё</w:t>
      </w:r>
      <w:r w:rsidR="00D611A5">
        <w:rPr>
          <w:rFonts w:ascii="Times New Roman" w:eastAsia="Times New Roman" w:hAnsi="Times New Roman" w:cs="Times New Roman"/>
          <w:sz w:val="28"/>
          <w:shd w:val="clear" w:color="auto" w:fill="FFFFFF"/>
        </w:rPr>
        <w:t>т толчок детской фантазии, работе т</w:t>
      </w:r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>ворческого воображения, позволяе</w:t>
      </w:r>
      <w:r w:rsidR="00D611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 сделать </w:t>
      </w:r>
      <w:r w:rsidR="005715FF"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образовательную деятельность</w:t>
      </w:r>
      <w:r w:rsidR="00D611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насыщеннее, продуктивнее, эмоционально богаче,</w:t>
      </w:r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A67C9" w:rsidRPr="007A67C9">
        <w:rPr>
          <w:rFonts w:ascii="Times New Roman" w:hAnsi="Times New Roman" w:cs="Times New Roman"/>
          <w:sz w:val="28"/>
          <w:szCs w:val="28"/>
        </w:rPr>
        <w:t>что позволяет легче и быстрее усвоить</w:t>
      </w:r>
      <w:r w:rsidR="00C704C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A67C9" w:rsidRPr="00DF1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и, как следствие </w:t>
      </w:r>
      <w:r w:rsidR="007A67C9" w:rsidRPr="00DF1254">
        <w:rPr>
          <w:rFonts w:ascii="Times New Roman" w:hAnsi="Times New Roman" w:cs="Times New Roman"/>
          <w:sz w:val="28"/>
          <w:szCs w:val="28"/>
        </w:rPr>
        <w:t>повышает качество продуктивной деятельности</w:t>
      </w:r>
      <w:r w:rsidR="00C704C0">
        <w:rPr>
          <w:rFonts w:ascii="Times New Roman" w:eastAsia="Times New Roman" w:hAnsi="Times New Roman" w:cs="Times New Roman"/>
          <w:sz w:val="28"/>
        </w:rPr>
        <w:t>;</w:t>
      </w:r>
    </w:p>
    <w:p w:rsidR="00FF210A" w:rsidRDefault="00C704C0" w:rsidP="00D611A5">
      <w:pPr>
        <w:numPr>
          <w:ilvl w:val="0"/>
          <w:numId w:val="2"/>
        </w:numPr>
        <w:spacing w:before="100" w:after="100" w:line="240" w:lineRule="auto"/>
        <w:ind w:firstLine="4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FF210A">
        <w:rPr>
          <w:rFonts w:ascii="Times New Roman" w:eastAsia="Times New Roman" w:hAnsi="Times New Roman" w:cs="Times New Roman"/>
          <w:sz w:val="28"/>
        </w:rPr>
        <w:t>ри правильном решении проблемных задач, поощрение ребёнка компьютерны</w:t>
      </w:r>
      <w:r w:rsidR="00FF210A" w:rsidRPr="00E63CCA">
        <w:rPr>
          <w:rFonts w:ascii="Times New Roman" w:eastAsia="Times New Roman" w:hAnsi="Times New Roman" w:cs="Times New Roman"/>
          <w:sz w:val="28"/>
        </w:rPr>
        <w:t>м</w:t>
      </w:r>
      <w:r w:rsidR="00FF210A">
        <w:rPr>
          <w:rFonts w:ascii="Times New Roman" w:eastAsia="Times New Roman" w:hAnsi="Times New Roman" w:cs="Times New Roman"/>
          <w:sz w:val="28"/>
        </w:rPr>
        <w:t xml:space="preserve"> персонажем вызывает эмоциональное удовлетворение, стимулируя к </w:t>
      </w:r>
      <w:r w:rsidR="00E265D9">
        <w:rPr>
          <w:rFonts w:ascii="Times New Roman" w:eastAsia="Times New Roman" w:hAnsi="Times New Roman" w:cs="Times New Roman"/>
          <w:sz w:val="28"/>
        </w:rPr>
        <w:t>дальнейшей деятельности.</w:t>
      </w:r>
      <w:r w:rsidR="00FF210A">
        <w:rPr>
          <w:rFonts w:ascii="Times New Roman" w:eastAsia="Times New Roman" w:hAnsi="Times New Roman" w:cs="Times New Roman"/>
          <w:sz w:val="28"/>
        </w:rPr>
        <w:t xml:space="preserve"> </w:t>
      </w:r>
    </w:p>
    <w:p w:rsidR="00597078" w:rsidRPr="00C704C0" w:rsidRDefault="00C704C0" w:rsidP="00C704C0">
      <w:pPr>
        <w:numPr>
          <w:ilvl w:val="0"/>
          <w:numId w:val="2"/>
        </w:numPr>
        <w:spacing w:before="100" w:after="100" w:line="240" w:lineRule="auto"/>
        <w:ind w:firstLine="4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мультимедийные игры несу</w:t>
      </w:r>
      <w:r w:rsidR="00597078" w:rsidRPr="00C704C0">
        <w:rPr>
          <w:rFonts w:ascii="Times New Roman" w:eastAsia="Times New Roman" w:hAnsi="Times New Roman" w:cs="Times New Roman"/>
          <w:sz w:val="28"/>
        </w:rPr>
        <w:t xml:space="preserve">т в себе образный тип информации, основываясь на </w:t>
      </w:r>
      <w:r w:rsidR="000F4C71" w:rsidRPr="00C704C0">
        <w:rPr>
          <w:rFonts w:ascii="Times New Roman" w:eastAsia="Times New Roman" w:hAnsi="Times New Roman" w:cs="Times New Roman"/>
          <w:sz w:val="28"/>
        </w:rPr>
        <w:t>физиологических</w:t>
      </w:r>
      <w:r w:rsidR="00597078" w:rsidRPr="00C704C0">
        <w:rPr>
          <w:rFonts w:ascii="Times New Roman" w:eastAsia="Times New Roman" w:hAnsi="Times New Roman" w:cs="Times New Roman"/>
          <w:sz w:val="28"/>
        </w:rPr>
        <w:t xml:space="preserve"> </w:t>
      </w:r>
      <w:r w:rsidR="000F4C71" w:rsidRPr="00C704C0">
        <w:rPr>
          <w:rFonts w:ascii="Times New Roman" w:eastAsia="Times New Roman" w:hAnsi="Times New Roman" w:cs="Times New Roman"/>
          <w:sz w:val="28"/>
        </w:rPr>
        <w:t>особенностях</w:t>
      </w:r>
      <w:r w:rsidR="00597078" w:rsidRPr="00C704C0">
        <w:rPr>
          <w:rFonts w:ascii="Times New Roman" w:eastAsia="Times New Roman" w:hAnsi="Times New Roman" w:cs="Times New Roman"/>
          <w:sz w:val="28"/>
        </w:rPr>
        <w:t xml:space="preserve"> детей данного возраста </w:t>
      </w:r>
      <w:r w:rsidR="000F4C71" w:rsidRPr="00C704C0">
        <w:rPr>
          <w:rFonts w:ascii="Times New Roman" w:eastAsia="Times New Roman" w:hAnsi="Times New Roman" w:cs="Times New Roman"/>
          <w:sz w:val="28"/>
        </w:rPr>
        <w:t xml:space="preserve">(формирование или наличие наглядно-образного мышления), </w:t>
      </w:r>
      <w:proofErr w:type="spellStart"/>
      <w:r w:rsidR="000F4C71" w:rsidRPr="00C704C0">
        <w:rPr>
          <w:rFonts w:ascii="Times New Roman" w:eastAsia="Times New Roman" w:hAnsi="Times New Roman" w:cs="Times New Roman"/>
          <w:sz w:val="28"/>
        </w:rPr>
        <w:t>задействуя</w:t>
      </w:r>
      <w:proofErr w:type="spellEnd"/>
      <w:r w:rsidR="000F4C71" w:rsidRPr="00C704C0">
        <w:rPr>
          <w:rFonts w:ascii="Times New Roman" w:eastAsia="Times New Roman" w:hAnsi="Times New Roman" w:cs="Times New Roman"/>
          <w:sz w:val="28"/>
        </w:rPr>
        <w:t xml:space="preserve">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1B17BF" w:rsidRDefault="001B17BF" w:rsidP="00F82C5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C5C26" w:rsidRDefault="000C5C26" w:rsidP="000C5C26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Система работы по развитию изобразительного творчества с применением 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 стр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оится в соответствии со следующими принципами:</w:t>
      </w:r>
    </w:p>
    <w:p w:rsidR="000C5C26" w:rsidRPr="00A05472" w:rsidRDefault="00A05472" w:rsidP="00A0547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05472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психологической комфортности </w:t>
      </w:r>
      <w:r w:rsidR="000C5C26" w:rsidRPr="00A0547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подразумевает  снятие </w:t>
      </w:r>
      <w:proofErr w:type="spellStart"/>
      <w:r w:rsidR="000C5C26" w:rsidRPr="00A05472">
        <w:rPr>
          <w:rFonts w:ascii="Times New Roman" w:eastAsia="Times New Roman" w:hAnsi="Times New Roman" w:cs="Times New Roman"/>
          <w:sz w:val="28"/>
          <w:shd w:val="clear" w:color="auto" w:fill="FFFFFF"/>
        </w:rPr>
        <w:t>стрессообразующих</w:t>
      </w:r>
      <w:proofErr w:type="spellEnd"/>
      <w:r w:rsidR="000C5C26" w:rsidRPr="00A0547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факторов, получение удовольствия от самой деятельности</w:t>
      </w:r>
    </w:p>
    <w:p w:rsidR="000C5C26" w:rsidRPr="00A05472" w:rsidRDefault="00A05472" w:rsidP="00A0547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05472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творчества (креативности) </w:t>
      </w:r>
      <w:r w:rsidR="000C5C26" w:rsidRPr="00A05472">
        <w:rPr>
          <w:rFonts w:ascii="Times New Roman" w:eastAsia="Times New Roman" w:hAnsi="Times New Roman" w:cs="Times New Roman"/>
          <w:sz w:val="28"/>
          <w:shd w:val="clear" w:color="auto" w:fill="FFFFFF"/>
        </w:rPr>
        <w:t>ориентирует на творческое начало, приобретение детьми собственного опыта творческой деятельности</w:t>
      </w:r>
    </w:p>
    <w:p w:rsidR="000C5C26" w:rsidRPr="00A05472" w:rsidRDefault="00A05472" w:rsidP="00A0547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05472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целостного представления о мире </w:t>
      </w:r>
      <w:r w:rsidR="000C5C26" w:rsidRPr="00A05472">
        <w:rPr>
          <w:rFonts w:ascii="Times New Roman" w:eastAsia="Times New Roman" w:hAnsi="Times New Roman" w:cs="Times New Roman"/>
          <w:sz w:val="28"/>
          <w:shd w:val="clear" w:color="auto" w:fill="FFFFFF"/>
        </w:rPr>
        <w:t>основывается на  формировании научной картины мира, личностного отношения ребенка к полученным знаниям</w:t>
      </w:r>
    </w:p>
    <w:p w:rsidR="000C5C26" w:rsidRPr="00A05472" w:rsidRDefault="00A05472" w:rsidP="00A0547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05472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вариативности </w:t>
      </w:r>
      <w:r w:rsidR="000C5C26" w:rsidRPr="00A0547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понимание возможности различных вариантов решения задачи</w:t>
      </w:r>
    </w:p>
    <w:p w:rsidR="000C5C26" w:rsidRPr="00A05472" w:rsidRDefault="00A05472" w:rsidP="00A05472">
      <w:pPr>
        <w:pStyle w:val="a3"/>
        <w:numPr>
          <w:ilvl w:val="0"/>
          <w:numId w:val="10"/>
        </w:numPr>
        <w:jc w:val="both"/>
        <w:rPr>
          <w:sz w:val="28"/>
          <w:shd w:val="clear" w:color="auto" w:fill="FFFFFF"/>
        </w:rPr>
      </w:pPr>
      <w:proofErr w:type="spellStart"/>
      <w:r w:rsidRPr="00C94E1B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lastRenderedPageBreak/>
        <w:t>природосообразности</w:t>
      </w:r>
      <w:proofErr w:type="spellEnd"/>
      <w:r w:rsidRPr="00A05472">
        <w:rPr>
          <w:rFonts w:eastAsia="Times New Roman"/>
          <w:b/>
          <w:bCs/>
          <w:sz w:val="28"/>
          <w:shd w:val="clear" w:color="auto" w:fill="FFFFFF"/>
        </w:rPr>
        <w:t xml:space="preserve"> </w:t>
      </w:r>
      <w:r w:rsidR="000C5C26" w:rsidRPr="00A0547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призывает учитывать </w:t>
      </w:r>
      <w:r w:rsidR="000C5C26" w:rsidRPr="00A05472">
        <w:rPr>
          <w:rFonts w:ascii="Times New Roman" w:eastAsia="Times New Roman" w:hAnsi="Times New Roman" w:cs="Times New Roman"/>
          <w:sz w:val="28"/>
        </w:rPr>
        <w:t xml:space="preserve"> возрастные, индивидуальные особенности детей, зоны ближайшего развития и перспективы развития.</w:t>
      </w:r>
    </w:p>
    <w:p w:rsidR="000C5C26" w:rsidRDefault="000C5C26" w:rsidP="00F82C5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7BF" w:rsidRDefault="009A2828" w:rsidP="00F82C5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Формы </w:t>
      </w:r>
      <w:r w:rsidR="00814387">
        <w:rPr>
          <w:rFonts w:ascii="Times New Roman" w:eastAsia="Times New Roman" w:hAnsi="Times New Roman" w:cs="Times New Roman"/>
          <w:b/>
          <w:sz w:val="28"/>
        </w:rPr>
        <w:t>организации и в виды работы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="00D3529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B17BF" w:rsidRDefault="009A2828" w:rsidP="00F82C54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Подгруппа (непосредственная образовательная деятельность);</w:t>
      </w:r>
    </w:p>
    <w:p w:rsidR="001B17BF" w:rsidRDefault="00A40C18" w:rsidP="00F82C54">
      <w:pPr>
        <w:numPr>
          <w:ilvl w:val="0"/>
          <w:numId w:val="5"/>
        </w:numPr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Индивидуально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</w:t>
      </w:r>
      <w:r w:rsidR="009A2828">
        <w:rPr>
          <w:rFonts w:ascii="Times New Roman" w:eastAsia="Times New Roman" w:hAnsi="Times New Roman" w:cs="Times New Roman"/>
          <w:sz w:val="28"/>
        </w:rPr>
        <w:t>группа</w:t>
      </w:r>
      <w:proofErr w:type="spellEnd"/>
      <w:r w:rsidR="009A2828">
        <w:rPr>
          <w:rFonts w:ascii="Times New Roman" w:eastAsia="Times New Roman" w:hAnsi="Times New Roman" w:cs="Times New Roman"/>
          <w:sz w:val="28"/>
        </w:rPr>
        <w:t xml:space="preserve"> (коррекционная работа, работа с детьми, опережающими художественное развитие детей своего возраста)</w:t>
      </w:r>
    </w:p>
    <w:p w:rsidR="001B17BF" w:rsidRDefault="009A2828" w:rsidP="00F82C54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Фронтально (развлечения, праздники)</w:t>
      </w:r>
    </w:p>
    <w:p w:rsidR="001B17BF" w:rsidRDefault="001B17BF" w:rsidP="00F82C5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B17BF" w:rsidRDefault="008C324E" w:rsidP="00F82C5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C324E">
        <w:rPr>
          <w:rFonts w:ascii="Times New Roman" w:eastAsia="Times New Roman" w:hAnsi="Times New Roman" w:cs="Times New Roman"/>
          <w:b/>
          <w:sz w:val="28"/>
        </w:rPr>
        <w:t>Типы игр:</w:t>
      </w:r>
    </w:p>
    <w:p w:rsidR="001B17BF" w:rsidRDefault="009A2828" w:rsidP="00F82C5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Игры на внимание способствующие формированию у ребенка сенсорных эталонов:</w:t>
      </w:r>
      <w:r>
        <w:rPr>
          <w:rFonts w:ascii="Times New Roman" w:eastAsia="Times New Roman" w:hAnsi="Times New Roman" w:cs="Times New Roman"/>
          <w:sz w:val="28"/>
        </w:rPr>
        <w:t xml:space="preserve"> «Найди отличие», «Найди форму (цвет) в комнате (на себе)», «Что лишнее?», «Замок с секретом», "Испечём торт на день рождения"</w:t>
      </w:r>
    </w:p>
    <w:p w:rsidR="001B17BF" w:rsidRDefault="009A2828" w:rsidP="00F82C5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Ориентировка на плоскости</w:t>
      </w:r>
      <w:r w:rsidR="00E63CCA">
        <w:rPr>
          <w:rFonts w:ascii="Times New Roman" w:eastAsia="Times New Roman" w:hAnsi="Times New Roman" w:cs="Times New Roman"/>
          <w:b/>
          <w:i/>
          <w:sz w:val="28"/>
        </w:rPr>
        <w:t xml:space="preserve"> (в пространстве):</w:t>
      </w:r>
      <w:r w:rsidR="00C83B6D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«Составь натюрморт», «Составь пейзаж» развивается понятие близко-крупно-большой, далеко-мелко-маленький.</w:t>
      </w:r>
    </w:p>
    <w:p w:rsidR="001B17BF" w:rsidRDefault="009A2828" w:rsidP="00F82C5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Развитие памяти:</w:t>
      </w:r>
      <w:r>
        <w:rPr>
          <w:rFonts w:ascii="Times New Roman" w:eastAsia="Times New Roman" w:hAnsi="Times New Roman" w:cs="Times New Roman"/>
          <w:sz w:val="28"/>
        </w:rPr>
        <w:t xml:space="preserve"> «Узнай сказку (картину) по фрагменту», «Чья тень?», «Найди сегменты картин».</w:t>
      </w:r>
    </w:p>
    <w:p w:rsidR="001B17BF" w:rsidRDefault="009A2828" w:rsidP="00F82C5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Интеграция музыкального и художественного творчества </w:t>
      </w:r>
      <w:r>
        <w:rPr>
          <w:rFonts w:ascii="Times New Roman" w:eastAsia="Times New Roman" w:hAnsi="Times New Roman" w:cs="Times New Roman"/>
          <w:sz w:val="28"/>
        </w:rPr>
        <w:t>«Подбери музыку к картине», «Какой инструмент может озвучить картину</w:t>
      </w:r>
      <w:r w:rsidR="00E3459F">
        <w:rPr>
          <w:rFonts w:ascii="Times New Roman" w:eastAsia="Times New Roman" w:hAnsi="Times New Roman" w:cs="Times New Roman"/>
          <w:sz w:val="28"/>
        </w:rPr>
        <w:t>?</w:t>
      </w:r>
      <w:r>
        <w:rPr>
          <w:rFonts w:ascii="Times New Roman" w:eastAsia="Times New Roman" w:hAnsi="Times New Roman" w:cs="Times New Roman"/>
          <w:sz w:val="28"/>
        </w:rPr>
        <w:t>», «Настроение в живописи и музыке».</w:t>
      </w:r>
    </w:p>
    <w:p w:rsidR="001B17BF" w:rsidRDefault="009A2828" w:rsidP="00F82C5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Систематизации и классификации</w:t>
      </w:r>
      <w:r w:rsidR="00E63CCA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«Что лишнее?» на дифференциацию цвета, жанров картин.</w:t>
      </w:r>
    </w:p>
    <w:p w:rsidR="001B17BF" w:rsidRDefault="009A2828" w:rsidP="00F82C5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Исследования</w:t>
      </w:r>
      <w:r>
        <w:rPr>
          <w:rFonts w:ascii="Times New Roman" w:eastAsia="Times New Roman" w:hAnsi="Times New Roman" w:cs="Times New Roman"/>
          <w:sz w:val="28"/>
        </w:rPr>
        <w:t xml:space="preserve"> «Смешивание красок» и так далее.</w:t>
      </w:r>
    </w:p>
    <w:p w:rsidR="001B17BF" w:rsidRDefault="009A2828" w:rsidP="00F82C5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Познавательные:</w:t>
      </w:r>
      <w:r>
        <w:rPr>
          <w:rFonts w:ascii="Times New Roman" w:eastAsia="Times New Roman" w:hAnsi="Times New Roman" w:cs="Times New Roman"/>
          <w:sz w:val="28"/>
        </w:rPr>
        <w:t xml:space="preserve"> виртуальные путешествия по уголкам природы, музеям, тематические картинные галереи, истор</w:t>
      </w:r>
      <w:r w:rsidR="00A05472">
        <w:rPr>
          <w:rFonts w:ascii="Times New Roman" w:eastAsia="Times New Roman" w:hAnsi="Times New Roman" w:cs="Times New Roman"/>
          <w:sz w:val="28"/>
        </w:rPr>
        <w:t>ия праздников и события в жизни;</w:t>
      </w:r>
    </w:p>
    <w:p w:rsidR="00A05472" w:rsidRDefault="00A05472" w:rsidP="00F82C54">
      <w:pPr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«Тайны Вселенной», «Этот загадочный белый», «</w:t>
      </w:r>
      <w:proofErr w:type="spellStart"/>
      <w:r>
        <w:rPr>
          <w:rFonts w:ascii="Times New Roman" w:eastAsia="Times New Roman" w:hAnsi="Times New Roman" w:cs="Times New Roman"/>
          <w:sz w:val="28"/>
        </w:rPr>
        <w:t>Холодинка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Тёплышко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991EBC" w:rsidRDefault="00991EBC" w:rsidP="00F82C5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05472" w:rsidRDefault="00991EBC" w:rsidP="000A22C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Так же я придерживаюсь</w:t>
      </w:r>
      <w:r w:rsidR="000A22C1">
        <w:rPr>
          <w:rFonts w:ascii="Times New Roman" w:eastAsia="Times New Roman" w:hAnsi="Times New Roman" w:cs="Times New Roman"/>
          <w:b/>
          <w:sz w:val="28"/>
        </w:rPr>
        <w:t xml:space="preserve"> негласных</w:t>
      </w:r>
      <w:r>
        <w:rPr>
          <w:rFonts w:ascii="Times New Roman" w:eastAsia="Times New Roman" w:hAnsi="Times New Roman" w:cs="Times New Roman"/>
          <w:b/>
          <w:sz w:val="28"/>
        </w:rPr>
        <w:t xml:space="preserve"> правил</w:t>
      </w:r>
      <w:r w:rsidR="00A05472">
        <w:rPr>
          <w:rFonts w:ascii="Times New Roman" w:eastAsia="Times New Roman" w:hAnsi="Times New Roman" w:cs="Times New Roman"/>
          <w:b/>
          <w:sz w:val="28"/>
        </w:rPr>
        <w:t xml:space="preserve"> работы с игр</w:t>
      </w:r>
      <w:r w:rsidR="009A2828">
        <w:rPr>
          <w:rFonts w:ascii="Times New Roman" w:eastAsia="Times New Roman" w:hAnsi="Times New Roman" w:cs="Times New Roman"/>
          <w:b/>
          <w:sz w:val="28"/>
        </w:rPr>
        <w:t xml:space="preserve">ой </w:t>
      </w:r>
    </w:p>
    <w:p w:rsidR="001B17BF" w:rsidRPr="00A05472" w:rsidRDefault="009A2828" w:rsidP="00A05472">
      <w:pPr>
        <w:pStyle w:val="a3"/>
        <w:numPr>
          <w:ilvl w:val="0"/>
          <w:numId w:val="1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5472">
        <w:rPr>
          <w:rFonts w:ascii="Times New Roman" w:eastAsia="Times New Roman" w:hAnsi="Times New Roman" w:cs="Times New Roman"/>
          <w:sz w:val="28"/>
        </w:rPr>
        <w:t>Не прерыва</w:t>
      </w:r>
      <w:r w:rsidR="00621EFD" w:rsidRPr="00A05472">
        <w:rPr>
          <w:rFonts w:ascii="Times New Roman" w:eastAsia="Times New Roman" w:hAnsi="Times New Roman" w:cs="Times New Roman"/>
          <w:sz w:val="28"/>
        </w:rPr>
        <w:t>ю</w:t>
      </w:r>
      <w:r w:rsidRPr="00A05472">
        <w:rPr>
          <w:rFonts w:ascii="Times New Roman" w:eastAsia="Times New Roman" w:hAnsi="Times New Roman" w:cs="Times New Roman"/>
          <w:sz w:val="28"/>
        </w:rPr>
        <w:t xml:space="preserve"> игру ребенка до завершения эпизода </w:t>
      </w:r>
    </w:p>
    <w:p w:rsidR="001B17BF" w:rsidRDefault="009A2828" w:rsidP="00F82C5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</w:t>
      </w:r>
      <w:r w:rsidR="00621EFD">
        <w:rPr>
          <w:rFonts w:ascii="Times New Roman" w:eastAsia="Times New Roman" w:hAnsi="Times New Roman" w:cs="Times New Roman"/>
          <w:sz w:val="28"/>
        </w:rPr>
        <w:t>заканчивают</w:t>
      </w:r>
      <w:r>
        <w:rPr>
          <w:rFonts w:ascii="Times New Roman" w:eastAsia="Times New Roman" w:hAnsi="Times New Roman" w:cs="Times New Roman"/>
          <w:sz w:val="28"/>
        </w:rPr>
        <w:t xml:space="preserve"> игру с сознанием успешно выполненного дела, с положительными эмоциями.</w:t>
      </w:r>
    </w:p>
    <w:p w:rsidR="001B17BF" w:rsidRDefault="009A2828" w:rsidP="00F82C54">
      <w:pPr>
        <w:numPr>
          <w:ilvl w:val="0"/>
          <w:numId w:val="7"/>
        </w:numPr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реша</w:t>
      </w:r>
      <w:r w:rsidR="00621EFD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поставленную проблему за детей, да</w:t>
      </w:r>
      <w:r w:rsidR="00621EFD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право на ошибку и её исправление. Игра</w:t>
      </w:r>
      <w:r w:rsidR="00621EFD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вместе с детьми, а не за них. </w:t>
      </w:r>
    </w:p>
    <w:p w:rsidR="001B17BF" w:rsidRDefault="009A2828" w:rsidP="00F82C54">
      <w:pPr>
        <w:numPr>
          <w:ilvl w:val="0"/>
          <w:numId w:val="7"/>
        </w:num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использ</w:t>
      </w:r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>ую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704C0">
        <w:rPr>
          <w:rFonts w:ascii="Times New Roman" w:eastAsia="Times New Roman" w:hAnsi="Times New Roman" w:cs="Times New Roman"/>
          <w:sz w:val="28"/>
          <w:shd w:val="clear" w:color="auto" w:fill="FFFFFF"/>
        </w:rPr>
        <w:t>интерактивные технологии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каждом занятии, т. к. при подготовке и организации от </w:t>
      </w:r>
      <w:r w:rsidR="00621EFD">
        <w:rPr>
          <w:rFonts w:ascii="Times New Roman" w:eastAsia="Times New Roman" w:hAnsi="Times New Roman" w:cs="Times New Roman"/>
          <w:sz w:val="28"/>
          <w:shd w:val="clear" w:color="auto" w:fill="FFFFFF"/>
        </w:rPr>
        <w:t>меня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детей, требуется больше интеллектуальных и эмоциональных усилий, чем при обычной подготовке. А при частом использовании ИКТ у детей теряется</w:t>
      </w:r>
      <w:r w:rsidR="00991EB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особый интерес к ним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B17BF" w:rsidRDefault="00621EFD" w:rsidP="00F82C54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9A2828">
        <w:rPr>
          <w:rFonts w:ascii="Times New Roman" w:eastAsia="Times New Roman" w:hAnsi="Times New Roman" w:cs="Times New Roman"/>
          <w:sz w:val="28"/>
        </w:rPr>
        <w:t>облюда</w:t>
      </w:r>
      <w:r>
        <w:rPr>
          <w:rFonts w:ascii="Times New Roman" w:eastAsia="Times New Roman" w:hAnsi="Times New Roman" w:cs="Times New Roman"/>
          <w:sz w:val="28"/>
        </w:rPr>
        <w:t>ю</w:t>
      </w:r>
      <w:r w:rsidR="009A2828">
        <w:rPr>
          <w:rFonts w:ascii="Times New Roman" w:eastAsia="Times New Roman" w:hAnsi="Times New Roman" w:cs="Times New Roman"/>
          <w:sz w:val="28"/>
        </w:rPr>
        <w:t xml:space="preserve"> условия для сбережения здоровья ребенка:</w:t>
      </w:r>
    </w:p>
    <w:p w:rsidR="001B17BF" w:rsidRDefault="009A2828" w:rsidP="00F82C54">
      <w:pPr>
        <w:numPr>
          <w:ilvl w:val="0"/>
          <w:numId w:val="7"/>
        </w:numPr>
        <w:spacing w:before="100" w:after="10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Отвлека</w:t>
      </w:r>
      <w:r w:rsidR="00621EFD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от экрана, акцентируя внимание на демонстрируемую натуру или себя (какими бы огромным</w:t>
      </w:r>
      <w:r w:rsidR="00084C3C">
        <w:rPr>
          <w:rFonts w:ascii="Times New Roman" w:eastAsia="Times New Roman" w:hAnsi="Times New Roman" w:cs="Times New Roman"/>
          <w:sz w:val="28"/>
        </w:rPr>
        <w:t>положительным</w:t>
      </w:r>
      <w:r>
        <w:rPr>
          <w:rFonts w:ascii="Times New Roman" w:eastAsia="Times New Roman" w:hAnsi="Times New Roman" w:cs="Times New Roman"/>
          <w:sz w:val="28"/>
        </w:rPr>
        <w:t xml:space="preserve"> потенциалом не обладали</w:t>
      </w:r>
      <w:r w:rsidR="00084C3C">
        <w:rPr>
          <w:rFonts w:ascii="Times New Roman" w:eastAsia="Times New Roman" w:hAnsi="Times New Roman" w:cs="Times New Roman"/>
          <w:sz w:val="28"/>
        </w:rPr>
        <w:t xml:space="preserve"> игры-презентации</w:t>
      </w:r>
      <w:r>
        <w:rPr>
          <w:rFonts w:ascii="Times New Roman" w:eastAsia="Times New Roman" w:hAnsi="Times New Roman" w:cs="Times New Roman"/>
          <w:sz w:val="28"/>
        </w:rPr>
        <w:t>, но заменить живого общения педагога с ребенком они не могут и не должны);</w:t>
      </w:r>
    </w:p>
    <w:p w:rsidR="001B17BF" w:rsidRDefault="009A2828" w:rsidP="00F82C54">
      <w:pPr>
        <w:numPr>
          <w:ilvl w:val="0"/>
          <w:numId w:val="7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занятий </w:t>
      </w:r>
      <w:r w:rsidR="00621EFD">
        <w:rPr>
          <w:rFonts w:ascii="Times New Roman" w:eastAsia="Times New Roman" w:hAnsi="Times New Roman" w:cs="Times New Roman"/>
          <w:sz w:val="28"/>
        </w:rPr>
        <w:t>провожу</w:t>
      </w:r>
      <w:r>
        <w:rPr>
          <w:rFonts w:ascii="Times New Roman" w:eastAsia="Times New Roman" w:hAnsi="Times New Roman" w:cs="Times New Roman"/>
          <w:sz w:val="28"/>
        </w:rPr>
        <w:t xml:space="preserve"> гимнастику для глаз;</w:t>
      </w:r>
    </w:p>
    <w:p w:rsidR="001B17BF" w:rsidRPr="00C704C0" w:rsidRDefault="00621EFD" w:rsidP="00F82C54">
      <w:pPr>
        <w:numPr>
          <w:ilvl w:val="0"/>
          <w:numId w:val="7"/>
        </w:numPr>
        <w:spacing w:before="100" w:after="10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опираюсь</w:t>
      </w:r>
      <w:r w:rsidR="00A40C18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="00A40C18">
        <w:rPr>
          <w:rFonts w:ascii="Times New Roman" w:eastAsia="Times New Roman" w:hAnsi="Times New Roman" w:cs="Times New Roman"/>
          <w:sz w:val="28"/>
        </w:rPr>
        <w:t>СаНПиН</w:t>
      </w:r>
      <w:r w:rsidR="009A2828">
        <w:rPr>
          <w:rFonts w:ascii="Times New Roman" w:eastAsia="Times New Roman" w:hAnsi="Times New Roman" w:cs="Times New Roman"/>
          <w:sz w:val="28"/>
        </w:rPr>
        <w:t>ы</w:t>
      </w:r>
      <w:proofErr w:type="spellEnd"/>
      <w:r w:rsidR="00862A1D">
        <w:rPr>
          <w:rFonts w:ascii="Times New Roman" w:eastAsia="Times New Roman" w:hAnsi="Times New Roman" w:cs="Times New Roman"/>
          <w:sz w:val="28"/>
        </w:rPr>
        <w:t xml:space="preserve"> (</w:t>
      </w:r>
      <w:r w:rsidR="00374E09">
        <w:rPr>
          <w:rFonts w:ascii="Times New Roman" w:eastAsia="Times New Roman" w:hAnsi="Times New Roman" w:cs="Times New Roman"/>
          <w:sz w:val="28"/>
        </w:rPr>
        <w:t>указать пункт</w:t>
      </w:r>
      <w:r w:rsidR="00862A1D">
        <w:rPr>
          <w:rFonts w:ascii="Times New Roman" w:eastAsia="Times New Roman" w:hAnsi="Times New Roman" w:cs="Times New Roman"/>
          <w:sz w:val="28"/>
        </w:rPr>
        <w:t>)</w:t>
      </w:r>
      <w:r w:rsidR="009A2828">
        <w:rPr>
          <w:rFonts w:ascii="Times New Roman" w:eastAsia="Times New Roman" w:hAnsi="Times New Roman" w:cs="Times New Roman"/>
          <w:sz w:val="28"/>
        </w:rPr>
        <w:t>.</w:t>
      </w:r>
    </w:p>
    <w:p w:rsidR="00C704C0" w:rsidRDefault="00C704C0" w:rsidP="00C704C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B17BF" w:rsidRPr="00A05472" w:rsidRDefault="00C704C0" w:rsidP="00A0547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моего опыта подтверждают, что использование мультимедийных игр является эффективным способом повышения мотивации и развития творческих способностей дошкольника. У детей наблюдается  </w:t>
      </w:r>
      <w:r>
        <w:rPr>
          <w:rFonts w:ascii="Times New Roman" w:eastAsia="Times New Roman" w:hAnsi="Times New Roman" w:cs="Times New Roman"/>
          <w:sz w:val="28"/>
        </w:rPr>
        <w:t>э</w:t>
      </w:r>
      <w:r w:rsidRPr="00036F3F">
        <w:rPr>
          <w:rFonts w:ascii="Times New Roman" w:eastAsia="Times New Roman" w:hAnsi="Times New Roman" w:cs="Times New Roman"/>
          <w:sz w:val="28"/>
        </w:rPr>
        <w:t>моциональная отзывчивость</w:t>
      </w:r>
      <w:r>
        <w:rPr>
          <w:rFonts w:ascii="Times New Roman" w:eastAsia="Times New Roman" w:hAnsi="Times New Roman" w:cs="Times New Roman"/>
          <w:sz w:val="28"/>
        </w:rPr>
        <w:t>, о</w:t>
      </w:r>
      <w:r w:rsidRPr="00036F3F">
        <w:rPr>
          <w:rFonts w:ascii="Times New Roman" w:eastAsia="Times New Roman" w:hAnsi="Times New Roman" w:cs="Times New Roman"/>
          <w:sz w:val="28"/>
        </w:rPr>
        <w:t>богащение детского замысла, разнообразие продуктов детского творчества</w:t>
      </w:r>
      <w:r>
        <w:rPr>
          <w:rFonts w:ascii="Times New Roman" w:eastAsia="Times New Roman" w:hAnsi="Times New Roman" w:cs="Times New Roman"/>
          <w:sz w:val="28"/>
        </w:rPr>
        <w:t>, повышается уровень развития</w:t>
      </w:r>
      <w:r w:rsidRPr="00036F3F">
        <w:rPr>
          <w:rFonts w:ascii="Times New Roman" w:eastAsia="Times New Roman" w:hAnsi="Times New Roman" w:cs="Times New Roman"/>
          <w:sz w:val="28"/>
        </w:rPr>
        <w:t xml:space="preserve"> познавательных процессов</w:t>
      </w:r>
      <w:r>
        <w:rPr>
          <w:rFonts w:ascii="Times New Roman" w:eastAsia="Times New Roman" w:hAnsi="Times New Roman" w:cs="Times New Roman"/>
          <w:sz w:val="28"/>
        </w:rPr>
        <w:t>.</w:t>
      </w:r>
      <w:r w:rsidRPr="00036F3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sectPr w:rsidR="001B17BF" w:rsidRPr="00A05472" w:rsidSect="00F82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975"/>
    <w:multiLevelType w:val="hybridMultilevel"/>
    <w:tmpl w:val="D976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C54"/>
    <w:multiLevelType w:val="multilevel"/>
    <w:tmpl w:val="F83A6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D48CC"/>
    <w:multiLevelType w:val="multilevel"/>
    <w:tmpl w:val="0C30F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779BC"/>
    <w:multiLevelType w:val="hybridMultilevel"/>
    <w:tmpl w:val="0B98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34C5"/>
    <w:multiLevelType w:val="multilevel"/>
    <w:tmpl w:val="678E4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E6A1B"/>
    <w:multiLevelType w:val="multilevel"/>
    <w:tmpl w:val="DD327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F6D81"/>
    <w:multiLevelType w:val="hybridMultilevel"/>
    <w:tmpl w:val="C590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F640B"/>
    <w:multiLevelType w:val="multilevel"/>
    <w:tmpl w:val="7D7A4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3067E1"/>
    <w:multiLevelType w:val="multilevel"/>
    <w:tmpl w:val="EFA8B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1B2141"/>
    <w:multiLevelType w:val="multilevel"/>
    <w:tmpl w:val="C30AE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052C07"/>
    <w:multiLevelType w:val="multilevel"/>
    <w:tmpl w:val="78DCE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467D2C"/>
    <w:multiLevelType w:val="multilevel"/>
    <w:tmpl w:val="BBF64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C35809"/>
    <w:multiLevelType w:val="hybridMultilevel"/>
    <w:tmpl w:val="50F6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17BF"/>
    <w:rsid w:val="00051C61"/>
    <w:rsid w:val="00084C3C"/>
    <w:rsid w:val="000A22C1"/>
    <w:rsid w:val="000C5C26"/>
    <w:rsid w:val="000D5208"/>
    <w:rsid w:val="000F4C71"/>
    <w:rsid w:val="0011401A"/>
    <w:rsid w:val="0016357C"/>
    <w:rsid w:val="00197849"/>
    <w:rsid w:val="001B17BF"/>
    <w:rsid w:val="001C5261"/>
    <w:rsid w:val="001E355B"/>
    <w:rsid w:val="00224030"/>
    <w:rsid w:val="0024561A"/>
    <w:rsid w:val="00280A23"/>
    <w:rsid w:val="00314A61"/>
    <w:rsid w:val="00374E09"/>
    <w:rsid w:val="00375E4A"/>
    <w:rsid w:val="003C6E31"/>
    <w:rsid w:val="004205BF"/>
    <w:rsid w:val="004319FB"/>
    <w:rsid w:val="004325D7"/>
    <w:rsid w:val="004365B5"/>
    <w:rsid w:val="00493044"/>
    <w:rsid w:val="004A5F5A"/>
    <w:rsid w:val="004C5068"/>
    <w:rsid w:val="005439F6"/>
    <w:rsid w:val="00555FF6"/>
    <w:rsid w:val="00565137"/>
    <w:rsid w:val="005715FF"/>
    <w:rsid w:val="00597078"/>
    <w:rsid w:val="00621EFD"/>
    <w:rsid w:val="00661F87"/>
    <w:rsid w:val="0078152B"/>
    <w:rsid w:val="007A1F2C"/>
    <w:rsid w:val="007A67C9"/>
    <w:rsid w:val="007C1D92"/>
    <w:rsid w:val="007E5E6C"/>
    <w:rsid w:val="00814387"/>
    <w:rsid w:val="00862A1D"/>
    <w:rsid w:val="00894118"/>
    <w:rsid w:val="008C324E"/>
    <w:rsid w:val="008C768E"/>
    <w:rsid w:val="00921537"/>
    <w:rsid w:val="00991EBC"/>
    <w:rsid w:val="009A2828"/>
    <w:rsid w:val="009B1658"/>
    <w:rsid w:val="009C59E9"/>
    <w:rsid w:val="009F1205"/>
    <w:rsid w:val="009F5542"/>
    <w:rsid w:val="00A05472"/>
    <w:rsid w:val="00A40C18"/>
    <w:rsid w:val="00AA38F6"/>
    <w:rsid w:val="00AC2BB1"/>
    <w:rsid w:val="00AD3F3F"/>
    <w:rsid w:val="00AF4682"/>
    <w:rsid w:val="00B05A48"/>
    <w:rsid w:val="00B736F4"/>
    <w:rsid w:val="00BB2389"/>
    <w:rsid w:val="00C268AB"/>
    <w:rsid w:val="00C704C0"/>
    <w:rsid w:val="00C723B3"/>
    <w:rsid w:val="00C812E9"/>
    <w:rsid w:val="00C83B6D"/>
    <w:rsid w:val="00C94E1B"/>
    <w:rsid w:val="00CA2831"/>
    <w:rsid w:val="00D04504"/>
    <w:rsid w:val="00D35298"/>
    <w:rsid w:val="00D611A5"/>
    <w:rsid w:val="00D6425F"/>
    <w:rsid w:val="00E04422"/>
    <w:rsid w:val="00E265D9"/>
    <w:rsid w:val="00E3459F"/>
    <w:rsid w:val="00E63CCA"/>
    <w:rsid w:val="00E8188E"/>
    <w:rsid w:val="00E85D0B"/>
    <w:rsid w:val="00EB2259"/>
    <w:rsid w:val="00F82C54"/>
    <w:rsid w:val="00FC12D1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0A"/>
    <w:pPr>
      <w:ind w:left="720"/>
      <w:contextualSpacing/>
    </w:pPr>
  </w:style>
  <w:style w:type="paragraph" w:styleId="a4">
    <w:name w:val="No Spacing"/>
    <w:uiPriority w:val="1"/>
    <w:qFormat/>
    <w:rsid w:val="000C5C2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0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180A-2726-4D81-9D51-5974F1B4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44</cp:revision>
  <dcterms:created xsi:type="dcterms:W3CDTF">2014-02-10T09:42:00Z</dcterms:created>
  <dcterms:modified xsi:type="dcterms:W3CDTF">2014-05-04T10:33:00Z</dcterms:modified>
</cp:coreProperties>
</file>