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B2" w:rsidRDefault="00E027B2" w:rsidP="00E027B2">
      <w:pPr>
        <w:jc w:val="center"/>
      </w:pPr>
      <w:r>
        <w:t>МКОУ СОШ №11</w:t>
      </w:r>
    </w:p>
    <w:p w:rsidR="00E027B2" w:rsidRDefault="00E027B2" w:rsidP="00E027B2">
      <w:pPr>
        <w:jc w:val="center"/>
      </w:pPr>
      <w:r>
        <w:t xml:space="preserve">поселка </w:t>
      </w:r>
      <w:proofErr w:type="gramStart"/>
      <w:r>
        <w:t>Майский</w:t>
      </w:r>
      <w:proofErr w:type="gramEnd"/>
      <w:r>
        <w:t xml:space="preserve"> </w:t>
      </w:r>
      <w:proofErr w:type="spellStart"/>
      <w:r>
        <w:t>Узловского</w:t>
      </w:r>
      <w:proofErr w:type="spellEnd"/>
      <w:r>
        <w:t xml:space="preserve"> района Тульской области</w:t>
      </w: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математики</w:t>
      </w:r>
    </w:p>
    <w:p w:rsidR="00E027B2" w:rsidRDefault="00E027B2" w:rsidP="00E027B2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5 классе</w:t>
      </w:r>
    </w:p>
    <w:p w:rsidR="00E027B2" w:rsidRDefault="00E027B2" w:rsidP="00E027B2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«Распределительный закон умножения»</w:t>
      </w: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95500" cy="1371600"/>
            <wp:effectExtent l="19050" t="0" r="0" b="0"/>
            <wp:docPr id="1" name="Рисунок 1" descr="zah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ahl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7B2" w:rsidRDefault="00E027B2" w:rsidP="00E027B2">
      <w:pPr>
        <w:jc w:val="center"/>
        <w:rPr>
          <w:lang w:val="en-US"/>
        </w:rPr>
      </w:pPr>
    </w:p>
    <w:p w:rsidR="00E027B2" w:rsidRDefault="00E027B2" w:rsidP="00E027B2">
      <w:pPr>
        <w:jc w:val="center"/>
        <w:rPr>
          <w:lang w:val="en-US"/>
        </w:rPr>
      </w:pPr>
    </w:p>
    <w:p w:rsidR="00E027B2" w:rsidRDefault="00E027B2" w:rsidP="00E027B2">
      <w:pPr>
        <w:jc w:val="center"/>
      </w:pPr>
      <w:r>
        <w:t xml:space="preserve">Учитель: </w:t>
      </w:r>
      <w:proofErr w:type="spellStart"/>
      <w:r>
        <w:t>Столярова</w:t>
      </w:r>
      <w:proofErr w:type="spellEnd"/>
      <w:r>
        <w:t xml:space="preserve"> Людмила Александровна.</w:t>
      </w: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</w:p>
    <w:p w:rsidR="00E027B2" w:rsidRDefault="00E027B2" w:rsidP="00E027B2">
      <w:pPr>
        <w:jc w:val="center"/>
      </w:pPr>
      <w:r>
        <w:t>2013</w:t>
      </w:r>
    </w:p>
    <w:p w:rsidR="00E027B2" w:rsidRDefault="00E027B2" w:rsidP="00E027B2">
      <w:pPr>
        <w:rPr>
          <w:color w:val="000000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ПЛАН-КОНСПЕКТ УРОКА </w:t>
      </w:r>
      <w:r>
        <w:rPr>
          <w:b/>
          <w:sz w:val="20"/>
          <w:szCs w:val="20"/>
        </w:rPr>
        <w:br/>
      </w:r>
      <w:r>
        <w:rPr>
          <w:color w:val="000000"/>
          <w:sz w:val="20"/>
          <w:szCs w:val="20"/>
        </w:rPr>
        <w:t>Распределительный закон умножения</w:t>
      </w:r>
    </w:p>
    <w:p w:rsidR="00E027B2" w:rsidRDefault="00E027B2" w:rsidP="00E027B2">
      <w:pPr>
        <w:spacing w:line="200" w:lineRule="atLeast"/>
        <w:ind w:firstLine="709"/>
        <w:rPr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534"/>
        <w:gridCol w:w="2994"/>
        <w:gridCol w:w="6219"/>
      </w:tblGrid>
      <w:tr w:rsidR="00E027B2" w:rsidTr="00E027B2">
        <w:tc>
          <w:tcPr>
            <w:tcW w:w="534" w:type="dxa"/>
          </w:tcPr>
          <w:p w:rsidR="00E027B2" w:rsidRDefault="00E027B2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4" w:type="dxa"/>
            <w:hideMark/>
          </w:tcPr>
          <w:p w:rsidR="00E027B2" w:rsidRDefault="00E027B2">
            <w:pPr>
              <w:snapToGrid w:val="0"/>
              <w:spacing w:line="20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ФИО (полностью)</w:t>
            </w:r>
          </w:p>
        </w:tc>
        <w:tc>
          <w:tcPr>
            <w:tcW w:w="6219" w:type="dxa"/>
            <w:hideMark/>
          </w:tcPr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Столярова</w:t>
            </w:r>
            <w:proofErr w:type="spellEnd"/>
            <w:r>
              <w:rPr>
                <w:sz w:val="20"/>
                <w:szCs w:val="20"/>
              </w:rPr>
              <w:t xml:space="preserve"> Людмила Александровна</w:t>
            </w:r>
          </w:p>
        </w:tc>
      </w:tr>
      <w:tr w:rsidR="00E027B2" w:rsidTr="00E027B2">
        <w:tc>
          <w:tcPr>
            <w:tcW w:w="534" w:type="dxa"/>
          </w:tcPr>
          <w:p w:rsidR="00E027B2" w:rsidRDefault="00E027B2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4" w:type="dxa"/>
            <w:hideMark/>
          </w:tcPr>
          <w:p w:rsidR="00E027B2" w:rsidRDefault="00E027B2">
            <w:pPr>
              <w:snapToGrid w:val="0"/>
              <w:spacing w:line="20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Место работы</w:t>
            </w:r>
          </w:p>
        </w:tc>
        <w:tc>
          <w:tcPr>
            <w:tcW w:w="6219" w:type="dxa"/>
            <w:hideMark/>
          </w:tcPr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общеобразовательное учреждение средняя общеобразовательная школа №11 поселка </w:t>
            </w:r>
            <w:proofErr w:type="gramStart"/>
            <w:r>
              <w:rPr>
                <w:sz w:val="20"/>
                <w:szCs w:val="20"/>
              </w:rPr>
              <w:t>Майский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Узловского</w:t>
            </w:r>
            <w:proofErr w:type="spellEnd"/>
            <w:r>
              <w:rPr>
                <w:sz w:val="20"/>
                <w:szCs w:val="20"/>
              </w:rPr>
              <w:t xml:space="preserve"> района Тульской области.</w:t>
            </w:r>
          </w:p>
        </w:tc>
      </w:tr>
      <w:tr w:rsidR="00E027B2" w:rsidTr="00E027B2">
        <w:tc>
          <w:tcPr>
            <w:tcW w:w="534" w:type="dxa"/>
          </w:tcPr>
          <w:p w:rsidR="00E027B2" w:rsidRDefault="00E027B2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4" w:type="dxa"/>
            <w:hideMark/>
          </w:tcPr>
          <w:p w:rsidR="00E027B2" w:rsidRDefault="00E027B2">
            <w:pPr>
              <w:snapToGrid w:val="0"/>
              <w:spacing w:line="20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6219" w:type="dxa"/>
            <w:hideMark/>
          </w:tcPr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</w:tr>
      <w:tr w:rsidR="00E027B2" w:rsidTr="00E027B2">
        <w:tc>
          <w:tcPr>
            <w:tcW w:w="534" w:type="dxa"/>
          </w:tcPr>
          <w:p w:rsidR="00E027B2" w:rsidRDefault="00E027B2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4" w:type="dxa"/>
            <w:hideMark/>
          </w:tcPr>
          <w:p w:rsidR="00E027B2" w:rsidRDefault="00E027B2">
            <w:pPr>
              <w:snapToGrid w:val="0"/>
              <w:spacing w:line="20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6219" w:type="dxa"/>
            <w:hideMark/>
          </w:tcPr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E027B2" w:rsidTr="00E027B2">
        <w:tc>
          <w:tcPr>
            <w:tcW w:w="534" w:type="dxa"/>
          </w:tcPr>
          <w:p w:rsidR="00E027B2" w:rsidRDefault="00E027B2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4" w:type="dxa"/>
            <w:hideMark/>
          </w:tcPr>
          <w:p w:rsidR="00E027B2" w:rsidRDefault="00E027B2">
            <w:pPr>
              <w:snapToGrid w:val="0"/>
              <w:spacing w:line="20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6219" w:type="dxa"/>
            <w:hideMark/>
          </w:tcPr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27B2" w:rsidTr="00E027B2">
        <w:tc>
          <w:tcPr>
            <w:tcW w:w="534" w:type="dxa"/>
          </w:tcPr>
          <w:p w:rsidR="00E027B2" w:rsidRDefault="00E027B2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4" w:type="dxa"/>
            <w:hideMark/>
          </w:tcPr>
          <w:p w:rsidR="00E027B2" w:rsidRDefault="00E027B2">
            <w:pPr>
              <w:snapToGrid w:val="0"/>
              <w:spacing w:line="20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Тема и номер урока в теме</w:t>
            </w:r>
          </w:p>
        </w:tc>
        <w:tc>
          <w:tcPr>
            <w:tcW w:w="6219" w:type="dxa"/>
          </w:tcPr>
          <w:p w:rsidR="00E027B2" w:rsidRDefault="00E027B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Распределительный закон умножения (первый урок из пяти по теме «Упрощение выражений»).</w:t>
            </w:r>
          </w:p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E027B2" w:rsidTr="00E027B2">
        <w:tc>
          <w:tcPr>
            <w:tcW w:w="534" w:type="dxa"/>
          </w:tcPr>
          <w:p w:rsidR="00E027B2" w:rsidRDefault="00E027B2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4" w:type="dxa"/>
            <w:hideMark/>
          </w:tcPr>
          <w:p w:rsidR="00E027B2" w:rsidRDefault="00E027B2">
            <w:pPr>
              <w:snapToGrid w:val="0"/>
              <w:spacing w:line="20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Базовый учебник</w:t>
            </w:r>
          </w:p>
        </w:tc>
        <w:tc>
          <w:tcPr>
            <w:tcW w:w="6219" w:type="dxa"/>
            <w:hideMark/>
          </w:tcPr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1.Виленкин Н.Я., </w:t>
            </w:r>
            <w:proofErr w:type="gramStart"/>
            <w:r>
              <w:rPr>
                <w:color w:val="000000"/>
                <w:sz w:val="20"/>
                <w:szCs w:val="20"/>
              </w:rPr>
              <w:t>Жохов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В.И., Чесноков А.С., </w:t>
            </w:r>
            <w:proofErr w:type="spellStart"/>
            <w:r>
              <w:rPr>
                <w:color w:val="000000"/>
                <w:sz w:val="20"/>
                <w:szCs w:val="20"/>
              </w:rPr>
              <w:t>Шварцбурд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С.И. Математика: Учебник для 5 класса общеобразовательных учреждений / </w:t>
            </w:r>
            <w:proofErr w:type="spellStart"/>
            <w:r>
              <w:rPr>
                <w:color w:val="000000"/>
                <w:sz w:val="20"/>
                <w:szCs w:val="20"/>
              </w:rPr>
              <w:t>Н.Я.Виленкин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др. - 16-е изд., </w:t>
            </w:r>
            <w:proofErr w:type="spellStart"/>
            <w:r>
              <w:rPr>
                <w:color w:val="000000"/>
                <w:sz w:val="20"/>
                <w:szCs w:val="20"/>
              </w:rPr>
              <w:t>перераб</w:t>
            </w:r>
            <w:proofErr w:type="spellEnd"/>
            <w:r>
              <w:rPr>
                <w:color w:val="000000"/>
                <w:sz w:val="20"/>
                <w:szCs w:val="20"/>
              </w:rPr>
              <w:t>. – М.: Мнемозина, 2011</w:t>
            </w:r>
          </w:p>
        </w:tc>
      </w:tr>
    </w:tbl>
    <w:p w:rsidR="00E027B2" w:rsidRDefault="00E027B2" w:rsidP="00E027B2">
      <w:pPr>
        <w:spacing w:line="200" w:lineRule="atLeast"/>
        <w:ind w:left="540"/>
        <w:rPr>
          <w:sz w:val="20"/>
          <w:szCs w:val="20"/>
        </w:rPr>
      </w:pPr>
    </w:p>
    <w:p w:rsidR="00E027B2" w:rsidRDefault="00E027B2" w:rsidP="00E027B2">
      <w:pPr>
        <w:numPr>
          <w:ilvl w:val="0"/>
          <w:numId w:val="2"/>
        </w:numPr>
        <w:shd w:val="clear" w:color="auto" w:fill="FFFFFF"/>
        <w:spacing w:before="5" w:line="360" w:lineRule="auto"/>
        <w:ind w:left="0" w:firstLine="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Цель  урока: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ввести распределительный закон умножения, сформировать и закрепить навыки применения распределительного закона.</w:t>
      </w:r>
    </w:p>
    <w:p w:rsidR="00E027B2" w:rsidRDefault="00E027B2" w:rsidP="00E027B2">
      <w:pPr>
        <w:pStyle w:val="text"/>
        <w:spacing w:before="0" w:after="0" w:line="200" w:lineRule="atLeast"/>
        <w:ind w:left="0"/>
        <w:jc w:val="lef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9. Планируемые результаты:</w:t>
      </w:r>
    </w:p>
    <w:p w:rsidR="00E027B2" w:rsidRDefault="00E027B2" w:rsidP="00E027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  <w:u w:val="single"/>
        </w:rPr>
        <w:t>предметные</w:t>
      </w:r>
      <w:r>
        <w:rPr>
          <w:sz w:val="20"/>
          <w:szCs w:val="20"/>
        </w:rPr>
        <w:t xml:space="preserve">: выполнять вычисления с натуральными числами; уметь находить произведение натуральных чисел; знать и уметь применять распределительный закон умножения для вычисления значений числовых выражений; записывать его с помощью букв.   </w:t>
      </w:r>
    </w:p>
    <w:p w:rsidR="00E027B2" w:rsidRDefault="00E027B2" w:rsidP="00E027B2">
      <w:pPr>
        <w:spacing w:line="200" w:lineRule="atLeas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- </w:t>
      </w:r>
      <w:proofErr w:type="spellStart"/>
      <w:r>
        <w:rPr>
          <w:sz w:val="20"/>
          <w:szCs w:val="20"/>
          <w:u w:val="single"/>
        </w:rPr>
        <w:t>метапредметные</w:t>
      </w:r>
      <w:proofErr w:type="spellEnd"/>
      <w:r>
        <w:rPr>
          <w:sz w:val="20"/>
          <w:szCs w:val="20"/>
          <w:u w:val="single"/>
        </w:rPr>
        <w:t xml:space="preserve">:  </w:t>
      </w:r>
    </w:p>
    <w:p w:rsidR="00E027B2" w:rsidRDefault="00E027B2" w:rsidP="00E027B2">
      <w:pPr>
        <w:spacing w:line="200" w:lineRule="atLeast"/>
        <w:rPr>
          <w:sz w:val="20"/>
          <w:szCs w:val="20"/>
        </w:rPr>
      </w:pPr>
      <w:r>
        <w:rPr>
          <w:i/>
          <w:iCs/>
          <w:sz w:val="20"/>
          <w:szCs w:val="20"/>
        </w:rPr>
        <w:t>познавательные УУД</w:t>
      </w:r>
      <w:r>
        <w:rPr>
          <w:sz w:val="20"/>
          <w:szCs w:val="20"/>
        </w:rPr>
        <w:t xml:space="preserve">: умение выбирать наиболее эффективные способы решения поставленных задач, сравнивать и анализировать информацию, делать выводы на основе полученной информации; развитие навыков самостоятельной исследовательской деятельности; </w:t>
      </w:r>
    </w:p>
    <w:p w:rsidR="00E027B2" w:rsidRDefault="00E027B2" w:rsidP="00E027B2">
      <w:pPr>
        <w:spacing w:line="200" w:lineRule="atLeast"/>
        <w:rPr>
          <w:sz w:val="20"/>
          <w:szCs w:val="20"/>
        </w:rPr>
      </w:pPr>
      <w:r>
        <w:rPr>
          <w:i/>
          <w:iCs/>
          <w:sz w:val="20"/>
          <w:szCs w:val="20"/>
        </w:rPr>
        <w:t>регулятивные УУД</w:t>
      </w:r>
      <w:r>
        <w:rPr>
          <w:sz w:val="20"/>
          <w:szCs w:val="20"/>
        </w:rPr>
        <w:t>: умение организовать выполнение заданий согласно инструкциям учителя, анализировать результаты своей работы на уроке, умение контроля и оценки процесса и результатов деятельности;</w:t>
      </w:r>
    </w:p>
    <w:p w:rsidR="00E027B2" w:rsidRDefault="00E027B2" w:rsidP="00E027B2">
      <w:pPr>
        <w:rPr>
          <w:sz w:val="20"/>
          <w:szCs w:val="20"/>
        </w:rPr>
      </w:pPr>
      <w:r>
        <w:rPr>
          <w:i/>
          <w:iCs/>
          <w:sz w:val="20"/>
          <w:szCs w:val="20"/>
        </w:rPr>
        <w:t>коммуникативные УУД</w:t>
      </w:r>
      <w:r>
        <w:rPr>
          <w:sz w:val="20"/>
          <w:szCs w:val="20"/>
        </w:rPr>
        <w:t xml:space="preserve">: умение слушать и вступать в диалог, участвовать в коллективном обсуждении проблем, высказывать и аргументировать свою точку зрения, умение отвечать на вопросы, обсуждать вопросы со сверстниками; </w:t>
      </w:r>
    </w:p>
    <w:p w:rsidR="00E027B2" w:rsidRDefault="00E027B2" w:rsidP="00E027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  <w:u w:val="single"/>
        </w:rPr>
        <w:t xml:space="preserve">личностные: </w:t>
      </w:r>
      <w:r>
        <w:rPr>
          <w:i/>
          <w:iCs/>
          <w:sz w:val="20"/>
          <w:szCs w:val="20"/>
        </w:rPr>
        <w:t>личностные УУД</w:t>
      </w:r>
      <w:r>
        <w:rPr>
          <w:sz w:val="20"/>
          <w:szCs w:val="20"/>
        </w:rPr>
        <w:t>: потребность в справедливом оценивании своей работы и работы одноклассников, применение полученных знаний в практической деятельности. Развитие находчивости, активности при решении математических задач, способности к эмоциональному восприятию математических объектов, задач, решений, рассуждений</w:t>
      </w:r>
    </w:p>
    <w:p w:rsidR="00E027B2" w:rsidRDefault="00E027B2" w:rsidP="00E027B2">
      <w:pPr>
        <w:pStyle w:val="Default"/>
        <w:rPr>
          <w:sz w:val="20"/>
          <w:szCs w:val="20"/>
        </w:rPr>
      </w:pPr>
    </w:p>
    <w:p w:rsidR="00E027B2" w:rsidRDefault="00E027B2" w:rsidP="00E027B2">
      <w:pPr>
        <w:pStyle w:val="Default"/>
        <w:rPr>
          <w:sz w:val="20"/>
          <w:szCs w:val="20"/>
        </w:rPr>
      </w:pPr>
    </w:p>
    <w:p w:rsidR="00E027B2" w:rsidRDefault="00E027B2" w:rsidP="00E027B2">
      <w:pPr>
        <w:spacing w:line="200" w:lineRule="atLeast"/>
        <w:rPr>
          <w:sz w:val="20"/>
          <w:szCs w:val="20"/>
        </w:rPr>
      </w:pPr>
    </w:p>
    <w:p w:rsidR="00E027B2" w:rsidRDefault="00E027B2" w:rsidP="00E027B2">
      <w:pPr>
        <w:tabs>
          <w:tab w:val="left" w:pos="426"/>
        </w:tabs>
        <w:rPr>
          <w:color w:val="000000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10. Тип урока </w:t>
      </w:r>
      <w:r>
        <w:rPr>
          <w:bCs/>
          <w:iCs/>
          <w:sz w:val="20"/>
          <w:szCs w:val="20"/>
        </w:rPr>
        <w:t>урок первичного предъявления новых знаний</w:t>
      </w:r>
      <w:r>
        <w:rPr>
          <w:color w:val="000000"/>
          <w:sz w:val="20"/>
          <w:szCs w:val="20"/>
        </w:rPr>
        <w:t>.</w:t>
      </w:r>
    </w:p>
    <w:p w:rsidR="00E027B2" w:rsidRDefault="00E027B2" w:rsidP="00E027B2">
      <w:pPr>
        <w:spacing w:line="200" w:lineRule="atLeast"/>
        <w:rPr>
          <w:color w:val="000000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11. Формы работы учащихся: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фронтальная, парная, индивидуальная.</w:t>
      </w:r>
    </w:p>
    <w:p w:rsidR="00E027B2" w:rsidRDefault="00E027B2" w:rsidP="00E027B2">
      <w:pPr>
        <w:tabs>
          <w:tab w:val="left" w:pos="567"/>
          <w:tab w:val="left" w:pos="709"/>
        </w:tabs>
        <w:rPr>
          <w:color w:val="000000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12 . Оборудование: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компьютер, проектор, листы личных достижений, раздаточный материал</w:t>
      </w:r>
      <w:proofErr w:type="gramStart"/>
      <w:r>
        <w:rPr>
          <w:color w:val="000000"/>
          <w:sz w:val="20"/>
          <w:szCs w:val="20"/>
        </w:rPr>
        <w:t xml:space="preserve"> ,</w:t>
      </w:r>
      <w:proofErr w:type="gramEnd"/>
      <w:r>
        <w:rPr>
          <w:color w:val="000000"/>
          <w:sz w:val="20"/>
          <w:szCs w:val="20"/>
        </w:rPr>
        <w:t xml:space="preserve"> электронная презентация, выполненная в программе </w:t>
      </w:r>
      <w:r>
        <w:rPr>
          <w:color w:val="000000"/>
          <w:sz w:val="20"/>
          <w:szCs w:val="20"/>
          <w:lang w:val="en-US"/>
        </w:rPr>
        <w:t>Power</w:t>
      </w:r>
      <w:r w:rsidRPr="00E027B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Point</w:t>
      </w:r>
    </w:p>
    <w:p w:rsidR="00E027B2" w:rsidRDefault="00E027B2" w:rsidP="00E027B2">
      <w:pPr>
        <w:suppressAutoHyphens w:val="0"/>
        <w:rPr>
          <w:sz w:val="20"/>
          <w:szCs w:val="20"/>
        </w:rPr>
        <w:sectPr w:rsidR="00E027B2">
          <w:pgSz w:w="11906" w:h="16838"/>
          <w:pgMar w:top="1134" w:right="1701" w:bottom="1134" w:left="851" w:header="709" w:footer="709" w:gutter="0"/>
          <w:cols w:space="720"/>
        </w:sectPr>
      </w:pPr>
    </w:p>
    <w:tbl>
      <w:tblPr>
        <w:tblpPr w:leftFromText="180" w:rightFromText="180" w:bottomFromText="200" w:vertAnchor="text" w:horzAnchor="page" w:tblpX="393" w:tblpY="-676"/>
        <w:tblW w:w="16410" w:type="dxa"/>
        <w:tblLayout w:type="fixed"/>
        <w:tblLook w:val="04A0"/>
      </w:tblPr>
      <w:tblGrid>
        <w:gridCol w:w="553"/>
        <w:gridCol w:w="1540"/>
        <w:gridCol w:w="1134"/>
        <w:gridCol w:w="3260"/>
        <w:gridCol w:w="2680"/>
        <w:gridCol w:w="1573"/>
        <w:gridCol w:w="1701"/>
        <w:gridCol w:w="1701"/>
        <w:gridCol w:w="2268"/>
      </w:tblGrid>
      <w:tr w:rsidR="00E027B2" w:rsidTr="00E027B2">
        <w:trPr>
          <w:trHeight w:val="568"/>
          <w:tblHeader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7B2" w:rsidRDefault="00E027B2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7B2" w:rsidRDefault="00E027B2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27B2" w:rsidRDefault="00E027B2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</w:t>
            </w:r>
            <w:proofErr w:type="gramStart"/>
            <w:r>
              <w:rPr>
                <w:b/>
                <w:sz w:val="20"/>
                <w:szCs w:val="20"/>
              </w:rPr>
              <w:t>используемых</w:t>
            </w:r>
            <w:proofErr w:type="gramEnd"/>
            <w:r>
              <w:rPr>
                <w:b/>
                <w:sz w:val="20"/>
                <w:szCs w:val="20"/>
              </w:rPr>
              <w:t xml:space="preserve"> ЭОР</w:t>
            </w:r>
          </w:p>
          <w:p w:rsidR="00E027B2" w:rsidRDefault="00E027B2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(презентация)</w:t>
            </w:r>
          </w:p>
          <w:p w:rsidR="00E027B2" w:rsidRDefault="00E027B2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7B2" w:rsidRDefault="00E027B2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учителя</w:t>
            </w:r>
          </w:p>
          <w:p w:rsidR="00E027B2" w:rsidRDefault="00E027B2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7B2" w:rsidRDefault="00E027B2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7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7B2" w:rsidRDefault="00E027B2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УУД</w:t>
            </w:r>
          </w:p>
        </w:tc>
      </w:tr>
      <w:tr w:rsidR="00E027B2" w:rsidTr="00E027B2">
        <w:trPr>
          <w:tblHeader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7B2" w:rsidRDefault="00E027B2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7B2" w:rsidRDefault="00E027B2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7B2" w:rsidRDefault="00E027B2">
            <w:pPr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7B2" w:rsidRDefault="00E027B2">
            <w:pPr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7B2" w:rsidRDefault="00E027B2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7B2" w:rsidRDefault="00E027B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Познаватель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027B2" w:rsidRDefault="00E027B2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7B2" w:rsidRDefault="00E027B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7B2" w:rsidRDefault="00E027B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Коммуника</w:t>
            </w:r>
            <w:proofErr w:type="spellEnd"/>
          </w:p>
          <w:p w:rsidR="00E027B2" w:rsidRDefault="00E027B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тивные</w:t>
            </w:r>
            <w:proofErr w:type="spellEnd"/>
          </w:p>
          <w:p w:rsidR="00E027B2" w:rsidRDefault="00E027B2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7B2" w:rsidRDefault="00E027B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Личност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027B2" w:rsidRDefault="00E027B2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</w:p>
        </w:tc>
      </w:tr>
      <w:tr w:rsidR="00E027B2" w:rsidTr="00E027B2">
        <w:trPr>
          <w:trHeight w:val="3982"/>
          <w:tblHeader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027B2" w:rsidRDefault="00E027B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Организацион</w:t>
            </w:r>
            <w:proofErr w:type="spellEnd"/>
          </w:p>
          <w:p w:rsidR="00E027B2" w:rsidRDefault="00E027B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ный</w:t>
            </w:r>
            <w:proofErr w:type="spellEnd"/>
            <w:r>
              <w:rPr>
                <w:b/>
                <w:sz w:val="20"/>
                <w:szCs w:val="20"/>
              </w:rPr>
              <w:t xml:space="preserve"> момент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Ребята, я рада вас видеть, и очень хочу начать работу с вами.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«Презирай леность мысли!»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В.А. Сухомлинский.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Это девиз нашего урока. Как вы понимаете эти слова? Что они значат для вас?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работе с листами личных достижений.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смысл предложенного девиза.</w:t>
            </w:r>
          </w:p>
          <w:p w:rsidR="00E027B2" w:rsidRDefault="00E027B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произвольное построение речевого высказывания</w:t>
            </w:r>
          </w:p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7B2" w:rsidRDefault="00E027B2">
            <w:pPr>
              <w:spacing w:line="276" w:lineRule="auto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самовыражение: монологические высказывания разного типа.</w:t>
            </w:r>
          </w:p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7B2" w:rsidRDefault="00E027B2">
            <w:pPr>
              <w:snapToGrid w:val="0"/>
              <w:spacing w:line="20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выражать свои мысли в  соответствии с задачами и условиями коммуникации,</w:t>
            </w:r>
          </w:p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</w:t>
            </w:r>
          </w:p>
        </w:tc>
      </w:tr>
      <w:tr w:rsidR="00E027B2" w:rsidTr="00E027B2">
        <w:trPr>
          <w:trHeight w:val="13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2" w:rsidRDefault="00E027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Мотивация учебной деятельности, постановка целей урока.</w:t>
            </w:r>
          </w:p>
          <w:p w:rsidR="00E027B2" w:rsidRDefault="00E027B2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2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3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2" w:rsidRDefault="00E027B2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Вычислите устно: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37+92+63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64+360+26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19+78+845+81+155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25∙52∙4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2∙19∙50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2∙4∙13∙5∙125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8∙67∙125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11∙16∙125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Какие свойства вам пришлось использовать при вычислениях?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чего нам нужны законы сложения и умножения?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Удвойте сумму 57+100+43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Найдите половину суммы 60+48+12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Удвойте произведение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2∙37∙25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Задача:</w:t>
            </w:r>
            <w:r>
              <w:rPr>
                <w:sz w:val="20"/>
                <w:szCs w:val="20"/>
              </w:rPr>
              <w:t xml:space="preserve"> за 9 мотков шерсти заплатили на 105 рублей больше, чем за 6 мотков такой же шерсти. Сколько денег надо заплатить за шерсть для вязки пальто, если на него идет 30 мотков шерсти?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Жители Цветочного города попросили </w:t>
            </w:r>
            <w:proofErr w:type="spellStart"/>
            <w:r>
              <w:rPr>
                <w:sz w:val="20"/>
                <w:szCs w:val="20"/>
              </w:rPr>
              <w:t>Знайку</w:t>
            </w:r>
            <w:proofErr w:type="spellEnd"/>
            <w:r>
              <w:rPr>
                <w:sz w:val="20"/>
                <w:szCs w:val="20"/>
              </w:rPr>
              <w:t xml:space="preserve"> и Незнайку найти значение выражения: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149∙53+149∙47=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Незнайка начал умножать «столбиком»: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149∙53=       149∙47=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</w:t>
            </w:r>
            <w:proofErr w:type="spellStart"/>
            <w:r>
              <w:rPr>
                <w:sz w:val="20"/>
                <w:szCs w:val="20"/>
              </w:rPr>
              <w:t>Знайка</w:t>
            </w:r>
            <w:proofErr w:type="spellEnd"/>
            <w:r>
              <w:rPr>
                <w:sz w:val="20"/>
                <w:szCs w:val="20"/>
              </w:rPr>
              <w:t xml:space="preserve"> внимательно посмотрел на пример и сразу сказал ответ. Незнайка очень удивился!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вас, ребята, это не удивляет? Какой возникает вопрос?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будет тема урока?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Сегодня на уроке мы будем учиться применять рациональные приемы вычислений. Тема нашего урока – «Распределительное свойство умножения».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Давайте поможем Незнайке понять, как можно устно решить его пример.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Выполняют задания устно.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Повторяют переместительное и сочетательное свойство сложения и умножения.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 решают задачу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вопросы.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Пытаются сформулировать тему урока.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2" w:rsidRDefault="00E027B2">
            <w:pPr>
              <w:spacing w:line="276" w:lineRule="auto"/>
            </w:pPr>
            <w:r>
              <w:rPr>
                <w:sz w:val="20"/>
                <w:szCs w:val="20"/>
              </w:rPr>
              <w:lastRenderedPageBreak/>
              <w:t xml:space="preserve">Поиск и выделение необходимой информации,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0"/>
                <w:szCs w:val="20"/>
              </w:rPr>
              <w:t>выбор наиболее эффективных способов решения задач</w:t>
            </w: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  <w:rPr>
                <w:color w:val="333333"/>
                <w:sz w:val="20"/>
                <w:szCs w:val="20"/>
                <w:lang w:eastAsia="ru-RU"/>
              </w:rPr>
            </w:pPr>
            <w:r>
              <w:rPr>
                <w:iCs/>
                <w:color w:val="333333"/>
                <w:sz w:val="20"/>
                <w:szCs w:val="20"/>
                <w:lang w:eastAsia="ru-RU"/>
              </w:rPr>
              <w:t xml:space="preserve">воспроизводить </w:t>
            </w:r>
            <w:r>
              <w:rPr>
                <w:color w:val="333333"/>
                <w:sz w:val="20"/>
                <w:szCs w:val="20"/>
                <w:lang w:eastAsia="ru-RU"/>
              </w:rPr>
              <w:t>по памяти информацию, необходимую для решения учебной задачи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before="150" w:after="225" w:line="276" w:lineRule="auto"/>
              <w:rPr>
                <w:color w:val="333333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выбор наиболее эффективных способов решения задачи</w:t>
            </w: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Самостоятель-ное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выделение и </w:t>
            </w:r>
            <w:proofErr w:type="spellStart"/>
            <w:r>
              <w:rPr>
                <w:sz w:val="20"/>
                <w:szCs w:val="20"/>
                <w:lang w:eastAsia="ru-RU"/>
              </w:rPr>
              <w:t>формулирова-ние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познавательной цели, 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постановка 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формулирова-ние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eastAsia="ru-RU"/>
              </w:rPr>
              <w:t>целеполагание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-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как постановка учебной задачи на основе соотнесения того, что уже известно и усвоено учащимся, и того, что еще неизвестно.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с достаточной полнотой и точностью выражать свои  мысли, слушать и вступать в диалог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учебного сотрудничества с учителем и </w:t>
            </w:r>
            <w:proofErr w:type="spellStart"/>
            <w:r>
              <w:rPr>
                <w:sz w:val="20"/>
                <w:szCs w:val="20"/>
              </w:rPr>
              <w:t>свестниками</w:t>
            </w:r>
            <w:proofErr w:type="spellEnd"/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проявлять внимание, удивление, желание больше узнать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27B2" w:rsidTr="00E027B2">
        <w:trPr>
          <w:trHeight w:val="13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Изучение нового материала.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Закрепление нового </w:t>
            </w:r>
            <w:r>
              <w:rPr>
                <w:b/>
                <w:sz w:val="20"/>
                <w:szCs w:val="20"/>
              </w:rPr>
              <w:lastRenderedPageBreak/>
              <w:t>материала.</w:t>
            </w: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дом.</w:t>
            </w: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Рефлексия.</w:t>
            </w: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 урока.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5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6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Слайд8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9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10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11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Слайд12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Слайд13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14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Слайд15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 для этого сначала решим двумя способами следующие задачи.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Задача №1:</w:t>
            </w:r>
            <w:r>
              <w:rPr>
                <w:sz w:val="20"/>
                <w:szCs w:val="20"/>
              </w:rPr>
              <w:t xml:space="preserve"> В саду посажены фруктовые деревья в 8 рядов. В каждом ряду посажено по 5 груш и по 7 яблонь. Сколько всего деревьев посажено в саду?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Задача №2</w:t>
            </w:r>
            <w:r>
              <w:rPr>
                <w:sz w:val="20"/>
                <w:szCs w:val="20"/>
              </w:rPr>
              <w:t>: Две автомашины одновременно выехали навстречу друг другу из двух пунктов. Скорость первой автомашины 80 км/ч, скорость второй автомашины 60 км/ч. Через 3 часа автомашины встретились.  Найдите расстояние между пунктами, из которых выехали автомашины.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Ребята, а теперь самостоятельно поработайте по следующему плану:</w:t>
            </w:r>
          </w:p>
          <w:p w:rsidR="00E027B2" w:rsidRDefault="00E027B2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Сравните: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первые способы решения задач;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вторые способы решения задач;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выражения, полученные при решении задач первым способом;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 выражения, полученные при решении задач вторым способом;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) выражения, полученные при решении задачи №1 первым и вторым способами;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выражения, полученные при решении задачи №2 первым и вторым способами;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ж) числовые значения выражений, полученные при решении задачи №1 первым и вторым способами;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з</w:t>
            </w:r>
            <w:proofErr w:type="spellEnd"/>
            <w:r>
              <w:rPr>
                <w:sz w:val="20"/>
                <w:szCs w:val="20"/>
              </w:rPr>
              <w:t>) числовые значения выражений, полученные при решении задачи №2 первым и вторым способами.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каким выводам в результате сравнения вы пришли?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Какую запись можно сделать?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Прочитайте полученные равенства.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Замените одинаковые цифры в полученных выражениях одинаковыми буквами. Запишите получившиеся выражения.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Итак, из двух различных числовых выражений получились два одинаковых буквенных выражения. Мы получили правило умножения суммы на число.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Ребята, как вы думаете, а можно ли аналогичным способом умножить разность на число?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Проверьте ее на числовых значениях букв.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 предположение?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Откройте учебник</w:t>
            </w:r>
            <w:r>
              <w:rPr>
                <w:sz w:val="20"/>
                <w:szCs w:val="20"/>
              </w:rPr>
              <w:t xml:space="preserve"> на стр.85 пункт 14, прочитайте статью учебника и приготовьтесь ответить на вопросы.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свойство умножения выражает правило умножения суммы на число?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свойство умножения выражает правило умножения разности на число?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Сформулируйте распределительное свойство умножения относительно сложения.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Сформулируйте распределительное свойство умножения относительно вычитания.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Запишите распределительное свойство умножения относительно сложения и относительно вычитания с помощью букв.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Распределительное свойство умножения нужно уметь видеть и распознавать и  по второй части записи  </w:t>
            </w:r>
            <w:r>
              <w:rPr>
                <w:sz w:val="20"/>
                <w:szCs w:val="20"/>
                <w:u w:val="single"/>
                <w:lang w:val="en-US"/>
              </w:rPr>
              <w:t>a</w:t>
            </w:r>
            <w:r>
              <w:rPr>
                <w:sz w:val="20"/>
                <w:szCs w:val="20"/>
                <w:u w:val="single"/>
              </w:rPr>
              <w:t>∙</w:t>
            </w:r>
            <w:r>
              <w:rPr>
                <w:sz w:val="20"/>
                <w:szCs w:val="20"/>
                <w:u w:val="single"/>
                <w:lang w:val="en-US"/>
              </w:rPr>
              <w:t>c</w:t>
            </w:r>
            <w:r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sz w:val="20"/>
                <w:szCs w:val="20"/>
                <w:u w:val="single"/>
              </w:rPr>
              <w:t>∙</w:t>
            </w:r>
            <w:r>
              <w:rPr>
                <w:sz w:val="20"/>
                <w:szCs w:val="20"/>
                <w:u w:val="single"/>
                <w:lang w:val="en-US"/>
              </w:rPr>
              <w:t>c</w:t>
            </w:r>
            <w:r>
              <w:rPr>
                <w:sz w:val="20"/>
                <w:szCs w:val="20"/>
              </w:rPr>
              <w:t>= (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)∙</w:t>
            </w:r>
            <w:r>
              <w:rPr>
                <w:sz w:val="20"/>
                <w:szCs w:val="20"/>
                <w:lang w:val="en-US"/>
              </w:rPr>
              <w:t>c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a</w:t>
            </w:r>
            <w:r>
              <w:rPr>
                <w:sz w:val="20"/>
                <w:szCs w:val="20"/>
                <w:u w:val="single"/>
              </w:rPr>
              <w:t>∙</w:t>
            </w:r>
            <w:r>
              <w:rPr>
                <w:sz w:val="20"/>
                <w:szCs w:val="20"/>
                <w:u w:val="single"/>
                <w:lang w:val="en-US"/>
              </w:rPr>
              <w:t>c</w:t>
            </w:r>
            <w:r>
              <w:rPr>
                <w:sz w:val="20"/>
                <w:szCs w:val="20"/>
                <w:u w:val="single"/>
              </w:rPr>
              <w:t>-</w:t>
            </w:r>
            <w:r>
              <w:rPr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sz w:val="20"/>
                <w:szCs w:val="20"/>
                <w:u w:val="single"/>
              </w:rPr>
              <w:t>∙</w:t>
            </w:r>
            <w:r>
              <w:rPr>
                <w:sz w:val="20"/>
                <w:szCs w:val="20"/>
                <w:u w:val="single"/>
                <w:lang w:val="en-US"/>
              </w:rPr>
              <w:t>c</w:t>
            </w:r>
            <w:r>
              <w:rPr>
                <w:sz w:val="20"/>
                <w:szCs w:val="20"/>
              </w:rPr>
              <w:t>= (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)∙</w:t>
            </w:r>
            <w:r>
              <w:rPr>
                <w:sz w:val="20"/>
                <w:szCs w:val="20"/>
                <w:lang w:val="en-US"/>
              </w:rPr>
              <w:t>c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Ребята, давайте поможем Незнайке быстро решить его пример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-Для чего нам нужен распределительный закон  умножения относительно сложения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относительно вычитания?</w:t>
            </w:r>
          </w:p>
          <w:p w:rsidR="00E027B2" w:rsidRDefault="00E027B2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№559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Прочитайте задание.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Рассмотрите образец.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а), б) - разбирается решение на доске,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в), г) – комментирование,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и)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 xml:space="preserve">) – самостоятельно, один ученик решает на боковой доске. Проверка:  самоконтроль по записи на доске. 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верно решенные задания и), к) поставьте в листе личных достижений по 1 баллу.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Физкультминутка.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Кто быстрее преодолеет болото, перепрыгивая с кочки на кочку (соревнование по рядам – цепочкой по одному ученики выходят к доске и записывают ответы).</w:t>
            </w:r>
          </w:p>
          <w:p w:rsidR="00E027B2" w:rsidRDefault="00B92715">
            <w:pPr>
              <w:spacing w:line="276" w:lineRule="auto"/>
              <w:rPr>
                <w:sz w:val="20"/>
                <w:szCs w:val="20"/>
              </w:rPr>
            </w:pPr>
            <w:r w:rsidRPr="00B92715"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26" type="#_x0000_t71" style="position:absolute;margin-left:-2.05pt;margin-top:1.45pt;width:35.25pt;height:45pt;z-index:251648512"/>
              </w:pict>
            </w:r>
            <w:r w:rsidRPr="00B92715">
              <w:pict>
                <v:shape id="_x0000_s1027" type="#_x0000_t71" style="position:absolute;margin-left:106.7pt;margin-top:6.7pt;width:36.75pt;height:39.75pt;z-index:251649536"/>
              </w:pict>
            </w:r>
            <w:r w:rsidRPr="00B92715">
              <w:pict>
                <v:shape id="_x0000_s1028" type="#_x0000_t71" style="position:absolute;margin-left:51.95pt;margin-top:6.7pt;width:36.75pt;height:39.75pt;z-index:251650560"/>
              </w:pic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-69</w:t>
            </w:r>
            <w:proofErr w:type="gramStart"/>
            <w:r>
              <w:rPr>
                <w:sz w:val="20"/>
                <w:szCs w:val="20"/>
              </w:rPr>
              <w:t xml:space="preserve">                  :</w:t>
            </w:r>
            <w:proofErr w:type="gramEnd"/>
            <w:r>
              <w:rPr>
                <w:sz w:val="20"/>
                <w:szCs w:val="20"/>
              </w:rPr>
              <w:t>2               :2</w:t>
            </w:r>
          </w:p>
          <w:p w:rsidR="00E027B2" w:rsidRDefault="00B92715">
            <w:pPr>
              <w:spacing w:line="276" w:lineRule="auto"/>
              <w:rPr>
                <w:sz w:val="20"/>
                <w:szCs w:val="20"/>
              </w:rPr>
            </w:pPr>
            <w:r w:rsidRPr="00B92715">
              <w:pict>
                <v:shape id="_x0000_s1030" type="#_x0000_t71" style="position:absolute;margin-left:6.2pt;margin-top:5.45pt;width:30.75pt;height:38.25pt;z-index:251651584"/>
              </w:pict>
            </w:r>
            <w:r w:rsidRPr="00B92715">
              <w:pict>
                <v:shape id="_x0000_s1029" type="#_x0000_t71" style="position:absolute;margin-left:115.7pt;margin-top:3.2pt;width:27.75pt;height:40.5pt;z-index:251652608"/>
              </w:pict>
            </w:r>
            <w:r w:rsidRPr="00B92715">
              <w:pict>
                <v:shape id="_x0000_s1031" type="#_x0000_t71" style="position:absolute;margin-left:51.95pt;margin-top:12.7pt;width:49.5pt;height:23.25pt;z-index:251653632"/>
              </w:pict>
            </w:r>
            <w:r w:rsidRPr="00B92715">
              <w:pict>
                <v:shape id="_x0000_s1032" type="#_x0000_t71" style="position:absolute;margin-left:105.95pt;margin-top:42.95pt;width:36pt;height:39.75pt;z-index:251654656"/>
              </w:pic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B92715">
            <w:pPr>
              <w:spacing w:line="276" w:lineRule="auto"/>
              <w:rPr>
                <w:sz w:val="20"/>
                <w:szCs w:val="20"/>
              </w:rPr>
            </w:pPr>
            <w:r w:rsidRPr="00B92715">
              <w:pict>
                <v:shape id="_x0000_s1033" type="#_x0000_t71" style="position:absolute;margin-left:57.2pt;margin-top:6.7pt;width:31.5pt;height:31.5pt;z-index:251655680"/>
              </w:pict>
            </w:r>
            <w:r w:rsidRPr="00B92715">
              <w:pict>
                <v:shape id="_x0000_s1034" type="#_x0000_t71" style="position:absolute;margin-left:2.45pt;margin-top:6.7pt;width:34.5pt;height:35.25pt;z-index:251656704"/>
              </w:pict>
            </w:r>
            <w:r w:rsidR="00E027B2">
              <w:rPr>
                <w:sz w:val="20"/>
                <w:szCs w:val="20"/>
              </w:rPr>
              <w:t xml:space="preserve">           ∙6                     -34               -84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:4                   ∙5                 ∙6</w:t>
            </w:r>
          </w:p>
          <w:p w:rsidR="00E027B2" w:rsidRDefault="00B92715">
            <w:pPr>
              <w:spacing w:line="276" w:lineRule="auto"/>
              <w:rPr>
                <w:sz w:val="20"/>
                <w:szCs w:val="20"/>
              </w:rPr>
            </w:pPr>
            <w:r w:rsidRPr="00B92715">
              <w:pict>
                <v:shape id="_x0000_s1035" type="#_x0000_t71" style="position:absolute;margin-left:112.7pt;margin-top:1.2pt;width:30.75pt;height:31.5pt;z-index:251657728"/>
              </w:pict>
            </w:r>
            <w:r w:rsidRPr="00B92715">
              <w:pict>
                <v:shape id="_x0000_s1036" type="#_x0000_t71" style="position:absolute;margin-left:57.2pt;margin-top:1.2pt;width:29.25pt;height:35.25pt;z-index:251658752"/>
              </w:pict>
            </w:r>
            <w:r w:rsidRPr="00B92715">
              <w:pict>
                <v:shape id="_x0000_s1037" type="#_x0000_t71" style="position:absolute;margin-left:2.45pt;margin-top:4.2pt;width:30pt;height:32.25pt;z-index:251659776"/>
              </w:pic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B92715">
            <w:pPr>
              <w:spacing w:line="276" w:lineRule="auto"/>
              <w:rPr>
                <w:sz w:val="20"/>
                <w:szCs w:val="20"/>
              </w:rPr>
            </w:pPr>
            <w:r w:rsidRPr="00B92715">
              <w:lastRenderedPageBreak/>
              <w:pict>
                <v:shape id="_x0000_s1038" type="#_x0000_t71" style="position:absolute;margin-left:112.7pt;margin-top:7.95pt;width:30pt;height:29.25pt;z-index:251660800"/>
              </w:pict>
            </w:r>
            <w:r w:rsidRPr="00B92715">
              <w:pict>
                <v:shape id="_x0000_s1039" type="#_x0000_t71" style="position:absolute;margin-left:50.45pt;margin-top:7.95pt;width:38.25pt;height:35.25pt;z-index:251661824"/>
              </w:pict>
            </w:r>
            <w:r w:rsidRPr="00B92715">
              <w:pict>
                <v:shape id="_x0000_s1040" type="#_x0000_t71" style="position:absolute;margin-left:2.45pt;margin-top:7.95pt;width:32.25pt;height:35.25pt;z-index:251662848"/>
              </w:pict>
            </w:r>
            <w:r w:rsidR="00E027B2">
              <w:rPr>
                <w:sz w:val="20"/>
                <w:szCs w:val="20"/>
              </w:rPr>
              <w:t xml:space="preserve">              +27             +13             +13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B92715">
            <w:pPr>
              <w:spacing w:line="276" w:lineRule="auto"/>
              <w:rPr>
                <w:sz w:val="20"/>
                <w:szCs w:val="20"/>
              </w:rPr>
            </w:pPr>
            <w:r w:rsidRPr="00B92715">
              <w:pict>
                <v:shape id="_x0000_s1041" type="#_x0000_t71" style="position:absolute;margin-left:105.95pt;margin-top:10.2pt;width:42pt;height:29.25pt;z-index:251663872"/>
              </w:pict>
            </w:r>
            <w:r w:rsidRPr="00B92715">
              <w:pict>
                <v:shape id="_x0000_s1042" type="#_x0000_t71" style="position:absolute;margin-left:51.95pt;margin-top:10.2pt;width:43.5pt;height:34.5pt;z-index:251664896"/>
              </w:pict>
            </w:r>
            <w:r w:rsidRPr="00B92715">
              <w:pict>
                <v:shape id="_x0000_s1043" type="#_x0000_t71" style="position:absolute;margin-left:2.45pt;margin-top:8.7pt;width:30.75pt;height:39.75pt;z-index:251665920"/>
              </w:pict>
            </w:r>
            <w:r w:rsidR="00E027B2">
              <w:rPr>
                <w:sz w:val="20"/>
                <w:szCs w:val="20"/>
              </w:rPr>
              <w:t xml:space="preserve">              :3</w:t>
            </w:r>
            <w:proofErr w:type="gramStart"/>
            <w:r w:rsidR="00E027B2">
              <w:rPr>
                <w:sz w:val="20"/>
                <w:szCs w:val="20"/>
              </w:rPr>
              <w:t xml:space="preserve">                 :</w:t>
            </w:r>
            <w:proofErr w:type="gramEnd"/>
            <w:r w:rsidR="00E027B2">
              <w:rPr>
                <w:sz w:val="20"/>
                <w:szCs w:val="20"/>
              </w:rPr>
              <w:t>15                :3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-1                   -45            -19        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100                       90                70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команды победившего ряда ставят в листе личных достижений 1 балл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№560.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выполните самостоятельно.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Проверка:  взаимоконтроль с использованием слайда 9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верно выполненный пример поставьте себе в листе личных достижений 1 балл.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№3</w:t>
            </w:r>
            <w:r>
              <w:rPr>
                <w:sz w:val="20"/>
                <w:szCs w:val="20"/>
              </w:rPr>
              <w:t xml:space="preserve"> Ребята, у вас на столах лежат карточки с печатной основой с заданием – заполните пропуски так, чтобы в каждом примере оказался какой- </w:t>
            </w:r>
            <w:proofErr w:type="spellStart"/>
            <w:r>
              <w:rPr>
                <w:sz w:val="20"/>
                <w:szCs w:val="20"/>
              </w:rPr>
              <w:t>нибудь</w:t>
            </w:r>
            <w:proofErr w:type="spellEnd"/>
            <w:r>
              <w:rPr>
                <w:sz w:val="20"/>
                <w:szCs w:val="20"/>
              </w:rPr>
              <w:t xml:space="preserve"> распределительный закон. Выполните это задание самостоятельно.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(25+78)∙4=…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 8∙(54+125)=…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(111-36)∙7=…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16∙(93-18)=…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</w:t>
            </w:r>
            <w:proofErr w:type="spellEnd"/>
            <w:r>
              <w:rPr>
                <w:sz w:val="20"/>
                <w:szCs w:val="20"/>
              </w:rPr>
              <w:t>)  …=47∙8+53∙8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…=26∙45-12∙45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ж) …∙7=12∙…+27∙…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)  (15+71)∙…=…∙12+71∙…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и) …∙13=23∙…-16∙…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к) 63∙…=…∙51-…∙28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Проверьте свое решение с помощью слайда 11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верно выполненный пример поставьте себе в листе личных достижений 1 балл.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№4 </w:t>
            </w:r>
            <w:r>
              <w:rPr>
                <w:sz w:val="20"/>
                <w:szCs w:val="20"/>
              </w:rPr>
              <w:t>Ребята, а можно применить распределительный закон  для решения следующих примеров? Выполните действия: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398∙34-49∙68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 33∙7+37∙7+8∙21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 26∙18+26∙17+14∙35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12∙17+35∙13+17∙23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)  41∙80-25∙41+55∙29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Проверьте решение примеров в), г),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) с помощью слайда13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№557</w:t>
            </w:r>
            <w:r>
              <w:rPr>
                <w:sz w:val="20"/>
                <w:szCs w:val="20"/>
              </w:rPr>
              <w:t xml:space="preserve"> – задача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Прочитайте задачу и составьте по ее условию таблицу.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Запишите решение выражением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Можно ли решить задачу другим способом?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Сравните оба способа решения.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заметили?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П.14 №610, 616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 всех ребят на столе карточки -  красная, желтая, зеленая.</w:t>
            </w:r>
          </w:p>
          <w:p w:rsidR="00E027B2" w:rsidRDefault="00E027B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Просьба: вложить в лист учета личных достижений одну из них. </w:t>
            </w:r>
          </w:p>
          <w:p w:rsidR="00E027B2" w:rsidRDefault="00E02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 красной карточке написано: «Я доволен своей работой на уроке, материал урока был полезен для меня, понятен и интересен, я много и хорошо работал на уроке». </w:t>
            </w:r>
          </w:p>
          <w:p w:rsidR="00E027B2" w:rsidRDefault="00E02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 зеленой карточке написано: «Урок был интересен, я принимал в нём активное участие, урок был в определённой степени полезен для меня, я сумел выполнить ряд заданий, мне было на уроке достаточно комфортно». </w:t>
            </w:r>
          </w:p>
          <w:p w:rsidR="00E027B2" w:rsidRDefault="00E027B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 желтой карточке написано: «Пользы от урока я получил мало, я не очень понимал, о чём идёт речь, мне это не очень нужно, к ответу на уроке я был не готов». </w:t>
            </w:r>
          </w:p>
          <w:p w:rsidR="00E027B2" w:rsidRDefault="00E027B2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Какое свойство умножения вы сегодня узнали?</w:t>
            </w:r>
          </w:p>
          <w:p w:rsidR="00E027B2" w:rsidRDefault="00E027B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Сформулируйте распределительное свойство умножения относительно сложения и относительно вычитания.</w:t>
            </w:r>
          </w:p>
          <w:p w:rsidR="00E027B2" w:rsidRDefault="00E027B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Для чего нужно знать это свойство?</w:t>
            </w:r>
          </w:p>
          <w:p w:rsidR="00E027B2" w:rsidRDefault="00E027B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Подсчитайте полученные вами баллы и поставьте себе оценку за урок в соответствии со шкалой.</w:t>
            </w:r>
          </w:p>
          <w:p w:rsidR="00E027B2" w:rsidRDefault="00E027B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Шкала:  </w:t>
            </w:r>
            <w:r>
              <w:rPr>
                <w:rFonts w:eastAsiaTheme="minorEastAsia"/>
                <w:sz w:val="20"/>
                <w:szCs w:val="20"/>
              </w:rPr>
              <w:t>10 -14 б.  - «3»</w:t>
            </w:r>
          </w:p>
          <w:p w:rsidR="00E027B2" w:rsidRDefault="00E027B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              15 - 20 б. - «4»</w:t>
            </w:r>
          </w:p>
          <w:p w:rsidR="00E027B2" w:rsidRDefault="00E027B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              21 - 22 б. - «5»</w:t>
            </w:r>
          </w:p>
          <w:p w:rsidR="00E027B2" w:rsidRDefault="00E027B2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Спасибо за урок.</w:t>
            </w:r>
          </w:p>
          <w:p w:rsidR="00E027B2" w:rsidRDefault="00E027B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способ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(7+5)∙8=96(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способ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7∙8+5∙8=96(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способ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(80+60)∙3=420(км)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способ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80∙3+60∙3=420(км)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способ решения задач одинаков; второй способ тоже.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Выражения,  полученные при решении задач первым способом, отличаются друг от друга только числовыми данными.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Выражения,  полученные при решении задач вторым способом, отличаются друг от друга только числовыми данными.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Выражения, полученные при решении задачи №1 первым и вторым способом, отличаются друг от друга числом арифметических действий и порядком действий.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Выражения, полученные при решении задачи №2 первым и вторым способом, отличаются друг от друга числом арифметических действий и порядком действий.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Числовые значения выражений, полученных при решении задачи №1 </w:t>
            </w:r>
            <w:r>
              <w:rPr>
                <w:sz w:val="20"/>
                <w:szCs w:val="20"/>
              </w:rPr>
              <w:lastRenderedPageBreak/>
              <w:t>первым и вторым способом, равны.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значения выражений, полученных при решении задачи №2 первым и вторым способом, равны.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(7+5)∙8= 7∙8+5∙8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(80+60)∙3=80∙3+60∙3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Произведение числа 8 на сумму чисел 7 и 5 равно сумме произведений чисел 7 на 8 и 5 на 8.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Произведение числа 3 на сумму чисел 80 и 60 равно сумме произведений чисел 80 на 3 и 60 на 3.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a+b</w:t>
            </w:r>
            <w:proofErr w:type="spellEnd"/>
            <w:r>
              <w:rPr>
                <w:sz w:val="20"/>
                <w:szCs w:val="20"/>
                <w:lang w:val="en-US"/>
              </w:rPr>
              <w:t>)∙c=</w:t>
            </w:r>
            <w:proofErr w:type="spellStart"/>
            <w:r>
              <w:rPr>
                <w:sz w:val="20"/>
                <w:szCs w:val="20"/>
                <w:lang w:val="en-US"/>
              </w:rPr>
              <w:t>a∙c+b∙c</w:t>
            </w:r>
            <w:proofErr w:type="spellEnd"/>
          </w:p>
          <w:p w:rsidR="00E027B2" w:rsidRDefault="00E027B2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a+b</w:t>
            </w:r>
            <w:proofErr w:type="spellEnd"/>
            <w:r>
              <w:rPr>
                <w:sz w:val="20"/>
                <w:szCs w:val="20"/>
                <w:lang w:val="en-US"/>
              </w:rPr>
              <w:t>)∙c=</w:t>
            </w:r>
            <w:proofErr w:type="spellStart"/>
            <w:r>
              <w:rPr>
                <w:sz w:val="20"/>
                <w:szCs w:val="20"/>
                <w:lang w:val="en-US"/>
              </w:rPr>
              <w:t>a∙c+b∙c</w:t>
            </w:r>
            <w:proofErr w:type="spellEnd"/>
          </w:p>
          <w:p w:rsidR="00E027B2" w:rsidRDefault="00E027B2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Предполагают, что можно использовать формулу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)∙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∙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∙</w:t>
            </w:r>
            <w:r>
              <w:rPr>
                <w:sz w:val="20"/>
                <w:szCs w:val="20"/>
                <w:lang w:val="en-US"/>
              </w:rPr>
              <w:t>c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подставляют любые значения вместо букв </w:t>
            </w:r>
            <w:proofErr w:type="spellStart"/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и проверяют выдвинутое предположение.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a∙c+b∙c</w:t>
            </w:r>
            <w:proofErr w:type="spellEnd"/>
            <w:r>
              <w:rPr>
                <w:sz w:val="20"/>
                <w:szCs w:val="20"/>
                <w:lang w:val="en-US"/>
              </w:rPr>
              <w:t>= (</w:t>
            </w:r>
            <w:proofErr w:type="spellStart"/>
            <w:r>
              <w:rPr>
                <w:sz w:val="20"/>
                <w:szCs w:val="20"/>
                <w:lang w:val="en-US"/>
              </w:rPr>
              <w:t>a+b</w:t>
            </w:r>
            <w:proofErr w:type="spellEnd"/>
            <w:r>
              <w:rPr>
                <w:sz w:val="20"/>
                <w:szCs w:val="20"/>
                <w:lang w:val="en-US"/>
              </w:rPr>
              <w:t>)∙c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a∙c-b∙c</w:t>
            </w:r>
            <w:proofErr w:type="spellEnd"/>
            <w:r>
              <w:rPr>
                <w:sz w:val="20"/>
                <w:szCs w:val="20"/>
                <w:lang w:val="en-US"/>
              </w:rPr>
              <w:t>= (a-b)∙c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149∙53+149∙47= 149∙(53+47)=149∙100=14900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Отвечают: он облегчает вычисления.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Проверяют свое решение и решение учащегося на доске, исправляют ошибки.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(3 ряда)  – цепочкой по одному выходят к доске и записывают ответы.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ответ неверный, то ученик этого же ряда исправляет ошибку – «вытаскивает из болота»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задание самостоятельно.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парах обмениваются тетрадями и проверяют решения друг друга.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 с помощью слайда.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Разбирается на доске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комментирование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разбирается на доске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Проверяют решение примеров  г),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) с помощью слайда13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Читают задачу, по условию задачи составляют таблицу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816"/>
              <w:gridCol w:w="816"/>
              <w:gridCol w:w="817"/>
            </w:tblGrid>
            <w:tr w:rsidR="00E027B2"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27B2" w:rsidRDefault="00E027B2">
                  <w:pPr>
                    <w:framePr w:hSpace="180" w:wrap="around" w:vAnchor="text" w:hAnchor="page" w:x="393" w:y="-67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Масса одного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пред-мета</w:t>
                  </w:r>
                  <w:proofErr w:type="spellEnd"/>
                  <w:proofErr w:type="gramEnd"/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27B2" w:rsidRDefault="00E027B2">
                  <w:pPr>
                    <w:framePr w:hSpace="180" w:wrap="around" w:vAnchor="text" w:hAnchor="page" w:x="393" w:y="-676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Коли-чество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пред-метов</w:t>
                  </w:r>
                  <w:proofErr w:type="spellEnd"/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27B2" w:rsidRDefault="00E027B2">
                  <w:pPr>
                    <w:framePr w:hSpace="180" w:wrap="around" w:vAnchor="text" w:hAnchor="page" w:x="393" w:y="-67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Общая масса</w:t>
                  </w:r>
                </w:p>
              </w:tc>
            </w:tr>
            <w:tr w:rsidR="00E027B2"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27B2" w:rsidRDefault="00E027B2">
                  <w:pPr>
                    <w:framePr w:hSpace="180" w:wrap="around" w:vAnchor="text" w:hAnchor="page" w:x="393" w:y="-67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г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27B2" w:rsidRDefault="00E027B2">
                  <w:pPr>
                    <w:framePr w:hSpace="180" w:wrap="around" w:vAnchor="text" w:hAnchor="page" w:x="393" w:y="-67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12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27B2" w:rsidRDefault="00B92715">
                  <w:pPr>
                    <w:framePr w:hSpace="180" w:wrap="around" w:vAnchor="text" w:hAnchor="page" w:x="393" w:y="-676"/>
                    <w:rPr>
                      <w:sz w:val="20"/>
                      <w:szCs w:val="20"/>
                    </w:rPr>
                  </w:pPr>
                  <w:r w:rsidRPr="00B92715">
                    <w:pi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_x0000_s1044" type="#_x0000_t88" style="position:absolute;margin-left:7.2pt;margin-top:.95pt;width:13.5pt;height:20.25pt;z-index:251666944;mso-position-horizontal-relative:text;mso-position-vertical-relative:text"/>
                    </w:pict>
                  </w:r>
                  <w:r w:rsidR="00E027B2">
                    <w:rPr>
                      <w:sz w:val="20"/>
                      <w:szCs w:val="20"/>
                    </w:rPr>
                    <w:t>?       ?</w:t>
                  </w:r>
                </w:p>
              </w:tc>
            </w:tr>
            <w:tr w:rsidR="00E027B2"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27B2" w:rsidRDefault="00E027B2">
                  <w:pPr>
                    <w:framePr w:hSpace="180" w:wrap="around" w:vAnchor="text" w:hAnchor="page" w:x="393" w:y="-67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г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27B2" w:rsidRDefault="00E027B2">
                  <w:pPr>
                    <w:framePr w:hSpace="180" w:wrap="around" w:vAnchor="text" w:hAnchor="page" w:x="393" w:y="-67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12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27B2" w:rsidRDefault="00E027B2">
                  <w:pPr>
                    <w:framePr w:hSpace="180" w:wrap="around" w:vAnchor="text" w:hAnchor="page" w:x="393" w:y="-67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?</w:t>
                  </w:r>
                </w:p>
              </w:tc>
            </w:tr>
          </w:tbl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B63F88" w:rsidRDefault="00B63F88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140∙12+180∙12=3840(г)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ученик записывает на доске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(140+180)∙12=3840(г)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ученик записывает на доске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Сравнивают способы решения.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Делают вывод.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ind w:left="60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ind w:left="60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ind w:left="60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вопросы.</w:t>
            </w:r>
          </w:p>
          <w:p w:rsidR="00E027B2" w:rsidRDefault="00E027B2">
            <w:pPr>
              <w:spacing w:line="276" w:lineRule="auto"/>
              <w:ind w:left="60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ind w:left="60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ind w:left="60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ind w:left="60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ind w:left="60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ind w:left="60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ind w:left="60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Каждый ученик подсчитывает количество баллов в своем листе личных достижений, определяет свою отметку за урок.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са-мостоятельной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исследователь-ской</w:t>
            </w:r>
            <w:proofErr w:type="spellEnd"/>
            <w:r>
              <w:rPr>
                <w:sz w:val="20"/>
                <w:szCs w:val="20"/>
              </w:rPr>
              <w:t xml:space="preserve"> деятельности.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работать по предложенному плану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Анализ,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синтез,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сравнение, обобщение.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информации из одного вида в другой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умозаключений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Смысловое чтение текста, </w:t>
            </w:r>
            <w:r>
              <w:rPr>
                <w:sz w:val="20"/>
                <w:szCs w:val="20"/>
              </w:rPr>
              <w:t xml:space="preserve">умение работать с текстом, выделять в нем главное, </w:t>
            </w:r>
            <w:proofErr w:type="spellStart"/>
            <w:r>
              <w:rPr>
                <w:sz w:val="20"/>
                <w:szCs w:val="20"/>
              </w:rPr>
              <w:t>структуриро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вать</w:t>
            </w:r>
            <w:proofErr w:type="spellEnd"/>
            <w:r>
              <w:rPr>
                <w:sz w:val="20"/>
                <w:szCs w:val="20"/>
              </w:rPr>
              <w:t xml:space="preserve">  учебный материал.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Воспроизводят элементы знаний.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</w:pPr>
            <w:r>
              <w:rPr>
                <w:sz w:val="20"/>
                <w:szCs w:val="20"/>
              </w:rPr>
              <w:t xml:space="preserve">Поиск и выделение необходимой информации,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0"/>
                <w:szCs w:val="20"/>
              </w:rPr>
              <w:t>выбор наиболее эффективных способов решения задания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Переводят информацию из одного вида в другой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Воспроизводят элементы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2" w:rsidRDefault="00E027B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организовать выполнение заданий согласно инструкциям учителя, планирование своей деятельности для решения поставленной задачи и контроль полученного результата</w:t>
            </w:r>
          </w:p>
          <w:p w:rsidR="00E027B2" w:rsidRDefault="00E027B2">
            <w:pPr>
              <w:spacing w:line="276" w:lineRule="auto"/>
              <w:ind w:left="33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Выдвижение гипотез.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алгоритмизация </w:t>
            </w:r>
            <w:r>
              <w:rPr>
                <w:sz w:val="20"/>
                <w:szCs w:val="20"/>
                <w:lang w:eastAsia="ru-RU"/>
              </w:rPr>
              <w:lastRenderedPageBreak/>
              <w:t>действий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before="100" w:beforeAutospacing="1" w:after="100" w:afterAutospacing="1" w:line="276" w:lineRule="auto"/>
              <w:ind w:left="33"/>
              <w:rPr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контроль</w:t>
            </w:r>
            <w:r>
              <w:rPr>
                <w:sz w:val="20"/>
                <w:szCs w:val="20"/>
                <w:lang w:eastAsia="ru-RU"/>
              </w:rPr>
              <w:t xml:space="preserve"> в форме сличения способа действия и его результата с заданным эталоном с целью обнаружения отклонений от него,  внесение необходимых дополнений и корректив в </w:t>
            </w:r>
            <w:proofErr w:type="gramStart"/>
            <w:r>
              <w:rPr>
                <w:sz w:val="20"/>
                <w:szCs w:val="20"/>
                <w:lang w:eastAsia="ru-RU"/>
              </w:rPr>
              <w:t>план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и способ действия в случае расхождения ожидаемого результата действия и его реального продукта;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  <w:rPr>
                <w:i/>
                <w:iCs/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i/>
                <w:iCs/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i/>
                <w:iCs/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</w:pPr>
            <w:r>
              <w:rPr>
                <w:iCs/>
                <w:sz w:val="20"/>
                <w:szCs w:val="20"/>
                <w:lang w:eastAsia="ru-RU"/>
              </w:rPr>
              <w:t>контроль</w:t>
            </w:r>
            <w:r>
              <w:rPr>
                <w:sz w:val="20"/>
                <w:szCs w:val="20"/>
                <w:lang w:eastAsia="ru-RU"/>
              </w:rPr>
              <w:t xml:space="preserve"> в форме сличения способа действия и его результата с заданным эталоном с целью обнаружения отклонений от него</w:t>
            </w: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  <w:r>
              <w:rPr>
                <w:iCs/>
                <w:sz w:val="20"/>
                <w:szCs w:val="20"/>
                <w:lang w:eastAsia="ru-RU"/>
              </w:rPr>
              <w:t>контроль</w:t>
            </w:r>
            <w:r>
              <w:rPr>
                <w:sz w:val="20"/>
                <w:szCs w:val="20"/>
                <w:lang w:eastAsia="ru-RU"/>
              </w:rPr>
              <w:t xml:space="preserve"> в форме сличения способа действия и его результата с заданным эталоном с целью обнаружения отклонений от него, 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пооперационный контроль («как выполнена каждая операция, входящая в состав учебного действия»).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Представлять информацию в табличной форме</w:t>
            </w: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  <w:rPr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ыделение и осознание учащимся того, что уже усвоено и что еще подлежит усвоению, оценивание качества и уровня усвоения</w:t>
            </w: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</w:pPr>
            <w:r>
              <w:rPr>
                <w:sz w:val="20"/>
                <w:szCs w:val="20"/>
                <w:lang w:eastAsia="ru-RU"/>
              </w:rPr>
              <w:t>выделение и осознание      учащимся того, что уже усвоено и что еще подлежит усвоению, оценивание качества и уровня усвоения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2" w:rsidRDefault="00E027B2">
            <w:pPr>
              <w:spacing w:line="276" w:lineRule="auto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</w:t>
            </w: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  <w:r>
              <w:rPr>
                <w:sz w:val="20"/>
                <w:szCs w:val="20"/>
              </w:rPr>
              <w:t xml:space="preserve">Умение слушать и вступать в диалог </w:t>
            </w: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математической речи </w:t>
            </w: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воспринимать </w:t>
            </w:r>
            <w:r>
              <w:rPr>
                <w:sz w:val="20"/>
                <w:szCs w:val="20"/>
                <w:lang w:eastAsia="ru-RU"/>
              </w:rPr>
              <w:t xml:space="preserve">текст с учетом </w:t>
            </w:r>
            <w:r>
              <w:rPr>
                <w:sz w:val="20"/>
                <w:szCs w:val="20"/>
                <w:lang w:eastAsia="ru-RU"/>
              </w:rPr>
              <w:lastRenderedPageBreak/>
              <w:t xml:space="preserve">поставленной учебной задачи, </w:t>
            </w:r>
            <w:r>
              <w:rPr>
                <w:rFonts w:ascii="Arial" w:hAnsi="Arial" w:cs="Arial"/>
                <w:i/>
                <w:iCs/>
                <w:color w:val="333333"/>
                <w:sz w:val="18"/>
                <w:lang w:eastAsia="ru-RU"/>
              </w:rPr>
              <w:t xml:space="preserve"> </w:t>
            </w:r>
            <w:r>
              <w:rPr>
                <w:iCs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sz w:val="20"/>
                <w:szCs w:val="20"/>
                <w:lang w:eastAsia="ru-RU"/>
              </w:rPr>
              <w:t>в тексте информацию, необходимую для ее решения,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0"/>
                <w:szCs w:val="20"/>
              </w:rPr>
              <w:t xml:space="preserve">умение воспринимать информацию на слух 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ru-RU"/>
              </w:rPr>
              <w:t>воспринимать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речь учителя и  одноклассников, непосредственно не обращенную к учащемуся</w:t>
            </w: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  <w:r>
              <w:rPr>
                <w:sz w:val="20"/>
                <w:szCs w:val="20"/>
              </w:rPr>
              <w:t>Поддержание здорового духа соперничества для поддержания мотивации учебной деятельности</w:t>
            </w: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контроль, коррекция, оценка действий партнера</w:t>
            </w:r>
            <w:r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before="100" w:beforeAutospacing="1" w:after="100" w:afterAutospacing="1" w:line="276" w:lineRule="auto"/>
              <w:ind w:left="3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  <w:rPr>
                <w:i/>
                <w:iCs/>
                <w:sz w:val="20"/>
                <w:szCs w:val="20"/>
                <w:lang w:eastAsia="ru-RU"/>
              </w:rPr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</w:t>
            </w:r>
          </w:p>
          <w:p w:rsidR="00E027B2" w:rsidRDefault="00E027B2">
            <w:pPr>
              <w:spacing w:line="276" w:lineRule="auto"/>
            </w:pPr>
            <w:r>
              <w:rPr>
                <w:sz w:val="20"/>
                <w:szCs w:val="20"/>
              </w:rPr>
              <w:t>в межличностных отношениях</w:t>
            </w: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полученные знания в практической деятельности.</w:t>
            </w: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  <w:r>
              <w:rPr>
                <w:sz w:val="20"/>
                <w:szCs w:val="20"/>
              </w:rPr>
              <w:t>нравственно-этическая ориентация</w:t>
            </w: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оценивать </w:t>
            </w:r>
            <w:r>
              <w:rPr>
                <w:sz w:val="20"/>
                <w:szCs w:val="20"/>
                <w:lang w:eastAsia="ru-RU"/>
              </w:rPr>
              <w:t>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  <w:p w:rsidR="00E027B2" w:rsidRDefault="00E027B2">
            <w:pPr>
              <w:spacing w:line="276" w:lineRule="auto"/>
            </w:pPr>
          </w:p>
        </w:tc>
      </w:tr>
    </w:tbl>
    <w:p w:rsidR="00E027B2" w:rsidRDefault="00E027B2" w:rsidP="00E027B2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E027B2" w:rsidRDefault="00E027B2" w:rsidP="00E027B2">
      <w:pPr>
        <w:rPr>
          <w:sz w:val="20"/>
          <w:szCs w:val="20"/>
        </w:rPr>
      </w:pPr>
    </w:p>
    <w:p w:rsidR="00E027B2" w:rsidRDefault="00E027B2" w:rsidP="00E027B2">
      <w:pPr>
        <w:rPr>
          <w:szCs w:val="20"/>
        </w:rPr>
      </w:pPr>
    </w:p>
    <w:p w:rsidR="00ED22B3" w:rsidRDefault="00ED22B3"/>
    <w:sectPr w:rsidR="00ED22B3" w:rsidSect="00E027B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27B2"/>
    <w:rsid w:val="00B63F88"/>
    <w:rsid w:val="00B92715"/>
    <w:rsid w:val="00E027B2"/>
    <w:rsid w:val="00ED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B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027B2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E027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27B2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E027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27B2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02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7B2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Default">
    <w:name w:val="Default"/>
    <w:rsid w:val="00E02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rsid w:val="00E027B2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character" w:styleId="a9">
    <w:name w:val="Placeholder Text"/>
    <w:basedOn w:val="a0"/>
    <w:uiPriority w:val="99"/>
    <w:semiHidden/>
    <w:rsid w:val="00E027B2"/>
    <w:rPr>
      <w:color w:val="808080"/>
    </w:rPr>
  </w:style>
  <w:style w:type="table" w:styleId="aa">
    <w:name w:val="Table Grid"/>
    <w:basedOn w:val="a1"/>
    <w:uiPriority w:val="59"/>
    <w:rsid w:val="00E02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2686</Words>
  <Characters>15316</Characters>
  <Application>Microsoft Office Word</Application>
  <DocSecurity>0</DocSecurity>
  <Lines>127</Lines>
  <Paragraphs>35</Paragraphs>
  <ScaleCrop>false</ScaleCrop>
  <Company/>
  <LinksUpToDate>false</LinksUpToDate>
  <CharactersWithSpaces>17967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</cp:revision>
  <dcterms:created xsi:type="dcterms:W3CDTF">2014-03-15T14:22:00Z</dcterms:created>
  <dcterms:modified xsi:type="dcterms:W3CDTF">2014-03-23T06:23:00Z</dcterms:modified>
</cp:coreProperties>
</file>