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9C" w:rsidRPr="003211B8" w:rsidRDefault="00BE5E9C" w:rsidP="00BE5E9C">
      <w:pPr>
        <w:spacing w:after="0" w:line="360" w:lineRule="auto"/>
        <w:ind w:firstLine="709"/>
        <w:jc w:val="center"/>
        <w:rPr>
          <w:rFonts w:ascii="Times New Roman" w:hAnsi="Times New Roman" w:cs="Times New Roman"/>
          <w:b/>
          <w:iCs/>
          <w:sz w:val="28"/>
          <w:szCs w:val="28"/>
        </w:rPr>
      </w:pPr>
      <w:r w:rsidRPr="003211B8">
        <w:rPr>
          <w:rFonts w:ascii="Times New Roman" w:hAnsi="Times New Roman" w:cs="Times New Roman"/>
          <w:b/>
          <w:iCs/>
          <w:sz w:val="28"/>
          <w:szCs w:val="28"/>
        </w:rPr>
        <w:t>Методические особенности работы с текстом-повествованием в начальной школе</w:t>
      </w:r>
    </w:p>
    <w:p w:rsidR="00BE5E9C" w:rsidRPr="003211B8" w:rsidRDefault="00BE5E9C" w:rsidP="00BE5E9C">
      <w:pPr>
        <w:spacing w:after="0" w:line="360" w:lineRule="auto"/>
        <w:ind w:firstLine="709"/>
        <w:jc w:val="center"/>
        <w:rPr>
          <w:rFonts w:ascii="Times New Roman" w:hAnsi="Times New Roman" w:cs="Times New Roman"/>
          <w:b/>
          <w:iCs/>
          <w:sz w:val="28"/>
          <w:szCs w:val="28"/>
        </w:rPr>
      </w:pPr>
      <w:r w:rsidRPr="003211B8">
        <w:rPr>
          <w:rFonts w:ascii="Times New Roman" w:hAnsi="Times New Roman" w:cs="Times New Roman"/>
          <w:b/>
          <w:iCs/>
          <w:sz w:val="28"/>
          <w:szCs w:val="28"/>
        </w:rPr>
        <w:t>Текст-повествование как функционально-смысловой тип речи</w:t>
      </w:r>
    </w:p>
    <w:p w:rsidR="00BE5E9C" w:rsidRPr="003211B8" w:rsidRDefault="00BE5E9C" w:rsidP="00BE5E9C">
      <w:pPr>
        <w:spacing w:after="0" w:line="360" w:lineRule="auto"/>
        <w:ind w:firstLine="709"/>
        <w:jc w:val="both"/>
        <w:rPr>
          <w:rFonts w:ascii="Times New Roman" w:hAnsi="Times New Roman" w:cs="Times New Roman"/>
          <w:iCs/>
          <w:sz w:val="28"/>
          <w:szCs w:val="28"/>
        </w:rPr>
      </w:pPr>
      <w:r w:rsidRPr="003211B8">
        <w:rPr>
          <w:rFonts w:ascii="Times New Roman" w:hAnsi="Times New Roman" w:cs="Times New Roman"/>
          <w:iCs/>
          <w:sz w:val="28"/>
          <w:szCs w:val="28"/>
        </w:rPr>
        <w:t xml:space="preserve">В Федеральных государственных образовательных стандартах особое внимание уделяется работе с функционально-смысловыми типами речи. </w:t>
      </w:r>
    </w:p>
    <w:p w:rsidR="00BE5E9C" w:rsidRPr="003211B8" w:rsidRDefault="00BE5E9C" w:rsidP="00BE5E9C">
      <w:pPr>
        <w:spacing w:after="0" w:line="360" w:lineRule="auto"/>
        <w:ind w:firstLine="709"/>
        <w:jc w:val="both"/>
        <w:rPr>
          <w:rFonts w:ascii="Times New Roman" w:hAnsi="Times New Roman" w:cs="Times New Roman"/>
          <w:iCs/>
          <w:sz w:val="28"/>
          <w:szCs w:val="28"/>
        </w:rPr>
      </w:pPr>
      <w:r w:rsidRPr="003211B8">
        <w:rPr>
          <w:rFonts w:ascii="Times New Roman" w:hAnsi="Times New Roman" w:cs="Times New Roman"/>
          <w:iCs/>
          <w:sz w:val="28"/>
          <w:szCs w:val="28"/>
        </w:rPr>
        <w:t xml:space="preserve">В нашем исследовании мы опирались на понятие «текст - повествование». </w:t>
      </w:r>
    </w:p>
    <w:p w:rsidR="00BE5E9C" w:rsidRPr="003211B8" w:rsidRDefault="00BE5E9C" w:rsidP="00BE5E9C">
      <w:pPr>
        <w:spacing w:after="0" w:line="360" w:lineRule="auto"/>
        <w:ind w:firstLine="709"/>
        <w:jc w:val="both"/>
        <w:rPr>
          <w:rFonts w:ascii="Times New Roman" w:hAnsi="Times New Roman" w:cs="Times New Roman"/>
          <w:iCs/>
          <w:sz w:val="28"/>
          <w:szCs w:val="28"/>
        </w:rPr>
      </w:pPr>
      <w:r w:rsidRPr="003211B8">
        <w:rPr>
          <w:rFonts w:ascii="Times New Roman" w:hAnsi="Times New Roman" w:cs="Times New Roman"/>
          <w:iCs/>
          <w:sz w:val="28"/>
          <w:szCs w:val="28"/>
        </w:rPr>
        <w:t xml:space="preserve">Повествование — смысловой тип текста, в котором перечисляются действия или события во временной последовательности (говорится о следующих друг за другом действиях или событиях). В </w:t>
      </w:r>
      <w:r w:rsidRPr="003211B8">
        <w:rPr>
          <w:rFonts w:ascii="Times New Roman" w:hAnsi="Times New Roman" w:cs="Times New Roman"/>
          <w:bCs/>
          <w:iCs/>
          <w:sz w:val="28"/>
          <w:szCs w:val="28"/>
        </w:rPr>
        <w:t>повествовании</w:t>
      </w:r>
      <w:r w:rsidRPr="003211B8">
        <w:rPr>
          <w:rFonts w:ascii="Times New Roman" w:hAnsi="Times New Roman" w:cs="Times New Roman"/>
          <w:b/>
          <w:bCs/>
          <w:iCs/>
          <w:sz w:val="28"/>
          <w:szCs w:val="28"/>
        </w:rPr>
        <w:t xml:space="preserve"> </w:t>
      </w:r>
      <w:r w:rsidRPr="003211B8">
        <w:rPr>
          <w:rFonts w:ascii="Times New Roman" w:hAnsi="Times New Roman" w:cs="Times New Roman"/>
          <w:iCs/>
          <w:sz w:val="28"/>
          <w:szCs w:val="28"/>
        </w:rPr>
        <w:t>говорится о последовательных действиях, мир представлен в динамике, то есть воспринимается в движении, во времени. Объектом повествования является лицо, совершающее действия, сменяющие друг друга во времени. Повествование, как и другие типы речи, имеет свои композиционные, логико-смысловые и языковые особенности.</w:t>
      </w:r>
    </w:p>
    <w:p w:rsidR="00BE5E9C" w:rsidRPr="003211B8" w:rsidRDefault="00BE5E9C" w:rsidP="00BE5E9C">
      <w:pPr>
        <w:spacing w:after="0" w:line="360" w:lineRule="auto"/>
        <w:ind w:firstLine="709"/>
        <w:jc w:val="both"/>
        <w:rPr>
          <w:rFonts w:ascii="Times New Roman" w:hAnsi="Times New Roman" w:cs="Times New Roman"/>
          <w:iCs/>
          <w:sz w:val="28"/>
          <w:szCs w:val="28"/>
        </w:rPr>
      </w:pPr>
      <w:r w:rsidRPr="003211B8">
        <w:rPr>
          <w:rFonts w:ascii="Times New Roman" w:hAnsi="Times New Roman" w:cs="Times New Roman"/>
          <w:iCs/>
          <w:sz w:val="28"/>
          <w:szCs w:val="28"/>
        </w:rPr>
        <w:t>В повествовании излагается последовательность событий, текст имеет сюжет и, как правило, действующих персонажей, в этом смысле оно близко к рассказу как литературному жанру. Последовательность событий в повествовании обычно определяется их естественным ходом. Но нередко автор в композиционных целях изменяет этот порядок. В повествовании имеют место диалоги, бывают описательные вставки, зарисовки пейзажа, рассуждения. Повествование – самый подвижный, динамичный тип речи, считается, что он наиболее доступен детям</w:t>
      </w:r>
      <w:proofErr w:type="gramStart"/>
      <w:r w:rsidRPr="003211B8">
        <w:rPr>
          <w:rFonts w:ascii="Times New Roman" w:hAnsi="Times New Roman" w:cs="Times New Roman"/>
          <w:iCs/>
          <w:sz w:val="28"/>
          <w:szCs w:val="28"/>
        </w:rPr>
        <w:t xml:space="preserve"> </w:t>
      </w:r>
      <w:r>
        <w:rPr>
          <w:rFonts w:ascii="Times New Roman" w:hAnsi="Times New Roman" w:cs="Times New Roman"/>
          <w:iCs/>
          <w:sz w:val="28"/>
          <w:szCs w:val="28"/>
        </w:rPr>
        <w:t>.</w:t>
      </w:r>
      <w:proofErr w:type="gramEnd"/>
    </w:p>
    <w:p w:rsidR="00BE5E9C" w:rsidRPr="003211B8" w:rsidRDefault="00BE5E9C" w:rsidP="00BE5E9C">
      <w:pPr>
        <w:spacing w:after="0" w:line="360" w:lineRule="auto"/>
        <w:ind w:firstLine="709"/>
        <w:jc w:val="both"/>
        <w:rPr>
          <w:rFonts w:ascii="Times New Roman" w:hAnsi="Times New Roman" w:cs="Times New Roman"/>
          <w:iCs/>
          <w:sz w:val="28"/>
          <w:szCs w:val="28"/>
        </w:rPr>
      </w:pPr>
      <w:r w:rsidRPr="003211B8">
        <w:rPr>
          <w:rFonts w:ascii="Times New Roman" w:hAnsi="Times New Roman" w:cs="Times New Roman"/>
          <w:iCs/>
          <w:sz w:val="28"/>
          <w:szCs w:val="28"/>
        </w:rPr>
        <w:t xml:space="preserve">Как считает, Т.А.Ладыженская ребенок уже в 3–4 года  пытается пересказывать тексты повествовательного характера (рассказы, сказки, прослушанные или прочитанные), содержание мультфильмов и фильмов. Многие дети сочиняют и рассказывают сказки, в которых иногда присутствует нравоучительная цель. Это говорит о наличии определенного замысла высказывания, о стремлении его реализовать. Для связи </w:t>
      </w:r>
      <w:r w:rsidRPr="003211B8">
        <w:rPr>
          <w:rFonts w:ascii="Times New Roman" w:hAnsi="Times New Roman" w:cs="Times New Roman"/>
          <w:iCs/>
          <w:sz w:val="28"/>
          <w:szCs w:val="28"/>
        </w:rPr>
        <w:lastRenderedPageBreak/>
        <w:t xml:space="preserve">самостоятельных предложений в устном повествовании (по сюжетным картинкам) используется порядок предложений, обусловленный </w:t>
      </w:r>
    </w:p>
    <w:p w:rsidR="00BE5E9C" w:rsidRPr="003211B8" w:rsidRDefault="00BE5E9C" w:rsidP="00BE5E9C">
      <w:pPr>
        <w:spacing w:after="0" w:line="360" w:lineRule="auto"/>
        <w:jc w:val="both"/>
        <w:rPr>
          <w:rFonts w:ascii="Times New Roman" w:hAnsi="Times New Roman" w:cs="Times New Roman"/>
          <w:iCs/>
          <w:sz w:val="28"/>
          <w:szCs w:val="28"/>
        </w:rPr>
      </w:pPr>
      <w:proofErr w:type="gramStart"/>
      <w:r w:rsidRPr="003211B8">
        <w:rPr>
          <w:rFonts w:ascii="Times New Roman" w:hAnsi="Times New Roman" w:cs="Times New Roman"/>
          <w:iCs/>
          <w:sz w:val="28"/>
          <w:szCs w:val="28"/>
        </w:rPr>
        <w:t>видовременной соотнесенностью глагольных форм; лексический повтор (что особенно характерно для детской речи); пространственные временные наречия (там, потом); союзы; местоимения и синонимы (гораздо реже предыдущих)</w:t>
      </w:r>
      <w:r>
        <w:rPr>
          <w:rFonts w:ascii="Times New Roman" w:hAnsi="Times New Roman" w:cs="Times New Roman"/>
          <w:iCs/>
          <w:sz w:val="28"/>
          <w:szCs w:val="28"/>
        </w:rPr>
        <w:t>.</w:t>
      </w:r>
      <w:proofErr w:type="gramEnd"/>
    </w:p>
    <w:p w:rsidR="00BE5E9C" w:rsidRPr="003211B8" w:rsidRDefault="00BE5E9C" w:rsidP="00BE5E9C">
      <w:pPr>
        <w:spacing w:after="0" w:line="360" w:lineRule="auto"/>
        <w:ind w:firstLine="709"/>
        <w:jc w:val="both"/>
        <w:rPr>
          <w:rFonts w:ascii="Times New Roman" w:hAnsi="Times New Roman" w:cs="Times New Roman"/>
          <w:iCs/>
          <w:sz w:val="28"/>
          <w:szCs w:val="28"/>
        </w:rPr>
      </w:pPr>
      <w:r w:rsidRPr="003211B8">
        <w:rPr>
          <w:rFonts w:ascii="Times New Roman" w:hAnsi="Times New Roman" w:cs="Times New Roman"/>
          <w:iCs/>
          <w:sz w:val="28"/>
          <w:szCs w:val="28"/>
        </w:rPr>
        <w:t xml:space="preserve">Обычно для повествования характерна трехчастная </w:t>
      </w:r>
      <w:r w:rsidRPr="003211B8">
        <w:rPr>
          <w:rFonts w:ascii="Times New Roman" w:hAnsi="Times New Roman" w:cs="Times New Roman"/>
          <w:bCs/>
          <w:iCs/>
          <w:sz w:val="28"/>
          <w:szCs w:val="28"/>
        </w:rPr>
        <w:t>композиция</w:t>
      </w:r>
      <w:r w:rsidRPr="003211B8">
        <w:rPr>
          <w:rFonts w:ascii="Times New Roman" w:hAnsi="Times New Roman" w:cs="Times New Roman"/>
          <w:iCs/>
          <w:sz w:val="28"/>
          <w:szCs w:val="28"/>
        </w:rPr>
        <w:t>: начало, основная часть, которая может состоять из нескольких микротем, и концовка</w:t>
      </w:r>
      <w:proofErr w:type="gramStart"/>
      <w:r w:rsidRPr="003211B8">
        <w:rPr>
          <w:rFonts w:ascii="Times New Roman" w:hAnsi="Times New Roman" w:cs="Times New Roman"/>
          <w:iCs/>
          <w:sz w:val="28"/>
          <w:szCs w:val="28"/>
        </w:rPr>
        <w:t xml:space="preserve"> </w:t>
      </w:r>
      <w:r>
        <w:rPr>
          <w:rFonts w:ascii="Times New Roman" w:hAnsi="Times New Roman" w:cs="Times New Roman"/>
          <w:iCs/>
          <w:sz w:val="28"/>
          <w:szCs w:val="28"/>
        </w:rPr>
        <w:t>.</w:t>
      </w:r>
      <w:proofErr w:type="gramEnd"/>
    </w:p>
    <w:p w:rsidR="00BE5E9C" w:rsidRDefault="00BE5E9C" w:rsidP="00BE5E9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211B8">
        <w:rPr>
          <w:rFonts w:ascii="Times New Roman" w:eastAsia="Times New Roman" w:hAnsi="Times New Roman" w:cs="Times New Roman"/>
          <w:sz w:val="28"/>
          <w:szCs w:val="28"/>
          <w:u w:val="single"/>
          <w:lang w:eastAsia="ru-RU"/>
        </w:rPr>
        <w:t xml:space="preserve"> </w:t>
      </w:r>
      <w:r w:rsidRPr="003211B8">
        <w:rPr>
          <w:rFonts w:ascii="Times New Roman" w:eastAsia="Times New Roman" w:hAnsi="Times New Roman" w:cs="Times New Roman"/>
          <w:b/>
          <w:sz w:val="28"/>
          <w:szCs w:val="28"/>
          <w:u w:val="single"/>
          <w:lang w:eastAsia="ru-RU"/>
        </w:rPr>
        <w:t xml:space="preserve">Структура текста-повествования </w:t>
      </w:r>
      <w:r w:rsidRPr="003211B8">
        <w:rPr>
          <w:rFonts w:ascii="Times New Roman" w:eastAsia="Times New Roman" w:hAnsi="Times New Roman" w:cs="Times New Roman"/>
          <w:sz w:val="28"/>
          <w:szCs w:val="28"/>
          <w:lang w:eastAsia="ru-RU"/>
        </w:rPr>
        <w:t xml:space="preserve">                          </w:t>
      </w:r>
    </w:p>
    <w:p w:rsidR="00BE5E9C" w:rsidRPr="003211B8" w:rsidRDefault="00BE5E9C" w:rsidP="00BE5E9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211B8">
        <w:rPr>
          <w:rFonts w:ascii="Times New Roman" w:eastAsia="Times New Roman" w:hAnsi="Times New Roman" w:cs="Times New Roman"/>
          <w:sz w:val="28"/>
          <w:szCs w:val="28"/>
          <w:lang w:eastAsia="ru-RU"/>
        </w:rPr>
        <w:t xml:space="preserve">  </w:t>
      </w:r>
      <w:r w:rsidRPr="00BA0266">
        <w:rPr>
          <w:rFonts w:ascii="Times New Roman" w:eastAsia="Times New Roman" w:hAnsi="Times New Roman" w:cs="Times New Roman"/>
          <w:b/>
          <w:bCs/>
          <w:noProof/>
          <w:sz w:val="28"/>
          <w:szCs w:val="28"/>
          <w:lang w:eastAsia="ru-RU"/>
        </w:rPr>
        <w:pict>
          <v:shapetype id="_x0000_t32" coordsize="21600,21600" o:spt="32" o:oned="t" path="m,l21600,21600e" filled="f">
            <v:path arrowok="t" fillok="f" o:connecttype="none"/>
            <o:lock v:ext="edit" shapetype="t"/>
          </v:shapetype>
          <v:shape id="Прямая со стрелкой 30" o:spid="_x0000_s1026" type="#_x0000_t32" style="position:absolute;left:0;text-align:left;margin-left:142.2pt;margin-top:27.7pt;width:37.5pt;height:29.25pt;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" strokecolor="black [3200]" strokeweight="3pt">
            <v:stroke endarrow="open"/>
            <v:shadow on="t" color="black" opacity="22937f" origin=",.5" offset="0,.63889mm"/>
          </v:shape>
        </w:pict>
      </w:r>
      <w:r w:rsidRPr="00BA0266">
        <w:rPr>
          <w:rFonts w:ascii="Times New Roman" w:eastAsia="Times New Roman" w:hAnsi="Times New Roman" w:cs="Times New Roman"/>
          <w:b/>
          <w:bCs/>
          <w:noProof/>
          <w:sz w:val="28"/>
          <w:szCs w:val="28"/>
          <w:lang w:eastAsia="ru-RU"/>
        </w:rPr>
        <w:pict>
          <v:shape id="Прямая со стрелкой 31" o:spid="_x0000_s1027" type="#_x0000_t32" style="position:absolute;left:0;text-align:left;margin-left:270.45pt;margin-top:27.7pt;width:37.5pt;height:2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" strokecolor="black [3200]" strokeweight="3pt">
            <v:stroke endarrow="open"/>
            <v:shadow on="t" color="black" opacity="22937f" origin=",.5" offset="0,.63889mm"/>
          </v:shape>
        </w:pict>
      </w:r>
      <w:r w:rsidRPr="003211B8">
        <w:rPr>
          <w:rFonts w:ascii="Times New Roman" w:eastAsia="Times New Roman" w:hAnsi="Times New Roman" w:cs="Times New Roman"/>
          <w:b/>
          <w:bCs/>
          <w:sz w:val="28"/>
          <w:szCs w:val="28"/>
          <w:lang w:eastAsia="ru-RU"/>
        </w:rPr>
        <w:t>Развитие действия</w:t>
      </w:r>
    </w:p>
    <w:p w:rsidR="00BE5E9C" w:rsidRPr="003211B8" w:rsidRDefault="00BE5E9C" w:rsidP="00BE5E9C">
      <w:pPr>
        <w:spacing w:before="100" w:beforeAutospacing="1" w:after="100" w:afterAutospacing="1" w:line="240" w:lineRule="auto"/>
        <w:rPr>
          <w:rFonts w:ascii="Times New Roman" w:eastAsia="Times New Roman" w:hAnsi="Times New Roman" w:cs="Times New Roman"/>
          <w:sz w:val="28"/>
          <w:szCs w:val="28"/>
          <w:lang w:eastAsia="ru-RU"/>
        </w:rPr>
      </w:pPr>
    </w:p>
    <w:p w:rsidR="00BE5E9C" w:rsidRPr="003211B8" w:rsidRDefault="00BE5E9C" w:rsidP="00BE5E9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211B8">
        <w:rPr>
          <w:rFonts w:ascii="Times New Roman" w:eastAsia="Times New Roman" w:hAnsi="Times New Roman" w:cs="Times New Roman"/>
          <w:b/>
          <w:bCs/>
          <w:sz w:val="28"/>
          <w:szCs w:val="28"/>
          <w:lang w:eastAsia="ru-RU"/>
        </w:rPr>
        <w:t>Начало действия </w:t>
      </w:r>
      <w:r w:rsidRPr="003211B8">
        <w:rPr>
          <w:rFonts w:ascii="Times New Roman" w:eastAsia="Times New Roman" w:hAnsi="Times New Roman" w:cs="Times New Roman"/>
          <w:b/>
          <w:bCs/>
          <w:i/>
          <w:iCs/>
          <w:sz w:val="28"/>
          <w:szCs w:val="28"/>
          <w:lang w:eastAsia="ru-RU"/>
        </w:rPr>
        <w:t>(завязка)</w:t>
      </w:r>
      <w:r w:rsidRPr="003211B8">
        <w:rPr>
          <w:rFonts w:ascii="Times New Roman" w:eastAsia="Times New Roman" w:hAnsi="Times New Roman" w:cs="Times New Roman"/>
          <w:b/>
          <w:bCs/>
          <w:sz w:val="28"/>
          <w:szCs w:val="28"/>
          <w:lang w:eastAsia="ru-RU"/>
        </w:rPr>
        <w:t>        Завершение действия </w:t>
      </w:r>
      <w:r w:rsidRPr="003211B8">
        <w:rPr>
          <w:rFonts w:ascii="Times New Roman" w:eastAsia="Times New Roman" w:hAnsi="Times New Roman" w:cs="Times New Roman"/>
          <w:b/>
          <w:bCs/>
          <w:i/>
          <w:iCs/>
          <w:sz w:val="28"/>
          <w:szCs w:val="28"/>
          <w:lang w:eastAsia="ru-RU"/>
        </w:rPr>
        <w:t>(развязка)</w:t>
      </w:r>
    </w:p>
    <w:p w:rsidR="00BE5E9C" w:rsidRPr="003211B8" w:rsidRDefault="00BE5E9C" w:rsidP="00BE5E9C">
      <w:pPr>
        <w:spacing w:after="0" w:line="360" w:lineRule="auto"/>
        <w:ind w:firstLine="709"/>
        <w:jc w:val="both"/>
        <w:rPr>
          <w:rFonts w:ascii="Times New Roman" w:hAnsi="Times New Roman" w:cs="Times New Roman"/>
          <w:iCs/>
          <w:sz w:val="28"/>
          <w:szCs w:val="28"/>
        </w:rPr>
      </w:pPr>
      <w:r w:rsidRPr="003211B8">
        <w:rPr>
          <w:rFonts w:ascii="Times New Roman" w:hAnsi="Times New Roman" w:cs="Times New Roman"/>
          <w:iCs/>
          <w:sz w:val="28"/>
          <w:szCs w:val="28"/>
        </w:rPr>
        <w:t>Логико-смысловая (типологическая) структура любого типа речи опирается на: 1) логическую основу; 2) функцию повествования, описания или рассуждения как типа речи; 3) характер объекта мысли и речи.</w:t>
      </w:r>
    </w:p>
    <w:p w:rsidR="00BE5E9C" w:rsidRPr="003211B8" w:rsidRDefault="00BE5E9C" w:rsidP="00BE5E9C">
      <w:pPr>
        <w:spacing w:after="0" w:line="360" w:lineRule="auto"/>
        <w:ind w:firstLine="709"/>
        <w:jc w:val="both"/>
        <w:rPr>
          <w:rFonts w:ascii="Times New Roman" w:hAnsi="Times New Roman" w:cs="Times New Roman"/>
          <w:bCs/>
          <w:iCs/>
          <w:sz w:val="28"/>
          <w:szCs w:val="28"/>
        </w:rPr>
      </w:pPr>
      <w:r w:rsidRPr="003211B8">
        <w:rPr>
          <w:rFonts w:ascii="Times New Roman" w:hAnsi="Times New Roman" w:cs="Times New Roman"/>
          <w:iCs/>
          <w:sz w:val="28"/>
          <w:szCs w:val="28"/>
        </w:rPr>
        <w:t xml:space="preserve">Итак, </w:t>
      </w:r>
      <w:r w:rsidRPr="003211B8">
        <w:rPr>
          <w:rFonts w:ascii="Times New Roman" w:hAnsi="Times New Roman" w:cs="Times New Roman"/>
          <w:bCs/>
          <w:i/>
          <w:iCs/>
          <w:sz w:val="28"/>
          <w:szCs w:val="28"/>
        </w:rPr>
        <w:t>логико-смысловая природа</w:t>
      </w:r>
      <w:r w:rsidRPr="003211B8">
        <w:rPr>
          <w:rFonts w:ascii="Times New Roman" w:hAnsi="Times New Roman" w:cs="Times New Roman"/>
          <w:b/>
          <w:bCs/>
          <w:i/>
          <w:iCs/>
          <w:sz w:val="28"/>
          <w:szCs w:val="28"/>
        </w:rPr>
        <w:t xml:space="preserve"> </w:t>
      </w:r>
      <w:r w:rsidRPr="003211B8">
        <w:rPr>
          <w:rFonts w:ascii="Times New Roman" w:hAnsi="Times New Roman" w:cs="Times New Roman"/>
          <w:bCs/>
          <w:iCs/>
          <w:sz w:val="28"/>
          <w:szCs w:val="28"/>
        </w:rPr>
        <w:t>данного типа речи следующая:</w:t>
      </w:r>
    </w:p>
    <w:p w:rsidR="00BE5E9C" w:rsidRPr="003211B8" w:rsidRDefault="00BE5E9C" w:rsidP="00BE5E9C">
      <w:pPr>
        <w:pStyle w:val="a3"/>
        <w:numPr>
          <w:ilvl w:val="0"/>
          <w:numId w:val="1"/>
        </w:numPr>
        <w:spacing w:after="0" w:line="360" w:lineRule="auto"/>
        <w:ind w:firstLine="709"/>
        <w:jc w:val="both"/>
        <w:rPr>
          <w:rFonts w:ascii="Times New Roman" w:hAnsi="Times New Roman" w:cs="Times New Roman"/>
          <w:bCs/>
          <w:iCs/>
          <w:sz w:val="28"/>
          <w:szCs w:val="28"/>
        </w:rPr>
      </w:pPr>
      <w:r w:rsidRPr="003211B8">
        <w:rPr>
          <w:rFonts w:ascii="Times New Roman" w:hAnsi="Times New Roman" w:cs="Times New Roman"/>
          <w:bCs/>
          <w:iCs/>
          <w:sz w:val="28"/>
          <w:szCs w:val="28"/>
        </w:rPr>
        <w:t>логическая основа – «диахронность» (последовательность) явлений в форме предложений повествования, то есть последовательное изменение действий, движение во времени;</w:t>
      </w:r>
    </w:p>
    <w:p w:rsidR="00BE5E9C" w:rsidRPr="003211B8" w:rsidRDefault="00BE5E9C" w:rsidP="00BE5E9C">
      <w:pPr>
        <w:pStyle w:val="a3"/>
        <w:numPr>
          <w:ilvl w:val="0"/>
          <w:numId w:val="1"/>
        </w:numPr>
        <w:spacing w:after="0" w:line="360" w:lineRule="auto"/>
        <w:ind w:firstLine="709"/>
        <w:jc w:val="both"/>
        <w:rPr>
          <w:rFonts w:ascii="Times New Roman" w:hAnsi="Times New Roman" w:cs="Times New Roman"/>
          <w:bCs/>
          <w:iCs/>
          <w:sz w:val="28"/>
          <w:szCs w:val="28"/>
        </w:rPr>
      </w:pPr>
      <w:r w:rsidRPr="003211B8">
        <w:rPr>
          <w:rFonts w:ascii="Times New Roman" w:hAnsi="Times New Roman" w:cs="Times New Roman"/>
          <w:bCs/>
          <w:iCs/>
          <w:sz w:val="28"/>
          <w:szCs w:val="28"/>
        </w:rPr>
        <w:t>функция в речи – сообщение о развивающихся, изменяющихся, последовательно сменяющих друг друга действиях (явлениях, событиях и т. д.);</w:t>
      </w:r>
    </w:p>
    <w:p w:rsidR="00BE5E9C" w:rsidRPr="003211B8" w:rsidRDefault="00BE5E9C" w:rsidP="00BE5E9C">
      <w:pPr>
        <w:pStyle w:val="a3"/>
        <w:numPr>
          <w:ilvl w:val="0"/>
          <w:numId w:val="1"/>
        </w:numPr>
        <w:spacing w:after="0" w:line="360" w:lineRule="auto"/>
        <w:ind w:firstLine="709"/>
        <w:jc w:val="both"/>
        <w:rPr>
          <w:rFonts w:ascii="Times New Roman" w:hAnsi="Times New Roman" w:cs="Times New Roman"/>
          <w:bCs/>
          <w:iCs/>
          <w:sz w:val="28"/>
          <w:szCs w:val="28"/>
        </w:rPr>
      </w:pPr>
      <w:r w:rsidRPr="003211B8">
        <w:rPr>
          <w:rFonts w:ascii="Times New Roman" w:hAnsi="Times New Roman" w:cs="Times New Roman"/>
          <w:bCs/>
          <w:iCs/>
          <w:sz w:val="28"/>
          <w:szCs w:val="28"/>
        </w:rPr>
        <w:t>характер объекта мысли и речи – субъектно-объектная речь: объект речи – рассказ о развивающихся действиях, производимых 1, 2, 3 лицом, т.е. субъектом</w:t>
      </w:r>
      <w:r>
        <w:rPr>
          <w:rFonts w:ascii="Times New Roman" w:hAnsi="Times New Roman" w:cs="Times New Roman"/>
          <w:bCs/>
          <w:iCs/>
          <w:sz w:val="28"/>
          <w:szCs w:val="28"/>
        </w:rPr>
        <w:t>.</w:t>
      </w:r>
    </w:p>
    <w:p w:rsidR="00BE5E9C" w:rsidRPr="003211B8" w:rsidRDefault="00BE5E9C" w:rsidP="00BE5E9C">
      <w:pPr>
        <w:spacing w:after="0" w:line="360" w:lineRule="auto"/>
        <w:ind w:firstLine="709"/>
        <w:jc w:val="both"/>
        <w:rPr>
          <w:rFonts w:ascii="Times New Roman" w:hAnsi="Times New Roman" w:cs="Times New Roman"/>
          <w:bCs/>
          <w:iCs/>
          <w:sz w:val="28"/>
          <w:szCs w:val="28"/>
        </w:rPr>
      </w:pPr>
      <w:r w:rsidRPr="003211B8">
        <w:rPr>
          <w:rFonts w:ascii="Times New Roman" w:hAnsi="Times New Roman" w:cs="Times New Roman"/>
          <w:bCs/>
          <w:iCs/>
          <w:sz w:val="28"/>
          <w:szCs w:val="28"/>
        </w:rPr>
        <w:lastRenderedPageBreak/>
        <w:t>Основная функция повествования – информативная (целевая установка – сообщить, рассказать). В соответствии с этой функцией тексты типа повествования строятся как рассказы о событиях, действиях.</w:t>
      </w:r>
    </w:p>
    <w:p w:rsidR="00BE5E9C" w:rsidRPr="003211B8" w:rsidRDefault="00BE5E9C" w:rsidP="00BE5E9C">
      <w:pPr>
        <w:spacing w:after="0" w:line="360" w:lineRule="auto"/>
        <w:ind w:firstLine="709"/>
        <w:jc w:val="both"/>
        <w:rPr>
          <w:rFonts w:ascii="Times New Roman" w:hAnsi="Times New Roman" w:cs="Times New Roman"/>
          <w:bCs/>
          <w:iCs/>
          <w:sz w:val="28"/>
          <w:szCs w:val="28"/>
        </w:rPr>
      </w:pPr>
      <w:r w:rsidRPr="003211B8">
        <w:rPr>
          <w:rFonts w:ascii="Times New Roman" w:hAnsi="Times New Roman" w:cs="Times New Roman"/>
          <w:bCs/>
          <w:i/>
          <w:iCs/>
          <w:sz w:val="28"/>
          <w:szCs w:val="28"/>
        </w:rPr>
        <w:t>Языковые особенности</w:t>
      </w:r>
      <w:r w:rsidRPr="003211B8">
        <w:rPr>
          <w:rFonts w:ascii="Times New Roman" w:hAnsi="Times New Roman" w:cs="Times New Roman"/>
          <w:b/>
          <w:bCs/>
          <w:i/>
          <w:iCs/>
          <w:sz w:val="28"/>
          <w:szCs w:val="28"/>
        </w:rPr>
        <w:t xml:space="preserve"> </w:t>
      </w:r>
      <w:r w:rsidRPr="003211B8">
        <w:rPr>
          <w:rFonts w:ascii="Times New Roman" w:hAnsi="Times New Roman" w:cs="Times New Roman"/>
          <w:bCs/>
          <w:iCs/>
          <w:sz w:val="28"/>
          <w:szCs w:val="28"/>
        </w:rPr>
        <w:t>повествования. Основная специфическая черта повествования – динамизм, который реализуется за счет использования глаголов. По словам Т.В. Бронской, «… глаголы-предикаты, называющие действия, и акциональная рематическая доминанта как главный фактор, образующий смысловую структуру повествования»</w:t>
      </w:r>
      <w:proofErr w:type="gramStart"/>
      <w:r w:rsidRPr="003211B8">
        <w:rPr>
          <w:rFonts w:ascii="Times New Roman" w:hAnsi="Times New Roman" w:cs="Times New Roman"/>
          <w:bCs/>
          <w:iCs/>
          <w:sz w:val="28"/>
          <w:szCs w:val="28"/>
        </w:rPr>
        <w:t xml:space="preserve"> </w:t>
      </w:r>
      <w:r>
        <w:rPr>
          <w:rFonts w:ascii="Times New Roman" w:hAnsi="Times New Roman" w:cs="Times New Roman"/>
          <w:bCs/>
          <w:iCs/>
          <w:sz w:val="28"/>
          <w:szCs w:val="28"/>
        </w:rPr>
        <w:t>,</w:t>
      </w:r>
      <w:proofErr w:type="gramEnd"/>
      <w:r w:rsidRPr="003211B8">
        <w:rPr>
          <w:rFonts w:ascii="Times New Roman" w:hAnsi="Times New Roman" w:cs="Times New Roman"/>
          <w:bCs/>
          <w:iCs/>
          <w:sz w:val="28"/>
          <w:szCs w:val="28"/>
        </w:rPr>
        <w:t>составляют основу данного типа речи. Для передачи действий в их временных связях используются, прежде всего, возможности временных форм глагола, с помощью которых повествование получает основной признак – глагольность. Чаще всего используются глагольные формы прошедшего времени совершенного вида.</w:t>
      </w:r>
    </w:p>
    <w:p w:rsidR="00BE5E9C" w:rsidRPr="003211B8" w:rsidRDefault="00BE5E9C" w:rsidP="00BE5E9C">
      <w:pPr>
        <w:spacing w:after="0" w:line="360" w:lineRule="auto"/>
        <w:ind w:firstLine="709"/>
        <w:jc w:val="both"/>
        <w:rPr>
          <w:rFonts w:ascii="Times New Roman" w:hAnsi="Times New Roman" w:cs="Times New Roman"/>
          <w:bCs/>
          <w:iCs/>
          <w:sz w:val="28"/>
          <w:szCs w:val="28"/>
        </w:rPr>
      </w:pPr>
      <w:r w:rsidRPr="003211B8">
        <w:rPr>
          <w:rFonts w:ascii="Times New Roman" w:hAnsi="Times New Roman" w:cs="Times New Roman"/>
          <w:bCs/>
          <w:iCs/>
          <w:sz w:val="28"/>
          <w:szCs w:val="28"/>
        </w:rPr>
        <w:t xml:space="preserve">Однако могут быть использованы и другие формы глагола. В основном эти формы применяются с целью придания тексту выразительности, так как необычность употребления одной формы вместо другой, привычной, порождает различные экспрессивно-смысловые оттенки, обогащающие высказывание. Например, глаголы прошедшего времени несовершенного вида дают возможность выделить одно действие, подчеркнув его длительность. Иногда эта временная форма усиливается, словом </w:t>
      </w:r>
      <w:r w:rsidRPr="003211B8">
        <w:rPr>
          <w:rFonts w:ascii="Times New Roman" w:hAnsi="Times New Roman" w:cs="Times New Roman"/>
          <w:bCs/>
          <w:i/>
          <w:iCs/>
          <w:sz w:val="28"/>
          <w:szCs w:val="28"/>
        </w:rPr>
        <w:t>долго</w:t>
      </w:r>
      <w:r w:rsidRPr="003211B8">
        <w:rPr>
          <w:rFonts w:ascii="Times New Roman" w:hAnsi="Times New Roman" w:cs="Times New Roman"/>
          <w:bCs/>
          <w:iCs/>
          <w:sz w:val="28"/>
          <w:szCs w:val="28"/>
        </w:rPr>
        <w:t xml:space="preserve">. Глаголы настоящего времени позволяют представить действия как бы происходящими на глазах читателя. Формы будущего совершенного с частицей </w:t>
      </w:r>
      <w:r w:rsidRPr="003211B8">
        <w:rPr>
          <w:rFonts w:ascii="Times New Roman" w:hAnsi="Times New Roman" w:cs="Times New Roman"/>
          <w:bCs/>
          <w:i/>
          <w:iCs/>
          <w:sz w:val="28"/>
          <w:szCs w:val="28"/>
        </w:rPr>
        <w:t>как</w:t>
      </w:r>
      <w:r w:rsidRPr="003211B8">
        <w:rPr>
          <w:rFonts w:ascii="Times New Roman" w:hAnsi="Times New Roman" w:cs="Times New Roman"/>
          <w:bCs/>
          <w:iCs/>
          <w:sz w:val="28"/>
          <w:szCs w:val="28"/>
        </w:rPr>
        <w:t xml:space="preserve">, а также формы типа </w:t>
      </w:r>
      <w:r w:rsidRPr="003211B8">
        <w:rPr>
          <w:rFonts w:ascii="Times New Roman" w:hAnsi="Times New Roman" w:cs="Times New Roman"/>
          <w:bCs/>
          <w:i/>
          <w:iCs/>
          <w:sz w:val="28"/>
          <w:szCs w:val="28"/>
        </w:rPr>
        <w:t>хлоп, прыг</w:t>
      </w:r>
      <w:r w:rsidRPr="003211B8">
        <w:rPr>
          <w:rFonts w:ascii="Times New Roman" w:hAnsi="Times New Roman" w:cs="Times New Roman"/>
          <w:bCs/>
          <w:iCs/>
          <w:sz w:val="28"/>
          <w:szCs w:val="28"/>
        </w:rPr>
        <w:t xml:space="preserve"> помогают подчеркнуть стремительность, неожиданность того или иного действия.</w:t>
      </w:r>
    </w:p>
    <w:p w:rsidR="00BE5E9C" w:rsidRPr="003211B8" w:rsidRDefault="00BE5E9C" w:rsidP="00BE5E9C">
      <w:pPr>
        <w:spacing w:after="0" w:line="360" w:lineRule="auto"/>
        <w:ind w:firstLine="709"/>
        <w:jc w:val="both"/>
        <w:rPr>
          <w:rFonts w:ascii="Times New Roman" w:hAnsi="Times New Roman" w:cs="Times New Roman"/>
          <w:bCs/>
          <w:iCs/>
          <w:sz w:val="28"/>
          <w:szCs w:val="28"/>
        </w:rPr>
      </w:pPr>
      <w:r w:rsidRPr="003211B8">
        <w:rPr>
          <w:rFonts w:ascii="Times New Roman" w:hAnsi="Times New Roman" w:cs="Times New Roman"/>
          <w:bCs/>
          <w:iCs/>
          <w:sz w:val="28"/>
          <w:szCs w:val="28"/>
        </w:rPr>
        <w:t xml:space="preserve">К лексическим средствам относятся семантические ряды глаголов с различным значением характера протекания действия во времени (начала, конца, внезапности, повторяемости и т. Д.). </w:t>
      </w:r>
      <w:proofErr w:type="gramStart"/>
      <w:r w:rsidRPr="003211B8">
        <w:rPr>
          <w:rFonts w:ascii="Times New Roman" w:hAnsi="Times New Roman" w:cs="Times New Roman"/>
          <w:bCs/>
          <w:iCs/>
          <w:sz w:val="28"/>
          <w:szCs w:val="28"/>
        </w:rPr>
        <w:t>Для того чтобы обеспечить соединительное перечисление событий, используются, во-первых, глаголы со значением начала действия (</w:t>
      </w:r>
      <w:r w:rsidRPr="003211B8">
        <w:rPr>
          <w:rFonts w:ascii="Times New Roman" w:hAnsi="Times New Roman" w:cs="Times New Roman"/>
          <w:bCs/>
          <w:i/>
          <w:iCs/>
          <w:sz w:val="28"/>
          <w:szCs w:val="28"/>
        </w:rPr>
        <w:t>начали, стали</w:t>
      </w:r>
      <w:r w:rsidRPr="003211B8">
        <w:rPr>
          <w:rFonts w:ascii="Times New Roman" w:hAnsi="Times New Roman" w:cs="Times New Roman"/>
          <w:bCs/>
          <w:iCs/>
          <w:sz w:val="28"/>
          <w:szCs w:val="28"/>
        </w:rPr>
        <w:t xml:space="preserve">); во-вторых, слова и выражения, </w:t>
      </w:r>
      <w:r w:rsidRPr="003211B8">
        <w:rPr>
          <w:rFonts w:ascii="Times New Roman" w:hAnsi="Times New Roman" w:cs="Times New Roman"/>
          <w:bCs/>
          <w:iCs/>
          <w:sz w:val="28"/>
          <w:szCs w:val="28"/>
        </w:rPr>
        <w:lastRenderedPageBreak/>
        <w:t>обозначающие время (</w:t>
      </w:r>
      <w:r w:rsidRPr="003211B8">
        <w:rPr>
          <w:rFonts w:ascii="Times New Roman" w:hAnsi="Times New Roman" w:cs="Times New Roman"/>
          <w:bCs/>
          <w:i/>
          <w:iCs/>
          <w:sz w:val="28"/>
          <w:szCs w:val="28"/>
        </w:rPr>
        <w:t>сначала, затем, потом, после этого, немного</w:t>
      </w:r>
      <w:r w:rsidRPr="003211B8">
        <w:rPr>
          <w:rFonts w:ascii="Times New Roman" w:hAnsi="Times New Roman" w:cs="Times New Roman"/>
          <w:bCs/>
          <w:iCs/>
          <w:sz w:val="28"/>
          <w:szCs w:val="28"/>
        </w:rPr>
        <w:t xml:space="preserve"> </w:t>
      </w:r>
      <w:r w:rsidRPr="003211B8">
        <w:rPr>
          <w:rFonts w:ascii="Times New Roman" w:hAnsi="Times New Roman" w:cs="Times New Roman"/>
          <w:bCs/>
          <w:i/>
          <w:iCs/>
          <w:sz w:val="28"/>
          <w:szCs w:val="28"/>
        </w:rPr>
        <w:t xml:space="preserve">погодя, позже, через некоторое время, позднее, дальше, тут, тогда, наконец </w:t>
      </w:r>
      <w:r w:rsidRPr="003211B8">
        <w:rPr>
          <w:rFonts w:ascii="Times New Roman" w:hAnsi="Times New Roman" w:cs="Times New Roman"/>
          <w:bCs/>
          <w:iCs/>
          <w:sz w:val="28"/>
          <w:szCs w:val="28"/>
        </w:rPr>
        <w:t>и др.).</w:t>
      </w:r>
      <w:proofErr w:type="gramEnd"/>
    </w:p>
    <w:p w:rsidR="00BE5E9C" w:rsidRPr="003211B8" w:rsidRDefault="00BE5E9C" w:rsidP="00BE5E9C">
      <w:pPr>
        <w:spacing w:after="0" w:line="360" w:lineRule="auto"/>
        <w:ind w:firstLine="709"/>
        <w:jc w:val="both"/>
        <w:rPr>
          <w:rFonts w:ascii="Times New Roman" w:hAnsi="Times New Roman" w:cs="Times New Roman"/>
          <w:bCs/>
          <w:iCs/>
          <w:sz w:val="28"/>
          <w:szCs w:val="28"/>
        </w:rPr>
      </w:pPr>
      <w:r w:rsidRPr="003211B8">
        <w:rPr>
          <w:rFonts w:ascii="Times New Roman" w:hAnsi="Times New Roman" w:cs="Times New Roman"/>
          <w:bCs/>
          <w:iCs/>
          <w:sz w:val="28"/>
          <w:szCs w:val="28"/>
        </w:rPr>
        <w:t xml:space="preserve">В речевой практике младших школьников часто возникают ситуации, требующие создания не только непринужденных, эмоциональных, красочных повествований, но и сугубо делового типа: «Как убирать класс…», «Как решить задачу», «Как играть </w:t>
      </w:r>
      <w:proofErr w:type="gramStart"/>
      <w:r w:rsidRPr="003211B8">
        <w:rPr>
          <w:rFonts w:ascii="Times New Roman" w:hAnsi="Times New Roman" w:cs="Times New Roman"/>
          <w:bCs/>
          <w:iCs/>
          <w:sz w:val="28"/>
          <w:szCs w:val="28"/>
        </w:rPr>
        <w:t>в</w:t>
      </w:r>
      <w:proofErr w:type="gramEnd"/>
      <w:r w:rsidRPr="003211B8">
        <w:rPr>
          <w:rFonts w:ascii="Times New Roman" w:hAnsi="Times New Roman" w:cs="Times New Roman"/>
          <w:bCs/>
          <w:iCs/>
          <w:sz w:val="28"/>
          <w:szCs w:val="28"/>
        </w:rPr>
        <w:t xml:space="preserve"> …», «Как сделать …». Учителю необходимо знать правила построения подобны высказываний.</w:t>
      </w:r>
    </w:p>
    <w:p w:rsidR="00BE5E9C" w:rsidRPr="003211B8" w:rsidRDefault="00BE5E9C" w:rsidP="00BE5E9C">
      <w:pPr>
        <w:spacing w:after="0" w:line="360" w:lineRule="auto"/>
        <w:ind w:firstLine="709"/>
        <w:jc w:val="both"/>
        <w:rPr>
          <w:rFonts w:ascii="Times New Roman" w:hAnsi="Times New Roman" w:cs="Times New Roman"/>
          <w:bCs/>
          <w:iCs/>
          <w:sz w:val="28"/>
          <w:szCs w:val="28"/>
        </w:rPr>
      </w:pPr>
      <w:r w:rsidRPr="003211B8">
        <w:rPr>
          <w:rFonts w:ascii="Times New Roman" w:hAnsi="Times New Roman" w:cs="Times New Roman"/>
          <w:bCs/>
          <w:iCs/>
          <w:sz w:val="28"/>
          <w:szCs w:val="28"/>
        </w:rPr>
        <w:t xml:space="preserve">Одной из форм, используемых для обозначения действий в деловом повествовании, является форма настоящего времени 3-го лица со значением «так делают, так принято делать» (берут, кладут, отрезают). </w:t>
      </w:r>
      <w:proofErr w:type="gramStart"/>
      <w:r w:rsidRPr="003211B8">
        <w:rPr>
          <w:rFonts w:ascii="Times New Roman" w:hAnsi="Times New Roman" w:cs="Times New Roman"/>
          <w:bCs/>
          <w:iCs/>
          <w:sz w:val="28"/>
          <w:szCs w:val="28"/>
        </w:rPr>
        <w:t>Могут использоваться и другие формы, например слова «надо, нужно, необходимо, следует» + неопределенная форма глагола (надо взять, нужно положить); форма 1-го лица множественного числа (берем, отрезаем) и т.д.</w:t>
      </w:r>
      <w:proofErr w:type="gramEnd"/>
    </w:p>
    <w:p w:rsidR="00BE5E9C" w:rsidRPr="003211B8" w:rsidRDefault="00BE5E9C" w:rsidP="00BE5E9C">
      <w:pPr>
        <w:spacing w:after="0" w:line="360" w:lineRule="auto"/>
        <w:ind w:firstLine="709"/>
        <w:jc w:val="both"/>
        <w:rPr>
          <w:rFonts w:ascii="Times New Roman" w:hAnsi="Times New Roman" w:cs="Times New Roman"/>
          <w:bCs/>
          <w:iCs/>
          <w:sz w:val="28"/>
          <w:szCs w:val="28"/>
        </w:rPr>
      </w:pPr>
      <w:r w:rsidRPr="003211B8">
        <w:rPr>
          <w:rFonts w:ascii="Times New Roman" w:hAnsi="Times New Roman" w:cs="Times New Roman"/>
          <w:bCs/>
          <w:iCs/>
          <w:sz w:val="28"/>
          <w:szCs w:val="28"/>
        </w:rPr>
        <w:t xml:space="preserve">При создании деловых повествований большие трудности у детей вызывает не только выбор глаголов, но и использование слов для подчеркивания последовательности действий. Важно следить, чтобы младшие школьники пользовались для этих целей всем возможным арсеналом средств: потом, затем, после этого, во-первых, во-вторых, прежде всего, </w:t>
      </w:r>
      <w:proofErr w:type="gramStart"/>
      <w:r w:rsidRPr="003211B8">
        <w:rPr>
          <w:rFonts w:ascii="Times New Roman" w:hAnsi="Times New Roman" w:cs="Times New Roman"/>
          <w:bCs/>
          <w:iCs/>
          <w:sz w:val="28"/>
          <w:szCs w:val="28"/>
        </w:rPr>
        <w:t>наконец</w:t>
      </w:r>
      <w:proofErr w:type="gramEnd"/>
      <w:r w:rsidRPr="003211B8">
        <w:rPr>
          <w:rFonts w:ascii="Times New Roman" w:hAnsi="Times New Roman" w:cs="Times New Roman"/>
          <w:bCs/>
          <w:iCs/>
          <w:sz w:val="28"/>
          <w:szCs w:val="28"/>
        </w:rPr>
        <w:t xml:space="preserve"> и др</w:t>
      </w:r>
      <w:r>
        <w:rPr>
          <w:rFonts w:ascii="Times New Roman" w:hAnsi="Times New Roman" w:cs="Times New Roman"/>
          <w:bCs/>
          <w:iCs/>
          <w:sz w:val="28"/>
          <w:szCs w:val="28"/>
        </w:rPr>
        <w:t>.</w:t>
      </w:r>
    </w:p>
    <w:p w:rsidR="00BE5E9C" w:rsidRPr="003211B8" w:rsidRDefault="00BE5E9C" w:rsidP="00BE5E9C">
      <w:pPr>
        <w:spacing w:after="0" w:line="360" w:lineRule="auto"/>
        <w:ind w:firstLine="709"/>
        <w:jc w:val="both"/>
        <w:rPr>
          <w:rFonts w:ascii="Times New Roman" w:hAnsi="Times New Roman" w:cs="Times New Roman"/>
          <w:bCs/>
          <w:iCs/>
          <w:sz w:val="28"/>
          <w:szCs w:val="28"/>
        </w:rPr>
      </w:pPr>
    </w:p>
    <w:p w:rsidR="00BE5E9C" w:rsidRPr="003211B8" w:rsidRDefault="00BE5E9C" w:rsidP="00BE5E9C">
      <w:pPr>
        <w:spacing w:after="0" w:line="360" w:lineRule="auto"/>
        <w:ind w:firstLine="709"/>
        <w:jc w:val="both"/>
        <w:rPr>
          <w:rFonts w:ascii="Times New Roman" w:hAnsi="Times New Roman" w:cs="Times New Roman"/>
          <w:bCs/>
          <w:iCs/>
          <w:sz w:val="28"/>
          <w:szCs w:val="28"/>
        </w:rPr>
      </w:pPr>
    </w:p>
    <w:p w:rsidR="00BE5E9C" w:rsidRPr="003211B8" w:rsidRDefault="00BE5E9C" w:rsidP="00BE5E9C">
      <w:pPr>
        <w:spacing w:after="0" w:line="360" w:lineRule="auto"/>
        <w:ind w:firstLine="709"/>
        <w:jc w:val="both"/>
        <w:rPr>
          <w:rFonts w:ascii="Times New Roman" w:hAnsi="Times New Roman" w:cs="Times New Roman"/>
          <w:bCs/>
          <w:iCs/>
          <w:sz w:val="28"/>
          <w:szCs w:val="28"/>
        </w:rPr>
      </w:pPr>
    </w:p>
    <w:p w:rsidR="00BE5E9C" w:rsidRPr="003211B8" w:rsidRDefault="00BE5E9C" w:rsidP="00BE5E9C">
      <w:pPr>
        <w:spacing w:after="0" w:line="360" w:lineRule="auto"/>
        <w:ind w:firstLine="709"/>
        <w:jc w:val="both"/>
        <w:rPr>
          <w:rFonts w:ascii="Times New Roman" w:hAnsi="Times New Roman" w:cs="Times New Roman"/>
          <w:bCs/>
          <w:iCs/>
          <w:sz w:val="28"/>
          <w:szCs w:val="28"/>
        </w:rPr>
      </w:pPr>
    </w:p>
    <w:p w:rsidR="00BE5E9C" w:rsidRPr="003211B8" w:rsidRDefault="00BE5E9C" w:rsidP="00BE5E9C">
      <w:pPr>
        <w:spacing w:after="0" w:line="360" w:lineRule="auto"/>
        <w:ind w:firstLine="709"/>
        <w:jc w:val="both"/>
        <w:rPr>
          <w:rFonts w:ascii="Times New Roman" w:hAnsi="Times New Roman" w:cs="Times New Roman"/>
          <w:bCs/>
          <w:iCs/>
          <w:sz w:val="28"/>
          <w:szCs w:val="28"/>
        </w:rPr>
      </w:pPr>
    </w:p>
    <w:p w:rsidR="00BE5E9C" w:rsidRPr="003211B8" w:rsidRDefault="00BE5E9C" w:rsidP="00BE5E9C">
      <w:pPr>
        <w:spacing w:after="0" w:line="360" w:lineRule="auto"/>
        <w:ind w:firstLine="709"/>
        <w:jc w:val="both"/>
        <w:rPr>
          <w:rFonts w:ascii="Times New Roman" w:hAnsi="Times New Roman" w:cs="Times New Roman"/>
          <w:bCs/>
          <w:iCs/>
          <w:sz w:val="28"/>
          <w:szCs w:val="28"/>
        </w:rPr>
      </w:pPr>
    </w:p>
    <w:p w:rsidR="00BE5E9C" w:rsidRPr="003211B8" w:rsidRDefault="00BE5E9C" w:rsidP="00BE5E9C">
      <w:pPr>
        <w:spacing w:after="0" w:line="360" w:lineRule="auto"/>
        <w:ind w:firstLine="709"/>
        <w:jc w:val="both"/>
        <w:rPr>
          <w:rFonts w:ascii="Times New Roman" w:hAnsi="Times New Roman" w:cs="Times New Roman"/>
          <w:bCs/>
          <w:iCs/>
          <w:sz w:val="28"/>
          <w:szCs w:val="28"/>
        </w:rPr>
      </w:pPr>
    </w:p>
    <w:p w:rsidR="00BE5E9C" w:rsidRPr="003211B8" w:rsidRDefault="00BE5E9C" w:rsidP="00BE5E9C">
      <w:pPr>
        <w:spacing w:after="0" w:line="360" w:lineRule="auto"/>
        <w:ind w:firstLine="709"/>
        <w:jc w:val="both"/>
        <w:rPr>
          <w:rFonts w:ascii="Times New Roman" w:hAnsi="Times New Roman" w:cs="Times New Roman"/>
          <w:bCs/>
          <w:iCs/>
          <w:sz w:val="28"/>
          <w:szCs w:val="28"/>
        </w:rPr>
      </w:pPr>
    </w:p>
    <w:p w:rsidR="00BE5E9C" w:rsidRPr="003211B8" w:rsidRDefault="00BE5E9C" w:rsidP="00BE5E9C">
      <w:pPr>
        <w:spacing w:after="0" w:line="360" w:lineRule="auto"/>
        <w:ind w:firstLine="709"/>
        <w:jc w:val="both"/>
        <w:rPr>
          <w:rFonts w:ascii="Times New Roman" w:hAnsi="Times New Roman" w:cs="Times New Roman"/>
          <w:bCs/>
          <w:iCs/>
          <w:sz w:val="28"/>
          <w:szCs w:val="28"/>
        </w:rPr>
      </w:pPr>
    </w:p>
    <w:p w:rsidR="00BE5E9C" w:rsidRPr="003211B8" w:rsidRDefault="00BE5E9C" w:rsidP="00BE5E9C">
      <w:pPr>
        <w:spacing w:after="0" w:line="360" w:lineRule="auto"/>
        <w:ind w:firstLine="709"/>
        <w:jc w:val="both"/>
        <w:rPr>
          <w:rFonts w:ascii="Times New Roman" w:hAnsi="Times New Roman" w:cs="Times New Roman"/>
          <w:bCs/>
          <w:iCs/>
          <w:sz w:val="28"/>
          <w:szCs w:val="28"/>
        </w:rPr>
      </w:pPr>
    </w:p>
    <w:p w:rsidR="00BE5E9C" w:rsidRPr="003211B8" w:rsidRDefault="00BE5E9C" w:rsidP="00BE5E9C">
      <w:pPr>
        <w:spacing w:after="0" w:line="360" w:lineRule="auto"/>
        <w:ind w:firstLine="709"/>
        <w:jc w:val="both"/>
        <w:rPr>
          <w:rFonts w:ascii="Times New Roman" w:hAnsi="Times New Roman" w:cs="Times New Roman"/>
          <w:bCs/>
          <w:iCs/>
          <w:sz w:val="28"/>
          <w:szCs w:val="28"/>
        </w:rPr>
      </w:pPr>
    </w:p>
    <w:p w:rsidR="00BE5E9C" w:rsidRPr="003211B8" w:rsidRDefault="00BE5E9C" w:rsidP="00BE5E9C">
      <w:pPr>
        <w:spacing w:after="0" w:line="360" w:lineRule="auto"/>
        <w:ind w:firstLine="709"/>
        <w:jc w:val="center"/>
        <w:rPr>
          <w:rFonts w:ascii="Times New Roman" w:hAnsi="Times New Roman" w:cs="Times New Roman"/>
          <w:b/>
          <w:bCs/>
          <w:iCs/>
          <w:sz w:val="28"/>
          <w:szCs w:val="28"/>
        </w:rPr>
      </w:pPr>
      <w:r w:rsidRPr="003211B8">
        <w:rPr>
          <w:rFonts w:ascii="Times New Roman" w:hAnsi="Times New Roman" w:cs="Times New Roman"/>
          <w:b/>
          <w:bCs/>
          <w:iCs/>
          <w:sz w:val="28"/>
          <w:szCs w:val="28"/>
        </w:rPr>
        <w:lastRenderedPageBreak/>
        <w:t>Методика работы с текстом-повествованием в начальной школе</w:t>
      </w:r>
    </w:p>
    <w:p w:rsidR="00BE5E9C" w:rsidRPr="003211B8" w:rsidRDefault="00BE5E9C" w:rsidP="00BE5E9C">
      <w:pPr>
        <w:spacing w:after="0" w:line="360" w:lineRule="auto"/>
        <w:ind w:firstLine="709"/>
        <w:jc w:val="both"/>
        <w:rPr>
          <w:rFonts w:ascii="Times New Roman" w:hAnsi="Times New Roman" w:cs="Times New Roman"/>
          <w:bCs/>
          <w:iCs/>
          <w:sz w:val="28"/>
          <w:szCs w:val="28"/>
        </w:rPr>
      </w:pPr>
      <w:r w:rsidRPr="003211B8">
        <w:rPr>
          <w:rFonts w:ascii="Times New Roman" w:hAnsi="Times New Roman" w:cs="Times New Roman"/>
          <w:bCs/>
          <w:iCs/>
          <w:sz w:val="28"/>
          <w:szCs w:val="28"/>
        </w:rPr>
        <w:t xml:space="preserve">Обучение младших школьников работе с текстами-повествованиями носит системный характер и включает три этапа. </w:t>
      </w:r>
    </w:p>
    <w:p w:rsidR="00BE5E9C" w:rsidRPr="003211B8" w:rsidRDefault="00BE5E9C" w:rsidP="00BE5E9C">
      <w:pPr>
        <w:spacing w:after="0" w:line="360" w:lineRule="auto"/>
        <w:ind w:firstLine="709"/>
        <w:jc w:val="center"/>
        <w:rPr>
          <w:rFonts w:ascii="Times New Roman" w:hAnsi="Times New Roman" w:cs="Times New Roman"/>
          <w:bCs/>
          <w:iCs/>
          <w:sz w:val="28"/>
          <w:szCs w:val="28"/>
          <w:u w:val="single"/>
        </w:rPr>
      </w:pPr>
      <w:r w:rsidRPr="00BA0266">
        <w:rPr>
          <w:rFonts w:ascii="Times New Roman" w:hAnsi="Times New Roman" w:cs="Times New Roman"/>
          <w:bCs/>
          <w:iCs/>
          <w:noProof/>
          <w:sz w:val="28"/>
          <w:szCs w:val="28"/>
          <w:lang w:eastAsia="ru-RU"/>
        </w:rPr>
        <w:pict>
          <v:shape id="Прямая со стрелкой 34" o:spid="_x0000_s1030" type="#_x0000_t32" style="position:absolute;left:0;text-align:left;margin-left:348.45pt;margin-top:19pt;width:18pt;height:27.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" strokecolor="black [3040]">
            <v:stroke endarrow="open"/>
          </v:shape>
        </w:pict>
      </w:r>
      <w:r w:rsidRPr="003211B8">
        <w:rPr>
          <w:rFonts w:ascii="Times New Roman" w:hAnsi="Times New Roman" w:cs="Times New Roman"/>
          <w:bCs/>
          <w:iCs/>
          <w:sz w:val="28"/>
          <w:szCs w:val="28"/>
          <w:u w:val="single"/>
        </w:rPr>
        <w:t>Этапы создания текста - повествование</w:t>
      </w:r>
    </w:p>
    <w:p w:rsidR="00BE5E9C" w:rsidRPr="003211B8" w:rsidRDefault="00BE5E9C" w:rsidP="00BE5E9C">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noProof/>
          <w:sz w:val="28"/>
          <w:szCs w:val="28"/>
          <w:lang w:eastAsia="ru-RU"/>
        </w:rPr>
        <w:pict>
          <v:shape id="Прямая со стрелкой 32" o:spid="_x0000_s1028" type="#_x0000_t32" style="position:absolute;left:0;text-align:left;margin-left:104.7pt;margin-top:.65pt;width:24.75pt;height:25.5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" strokecolor="black [3040]">
            <v:stroke endarrow="open"/>
          </v:shape>
        </w:pict>
      </w:r>
      <w:r>
        <w:rPr>
          <w:rFonts w:ascii="Times New Roman" w:hAnsi="Times New Roman" w:cs="Times New Roman"/>
          <w:bCs/>
          <w:iCs/>
          <w:noProof/>
          <w:sz w:val="28"/>
          <w:szCs w:val="28"/>
          <w:lang w:eastAsia="ru-RU"/>
        </w:rPr>
        <w:pict>
          <v:shape id="Прямая со стрелкой 33" o:spid="_x0000_s1029" type="#_x0000_t32" style="position:absolute;left:0;text-align:left;margin-left:238.2pt;margin-top:.85pt;width:0;height:3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" strokecolor="black [3040]">
            <v:stroke endarrow="open"/>
          </v:shape>
        </w:pict>
      </w:r>
    </w:p>
    <w:p w:rsidR="00BE5E9C" w:rsidRPr="003211B8" w:rsidRDefault="00BE5E9C" w:rsidP="00BE5E9C">
      <w:pPr>
        <w:spacing w:after="0" w:line="360" w:lineRule="auto"/>
        <w:ind w:firstLine="709"/>
        <w:jc w:val="both"/>
        <w:rPr>
          <w:rFonts w:ascii="Times New Roman" w:hAnsi="Times New Roman" w:cs="Times New Roman"/>
          <w:bCs/>
          <w:iCs/>
          <w:sz w:val="28"/>
          <w:szCs w:val="28"/>
        </w:rPr>
      </w:pPr>
    </w:p>
    <w:p w:rsidR="00BE5E9C" w:rsidRPr="003211B8" w:rsidRDefault="00BE5E9C" w:rsidP="00BE5E9C">
      <w:pPr>
        <w:spacing w:after="0" w:line="360" w:lineRule="auto"/>
        <w:rPr>
          <w:rFonts w:ascii="Times New Roman" w:hAnsi="Times New Roman" w:cs="Times New Roman"/>
          <w:bCs/>
          <w:i/>
          <w:iCs/>
          <w:sz w:val="28"/>
          <w:szCs w:val="28"/>
        </w:rPr>
      </w:pPr>
      <w:r w:rsidRPr="003211B8">
        <w:rPr>
          <w:rFonts w:ascii="Times New Roman" w:hAnsi="Times New Roman" w:cs="Times New Roman"/>
          <w:bCs/>
          <w:i/>
          <w:iCs/>
          <w:sz w:val="28"/>
          <w:szCs w:val="28"/>
        </w:rPr>
        <w:t>Подготовительный:               Теоретик</w:t>
      </w:r>
      <w:proofErr w:type="gramStart"/>
      <w:r w:rsidRPr="003211B8">
        <w:rPr>
          <w:rFonts w:ascii="Times New Roman" w:hAnsi="Times New Roman" w:cs="Times New Roman"/>
          <w:bCs/>
          <w:i/>
          <w:iCs/>
          <w:sz w:val="28"/>
          <w:szCs w:val="28"/>
        </w:rPr>
        <w:t>о-</w:t>
      </w:r>
      <w:proofErr w:type="gramEnd"/>
      <w:r w:rsidRPr="003211B8">
        <w:rPr>
          <w:rFonts w:ascii="Times New Roman" w:hAnsi="Times New Roman" w:cs="Times New Roman"/>
          <w:bCs/>
          <w:i/>
          <w:iCs/>
          <w:sz w:val="28"/>
          <w:szCs w:val="28"/>
        </w:rPr>
        <w:t xml:space="preserve">                    Практический :</w:t>
      </w:r>
    </w:p>
    <w:p w:rsidR="00BE5E9C" w:rsidRPr="003211B8" w:rsidRDefault="00BE5E9C" w:rsidP="00BE5E9C">
      <w:pPr>
        <w:spacing w:after="0" w:line="360" w:lineRule="auto"/>
        <w:jc w:val="both"/>
        <w:rPr>
          <w:rFonts w:ascii="Times New Roman" w:hAnsi="Times New Roman" w:cs="Times New Roman"/>
          <w:bCs/>
          <w:iCs/>
          <w:sz w:val="28"/>
          <w:szCs w:val="28"/>
        </w:rPr>
      </w:pPr>
      <w:r w:rsidRPr="003211B8">
        <w:rPr>
          <w:rFonts w:ascii="Times New Roman" w:hAnsi="Times New Roman" w:cs="Times New Roman"/>
          <w:bCs/>
          <w:iCs/>
          <w:sz w:val="28"/>
          <w:szCs w:val="28"/>
        </w:rPr>
        <w:t>- знакомство с понятием</w:t>
      </w:r>
      <w:r w:rsidRPr="003211B8">
        <w:rPr>
          <w:rFonts w:ascii="Times New Roman" w:hAnsi="Times New Roman" w:cs="Times New Roman"/>
          <w:bCs/>
          <w:i/>
          <w:iCs/>
          <w:sz w:val="28"/>
          <w:szCs w:val="28"/>
        </w:rPr>
        <w:t xml:space="preserve">        </w:t>
      </w:r>
      <w:proofErr w:type="gramStart"/>
      <w:r w:rsidRPr="003211B8">
        <w:rPr>
          <w:rFonts w:ascii="Times New Roman" w:hAnsi="Times New Roman" w:cs="Times New Roman"/>
          <w:bCs/>
          <w:i/>
          <w:iCs/>
          <w:sz w:val="28"/>
          <w:szCs w:val="28"/>
        </w:rPr>
        <w:t>практический</w:t>
      </w:r>
      <w:proofErr w:type="gramEnd"/>
      <w:r w:rsidRPr="003211B8">
        <w:rPr>
          <w:rFonts w:ascii="Times New Roman" w:hAnsi="Times New Roman" w:cs="Times New Roman"/>
          <w:bCs/>
          <w:i/>
          <w:iCs/>
          <w:sz w:val="28"/>
          <w:szCs w:val="28"/>
        </w:rPr>
        <w:t xml:space="preserve">:                  </w:t>
      </w:r>
      <w:r w:rsidRPr="003211B8">
        <w:rPr>
          <w:rFonts w:ascii="Times New Roman" w:hAnsi="Times New Roman" w:cs="Times New Roman"/>
          <w:bCs/>
          <w:iCs/>
          <w:sz w:val="28"/>
          <w:szCs w:val="28"/>
        </w:rPr>
        <w:t>- создание детьми</w:t>
      </w:r>
    </w:p>
    <w:p w:rsidR="00BE5E9C" w:rsidRPr="003211B8" w:rsidRDefault="00BE5E9C" w:rsidP="00BE5E9C">
      <w:pPr>
        <w:spacing w:after="0" w:line="360" w:lineRule="auto"/>
        <w:jc w:val="both"/>
        <w:rPr>
          <w:rFonts w:ascii="Times New Roman" w:hAnsi="Times New Roman" w:cs="Times New Roman"/>
          <w:bCs/>
          <w:iCs/>
          <w:sz w:val="28"/>
          <w:szCs w:val="28"/>
        </w:rPr>
      </w:pPr>
      <w:r w:rsidRPr="003211B8">
        <w:rPr>
          <w:rFonts w:ascii="Times New Roman" w:hAnsi="Times New Roman" w:cs="Times New Roman"/>
          <w:bCs/>
          <w:iCs/>
          <w:sz w:val="28"/>
          <w:szCs w:val="28"/>
        </w:rPr>
        <w:t>«текст»,</w:t>
      </w:r>
      <w:r w:rsidRPr="003211B8">
        <w:rPr>
          <w:rFonts w:ascii="Times New Roman" w:hAnsi="Times New Roman" w:cs="Times New Roman"/>
          <w:bCs/>
          <w:i/>
          <w:iCs/>
          <w:sz w:val="28"/>
          <w:szCs w:val="28"/>
        </w:rPr>
        <w:t xml:space="preserve">                                </w:t>
      </w:r>
      <w:r w:rsidRPr="003211B8">
        <w:rPr>
          <w:rFonts w:ascii="Times New Roman" w:hAnsi="Times New Roman" w:cs="Times New Roman"/>
          <w:bCs/>
          <w:iCs/>
          <w:sz w:val="28"/>
          <w:szCs w:val="28"/>
        </w:rPr>
        <w:t>- знакомство с типом            текстов-</w:t>
      </w:r>
    </w:p>
    <w:p w:rsidR="00BE5E9C" w:rsidRPr="003211B8" w:rsidRDefault="00BE5E9C" w:rsidP="00BE5E9C">
      <w:pPr>
        <w:spacing w:after="0" w:line="360" w:lineRule="auto"/>
        <w:jc w:val="both"/>
        <w:rPr>
          <w:rFonts w:ascii="Times New Roman" w:hAnsi="Times New Roman" w:cs="Times New Roman"/>
          <w:bCs/>
          <w:iCs/>
          <w:sz w:val="28"/>
          <w:szCs w:val="28"/>
        </w:rPr>
      </w:pPr>
      <w:r w:rsidRPr="003211B8">
        <w:rPr>
          <w:rFonts w:ascii="Times New Roman" w:hAnsi="Times New Roman" w:cs="Times New Roman"/>
          <w:bCs/>
          <w:iCs/>
          <w:sz w:val="28"/>
          <w:szCs w:val="28"/>
        </w:rPr>
        <w:t xml:space="preserve">- «признаки текста»,              текста-повествования         повествований </w:t>
      </w:r>
      <w:proofErr w:type="gramStart"/>
      <w:r w:rsidRPr="003211B8">
        <w:rPr>
          <w:rFonts w:ascii="Times New Roman" w:hAnsi="Times New Roman" w:cs="Times New Roman"/>
          <w:bCs/>
          <w:iCs/>
          <w:sz w:val="28"/>
          <w:szCs w:val="28"/>
        </w:rPr>
        <w:t>на</w:t>
      </w:r>
      <w:proofErr w:type="gramEnd"/>
    </w:p>
    <w:p w:rsidR="00BE5E9C" w:rsidRPr="003211B8" w:rsidRDefault="00BE5E9C" w:rsidP="00BE5E9C">
      <w:pPr>
        <w:spacing w:after="0" w:line="360" w:lineRule="auto"/>
        <w:jc w:val="both"/>
        <w:rPr>
          <w:rFonts w:ascii="Times New Roman" w:hAnsi="Times New Roman" w:cs="Times New Roman"/>
          <w:bCs/>
          <w:iCs/>
          <w:sz w:val="28"/>
          <w:szCs w:val="28"/>
        </w:rPr>
      </w:pPr>
      <w:r w:rsidRPr="003211B8">
        <w:rPr>
          <w:rFonts w:ascii="Times New Roman" w:hAnsi="Times New Roman" w:cs="Times New Roman"/>
          <w:bCs/>
          <w:iCs/>
          <w:sz w:val="28"/>
          <w:szCs w:val="28"/>
        </w:rPr>
        <w:t>- «тема текста»,                    - особенности     и                   основе взаимосвязи</w:t>
      </w:r>
    </w:p>
    <w:p w:rsidR="00BE5E9C" w:rsidRPr="003211B8" w:rsidRDefault="00BE5E9C" w:rsidP="00BE5E9C">
      <w:pPr>
        <w:spacing w:after="0" w:line="360" w:lineRule="auto"/>
        <w:jc w:val="both"/>
        <w:rPr>
          <w:rFonts w:ascii="Times New Roman" w:hAnsi="Times New Roman" w:cs="Times New Roman"/>
          <w:bCs/>
          <w:iCs/>
          <w:sz w:val="28"/>
          <w:szCs w:val="28"/>
        </w:rPr>
      </w:pPr>
      <w:r w:rsidRPr="003211B8">
        <w:rPr>
          <w:rFonts w:ascii="Times New Roman" w:hAnsi="Times New Roman" w:cs="Times New Roman"/>
          <w:bCs/>
          <w:iCs/>
          <w:sz w:val="28"/>
          <w:szCs w:val="28"/>
        </w:rPr>
        <w:t>- «заголовок»,                      механизмы создания          его содержания,</w:t>
      </w:r>
    </w:p>
    <w:p w:rsidR="00BE5E9C" w:rsidRPr="003211B8" w:rsidRDefault="00BE5E9C" w:rsidP="00BE5E9C">
      <w:pPr>
        <w:spacing w:after="0" w:line="360" w:lineRule="auto"/>
        <w:jc w:val="both"/>
        <w:rPr>
          <w:rFonts w:ascii="Times New Roman" w:hAnsi="Times New Roman" w:cs="Times New Roman"/>
          <w:bCs/>
          <w:iCs/>
          <w:sz w:val="28"/>
          <w:szCs w:val="28"/>
        </w:rPr>
      </w:pPr>
      <w:r w:rsidRPr="003211B8">
        <w:rPr>
          <w:rFonts w:ascii="Times New Roman" w:hAnsi="Times New Roman" w:cs="Times New Roman"/>
          <w:bCs/>
          <w:iCs/>
          <w:sz w:val="28"/>
          <w:szCs w:val="28"/>
        </w:rPr>
        <w:t xml:space="preserve">- «основная мысль»,              текстов-повествования       структуры и </w:t>
      </w:r>
      <w:proofErr w:type="gramStart"/>
      <w:r w:rsidRPr="003211B8">
        <w:rPr>
          <w:rFonts w:ascii="Times New Roman" w:hAnsi="Times New Roman" w:cs="Times New Roman"/>
          <w:bCs/>
          <w:iCs/>
          <w:sz w:val="28"/>
          <w:szCs w:val="28"/>
        </w:rPr>
        <w:t>речевого</w:t>
      </w:r>
      <w:proofErr w:type="gramEnd"/>
    </w:p>
    <w:p w:rsidR="00BE5E9C" w:rsidRPr="003211B8" w:rsidRDefault="00BE5E9C" w:rsidP="00BE5E9C">
      <w:pPr>
        <w:spacing w:after="0" w:line="360" w:lineRule="auto"/>
        <w:jc w:val="both"/>
        <w:rPr>
          <w:rFonts w:ascii="Times New Roman" w:hAnsi="Times New Roman" w:cs="Times New Roman"/>
          <w:bCs/>
          <w:iCs/>
          <w:sz w:val="28"/>
          <w:szCs w:val="28"/>
        </w:rPr>
      </w:pPr>
      <w:r w:rsidRPr="003211B8">
        <w:rPr>
          <w:rFonts w:ascii="Times New Roman" w:hAnsi="Times New Roman" w:cs="Times New Roman"/>
          <w:bCs/>
          <w:iCs/>
          <w:sz w:val="28"/>
          <w:szCs w:val="28"/>
        </w:rPr>
        <w:t>- «план текста»,                      разных жанров                    оформления</w:t>
      </w:r>
    </w:p>
    <w:p w:rsidR="00BE5E9C" w:rsidRPr="003211B8" w:rsidRDefault="00BE5E9C" w:rsidP="00BE5E9C">
      <w:pPr>
        <w:spacing w:after="0" w:line="360" w:lineRule="auto"/>
        <w:jc w:val="both"/>
        <w:rPr>
          <w:rFonts w:ascii="Times New Roman" w:hAnsi="Times New Roman" w:cs="Times New Roman"/>
          <w:bCs/>
          <w:iCs/>
          <w:sz w:val="28"/>
          <w:szCs w:val="28"/>
        </w:rPr>
      </w:pPr>
      <w:r w:rsidRPr="003211B8">
        <w:rPr>
          <w:rFonts w:ascii="Times New Roman" w:hAnsi="Times New Roman" w:cs="Times New Roman"/>
          <w:bCs/>
          <w:iCs/>
          <w:sz w:val="28"/>
          <w:szCs w:val="28"/>
        </w:rPr>
        <w:t>- «опорные» и</w:t>
      </w:r>
    </w:p>
    <w:p w:rsidR="00BE5E9C" w:rsidRPr="003211B8" w:rsidRDefault="00BE5E9C" w:rsidP="00BE5E9C">
      <w:pPr>
        <w:spacing w:after="0" w:line="360" w:lineRule="auto"/>
        <w:jc w:val="both"/>
        <w:rPr>
          <w:rFonts w:ascii="Times New Roman" w:hAnsi="Times New Roman" w:cs="Times New Roman"/>
          <w:bCs/>
          <w:iCs/>
          <w:sz w:val="28"/>
          <w:szCs w:val="28"/>
        </w:rPr>
      </w:pPr>
      <w:r w:rsidRPr="003211B8">
        <w:rPr>
          <w:rFonts w:ascii="Times New Roman" w:hAnsi="Times New Roman" w:cs="Times New Roman"/>
          <w:bCs/>
          <w:iCs/>
          <w:sz w:val="28"/>
          <w:szCs w:val="28"/>
        </w:rPr>
        <w:t xml:space="preserve"> «ключевые» слова</w:t>
      </w:r>
    </w:p>
    <w:p w:rsidR="00BE5E9C" w:rsidRPr="003211B8" w:rsidRDefault="00BE5E9C" w:rsidP="00BE5E9C">
      <w:pPr>
        <w:spacing w:after="0" w:line="360" w:lineRule="auto"/>
        <w:jc w:val="both"/>
        <w:rPr>
          <w:rFonts w:ascii="Times New Roman" w:hAnsi="Times New Roman" w:cs="Times New Roman"/>
          <w:bCs/>
          <w:i/>
          <w:iCs/>
          <w:sz w:val="28"/>
          <w:szCs w:val="28"/>
        </w:rPr>
      </w:pPr>
    </w:p>
    <w:p w:rsidR="00BE5E9C" w:rsidRPr="003211B8" w:rsidRDefault="00BE5E9C" w:rsidP="00BE5E9C">
      <w:pPr>
        <w:spacing w:after="0" w:line="360" w:lineRule="auto"/>
        <w:ind w:firstLine="709"/>
        <w:jc w:val="both"/>
        <w:rPr>
          <w:rFonts w:ascii="Times New Roman" w:hAnsi="Times New Roman" w:cs="Times New Roman"/>
          <w:bCs/>
          <w:iCs/>
          <w:sz w:val="28"/>
          <w:szCs w:val="28"/>
        </w:rPr>
      </w:pPr>
      <w:r w:rsidRPr="003211B8">
        <w:rPr>
          <w:rFonts w:ascii="Times New Roman" w:hAnsi="Times New Roman" w:cs="Times New Roman"/>
          <w:bCs/>
          <w:iCs/>
          <w:sz w:val="28"/>
          <w:szCs w:val="28"/>
        </w:rPr>
        <w:t>Рассмотрим каждый из этапов более подробно.</w:t>
      </w:r>
    </w:p>
    <w:p w:rsidR="00BE5E9C" w:rsidRPr="003211B8" w:rsidRDefault="00BE5E9C" w:rsidP="00BE5E9C">
      <w:pPr>
        <w:spacing w:after="0" w:line="360" w:lineRule="auto"/>
        <w:ind w:firstLine="709"/>
        <w:jc w:val="both"/>
        <w:rPr>
          <w:rFonts w:ascii="Times New Roman" w:hAnsi="Times New Roman" w:cs="Times New Roman"/>
          <w:b/>
          <w:bCs/>
          <w:i/>
          <w:iCs/>
          <w:sz w:val="28"/>
          <w:szCs w:val="28"/>
        </w:rPr>
      </w:pPr>
      <w:r w:rsidRPr="003211B8">
        <w:rPr>
          <w:rFonts w:ascii="Times New Roman" w:hAnsi="Times New Roman" w:cs="Times New Roman"/>
          <w:b/>
          <w:bCs/>
          <w:i/>
          <w:iCs/>
          <w:sz w:val="28"/>
          <w:szCs w:val="28"/>
        </w:rPr>
        <w:t>Подготовительный этап</w:t>
      </w:r>
    </w:p>
    <w:p w:rsidR="00BE5E9C" w:rsidRPr="003211B8" w:rsidRDefault="00BE5E9C" w:rsidP="00BE5E9C">
      <w:pPr>
        <w:spacing w:after="0" w:line="360" w:lineRule="auto"/>
        <w:ind w:firstLine="709"/>
        <w:jc w:val="both"/>
        <w:rPr>
          <w:rFonts w:ascii="Times New Roman" w:hAnsi="Times New Roman" w:cs="Times New Roman"/>
          <w:bCs/>
          <w:iCs/>
          <w:sz w:val="28"/>
          <w:szCs w:val="28"/>
        </w:rPr>
      </w:pPr>
      <w:r w:rsidRPr="003211B8">
        <w:rPr>
          <w:rFonts w:ascii="Times New Roman" w:hAnsi="Times New Roman" w:cs="Times New Roman"/>
          <w:bCs/>
          <w:iCs/>
          <w:sz w:val="28"/>
          <w:szCs w:val="28"/>
        </w:rPr>
        <w:t>Знакомя учащихся начальной школы с понятием “текст”, следует исходить из его признаков:</w:t>
      </w:r>
    </w:p>
    <w:p w:rsidR="00BE5E9C" w:rsidRPr="003211B8" w:rsidRDefault="00BE5E9C" w:rsidP="00BE5E9C">
      <w:pPr>
        <w:pStyle w:val="a3"/>
        <w:numPr>
          <w:ilvl w:val="0"/>
          <w:numId w:val="3"/>
        </w:numPr>
        <w:spacing w:after="0" w:line="360" w:lineRule="auto"/>
        <w:jc w:val="both"/>
        <w:rPr>
          <w:rFonts w:ascii="Times New Roman" w:hAnsi="Times New Roman" w:cs="Times New Roman"/>
          <w:bCs/>
          <w:iCs/>
          <w:sz w:val="28"/>
          <w:szCs w:val="28"/>
        </w:rPr>
      </w:pPr>
      <w:r w:rsidRPr="003211B8">
        <w:rPr>
          <w:rFonts w:ascii="Times New Roman" w:hAnsi="Times New Roman" w:cs="Times New Roman"/>
          <w:bCs/>
          <w:iCs/>
          <w:sz w:val="28"/>
          <w:szCs w:val="28"/>
        </w:rPr>
        <w:t>Наличие предложений.</w:t>
      </w:r>
    </w:p>
    <w:p w:rsidR="00BE5E9C" w:rsidRPr="003211B8" w:rsidRDefault="00BE5E9C" w:rsidP="00BE5E9C">
      <w:pPr>
        <w:pStyle w:val="a3"/>
        <w:numPr>
          <w:ilvl w:val="0"/>
          <w:numId w:val="3"/>
        </w:numPr>
        <w:spacing w:after="0" w:line="360" w:lineRule="auto"/>
        <w:jc w:val="both"/>
        <w:rPr>
          <w:rFonts w:ascii="Times New Roman" w:hAnsi="Times New Roman" w:cs="Times New Roman"/>
          <w:bCs/>
          <w:iCs/>
          <w:sz w:val="28"/>
          <w:szCs w:val="28"/>
        </w:rPr>
      </w:pPr>
      <w:r w:rsidRPr="003211B8">
        <w:rPr>
          <w:rFonts w:ascii="Times New Roman" w:hAnsi="Times New Roman" w:cs="Times New Roman"/>
          <w:bCs/>
          <w:iCs/>
          <w:sz w:val="28"/>
          <w:szCs w:val="28"/>
        </w:rPr>
        <w:t>Смысловая связность:</w:t>
      </w:r>
    </w:p>
    <w:p w:rsidR="00BE5E9C" w:rsidRPr="003211B8" w:rsidRDefault="00BE5E9C" w:rsidP="00BE5E9C">
      <w:pPr>
        <w:pStyle w:val="a3"/>
        <w:numPr>
          <w:ilvl w:val="0"/>
          <w:numId w:val="4"/>
        </w:numPr>
        <w:spacing w:after="0" w:line="360" w:lineRule="auto"/>
        <w:jc w:val="both"/>
        <w:rPr>
          <w:rFonts w:ascii="Times New Roman" w:hAnsi="Times New Roman" w:cs="Times New Roman"/>
          <w:bCs/>
          <w:iCs/>
          <w:sz w:val="28"/>
          <w:szCs w:val="28"/>
        </w:rPr>
      </w:pPr>
      <w:r w:rsidRPr="003211B8">
        <w:rPr>
          <w:rFonts w:ascii="Times New Roman" w:hAnsi="Times New Roman" w:cs="Times New Roman"/>
          <w:bCs/>
          <w:iCs/>
          <w:sz w:val="28"/>
          <w:szCs w:val="28"/>
        </w:rPr>
        <w:t xml:space="preserve"> единство темы и предмета речи;</w:t>
      </w:r>
    </w:p>
    <w:p w:rsidR="00BE5E9C" w:rsidRPr="003211B8" w:rsidRDefault="00BE5E9C" w:rsidP="00BE5E9C">
      <w:pPr>
        <w:pStyle w:val="a3"/>
        <w:numPr>
          <w:ilvl w:val="0"/>
          <w:numId w:val="4"/>
        </w:numPr>
        <w:spacing w:after="0" w:line="360" w:lineRule="auto"/>
        <w:jc w:val="both"/>
        <w:rPr>
          <w:rFonts w:ascii="Times New Roman" w:hAnsi="Times New Roman" w:cs="Times New Roman"/>
          <w:bCs/>
          <w:iCs/>
          <w:sz w:val="28"/>
          <w:szCs w:val="28"/>
        </w:rPr>
      </w:pPr>
      <w:r w:rsidRPr="003211B8">
        <w:rPr>
          <w:rFonts w:ascii="Times New Roman" w:hAnsi="Times New Roman" w:cs="Times New Roman"/>
          <w:bCs/>
          <w:iCs/>
          <w:sz w:val="28"/>
          <w:szCs w:val="28"/>
        </w:rPr>
        <w:t xml:space="preserve"> наличие основной мысли и её развитие.</w:t>
      </w:r>
    </w:p>
    <w:p w:rsidR="00BE5E9C" w:rsidRPr="003211B8" w:rsidRDefault="00BE5E9C" w:rsidP="00BE5E9C">
      <w:pPr>
        <w:pStyle w:val="a3"/>
        <w:numPr>
          <w:ilvl w:val="0"/>
          <w:numId w:val="3"/>
        </w:numPr>
        <w:spacing w:after="0" w:line="360" w:lineRule="auto"/>
        <w:jc w:val="both"/>
        <w:rPr>
          <w:rFonts w:ascii="Times New Roman" w:hAnsi="Times New Roman" w:cs="Times New Roman"/>
          <w:bCs/>
          <w:iCs/>
          <w:sz w:val="28"/>
          <w:szCs w:val="28"/>
        </w:rPr>
      </w:pPr>
      <w:r w:rsidRPr="003211B8">
        <w:rPr>
          <w:rFonts w:ascii="Times New Roman" w:hAnsi="Times New Roman" w:cs="Times New Roman"/>
          <w:bCs/>
          <w:iCs/>
          <w:sz w:val="28"/>
          <w:szCs w:val="28"/>
        </w:rPr>
        <w:t>Структурная связность.</w:t>
      </w:r>
    </w:p>
    <w:p w:rsidR="00BE5E9C" w:rsidRPr="003211B8" w:rsidRDefault="00BE5E9C" w:rsidP="00BE5E9C">
      <w:pPr>
        <w:spacing w:after="0" w:line="360" w:lineRule="auto"/>
        <w:ind w:firstLine="709"/>
        <w:jc w:val="both"/>
        <w:rPr>
          <w:rFonts w:ascii="Times New Roman" w:hAnsi="Times New Roman" w:cs="Times New Roman"/>
          <w:bCs/>
          <w:iCs/>
          <w:sz w:val="28"/>
          <w:szCs w:val="28"/>
        </w:rPr>
      </w:pPr>
      <w:r w:rsidRPr="003211B8">
        <w:rPr>
          <w:rFonts w:ascii="Times New Roman" w:hAnsi="Times New Roman" w:cs="Times New Roman"/>
          <w:bCs/>
          <w:iCs/>
          <w:sz w:val="28"/>
          <w:szCs w:val="28"/>
        </w:rPr>
        <w:t>На подготовительном этапе обучения детей созданию текстов очень важно</w:t>
      </w:r>
      <w:r w:rsidRPr="003211B8">
        <w:t xml:space="preserve"> </w:t>
      </w:r>
      <w:r w:rsidRPr="003211B8">
        <w:rPr>
          <w:rFonts w:ascii="Times New Roman" w:hAnsi="Times New Roman" w:cs="Times New Roman"/>
          <w:bCs/>
          <w:iCs/>
          <w:sz w:val="28"/>
          <w:szCs w:val="28"/>
        </w:rPr>
        <w:t>познакомить учащихся с понятиями «опорные» и «ключевые» слова текста, так как в дальнейшем школьникам будут предлагаться задания на составление текстов по опорным словам.</w:t>
      </w:r>
    </w:p>
    <w:p w:rsidR="00BE5E9C" w:rsidRPr="003211B8" w:rsidRDefault="00BE5E9C" w:rsidP="00BE5E9C">
      <w:pPr>
        <w:spacing w:after="0" w:line="360" w:lineRule="auto"/>
        <w:ind w:firstLine="709"/>
        <w:jc w:val="both"/>
        <w:rPr>
          <w:rFonts w:ascii="Times New Roman" w:hAnsi="Times New Roman" w:cs="Times New Roman"/>
          <w:bCs/>
          <w:iCs/>
          <w:sz w:val="28"/>
          <w:szCs w:val="28"/>
        </w:rPr>
      </w:pPr>
      <w:r w:rsidRPr="003211B8">
        <w:rPr>
          <w:rFonts w:ascii="Times New Roman" w:hAnsi="Times New Roman" w:cs="Times New Roman"/>
          <w:bCs/>
          <w:iCs/>
          <w:sz w:val="28"/>
          <w:szCs w:val="28"/>
        </w:rPr>
        <w:lastRenderedPageBreak/>
        <w:t>На подготовительном этапе для закрепления пройденной теории следует больше работать с готовыми текстами. Учитель может сам подбирать тексты и предлагать задания на определение темы, основной мысли текста, подбор заголовков к текстам, восстановление деформированного текста, деление текста на части, составление плана, нахождение опорных и ключевых слов в тексте, составление текста по опорным словам.</w:t>
      </w:r>
    </w:p>
    <w:p w:rsidR="00BE5E9C" w:rsidRPr="003211B8" w:rsidRDefault="00BE5E9C" w:rsidP="00BE5E9C">
      <w:pPr>
        <w:spacing w:after="0" w:line="360" w:lineRule="auto"/>
        <w:ind w:firstLine="709"/>
        <w:jc w:val="both"/>
        <w:rPr>
          <w:rFonts w:ascii="Times New Roman" w:hAnsi="Times New Roman" w:cs="Times New Roman"/>
          <w:bCs/>
          <w:iCs/>
          <w:sz w:val="28"/>
          <w:szCs w:val="28"/>
        </w:rPr>
      </w:pPr>
      <w:r w:rsidRPr="003211B8">
        <w:rPr>
          <w:rFonts w:ascii="Times New Roman" w:hAnsi="Times New Roman" w:cs="Times New Roman"/>
          <w:bCs/>
          <w:iCs/>
          <w:sz w:val="28"/>
          <w:szCs w:val="28"/>
        </w:rPr>
        <w:t>Такая аналитическая работа с готовыми текстами, проводимая обязательно в системе, поможет в дальнейшем эффективнее работать над составлением собственных письменных текстов детьми. Длительность подготовительного этапа зависит от подготовленности учащихся.</w:t>
      </w:r>
    </w:p>
    <w:p w:rsidR="00BE5E9C" w:rsidRPr="003211B8" w:rsidRDefault="00BE5E9C" w:rsidP="00BE5E9C">
      <w:pPr>
        <w:spacing w:after="0" w:line="360" w:lineRule="auto"/>
        <w:ind w:firstLine="709"/>
        <w:jc w:val="both"/>
        <w:rPr>
          <w:rFonts w:ascii="Times New Roman" w:hAnsi="Times New Roman" w:cs="Times New Roman"/>
          <w:b/>
          <w:bCs/>
          <w:i/>
          <w:iCs/>
          <w:sz w:val="28"/>
          <w:szCs w:val="28"/>
        </w:rPr>
      </w:pPr>
      <w:r w:rsidRPr="003211B8">
        <w:rPr>
          <w:rFonts w:ascii="Times New Roman" w:hAnsi="Times New Roman" w:cs="Times New Roman"/>
          <w:b/>
          <w:bCs/>
          <w:i/>
          <w:iCs/>
          <w:sz w:val="28"/>
          <w:szCs w:val="28"/>
        </w:rPr>
        <w:t>Теоретико-практический этап</w:t>
      </w:r>
    </w:p>
    <w:p w:rsidR="00BE5E9C" w:rsidRPr="003211B8" w:rsidRDefault="00BE5E9C" w:rsidP="00BE5E9C">
      <w:pPr>
        <w:spacing w:after="0" w:line="360" w:lineRule="auto"/>
        <w:ind w:firstLine="709"/>
        <w:jc w:val="both"/>
        <w:rPr>
          <w:rFonts w:ascii="Times New Roman" w:hAnsi="Times New Roman" w:cs="Times New Roman"/>
          <w:bCs/>
          <w:iCs/>
          <w:sz w:val="28"/>
          <w:szCs w:val="28"/>
        </w:rPr>
      </w:pPr>
      <w:r w:rsidRPr="003211B8">
        <w:rPr>
          <w:rFonts w:ascii="Times New Roman" w:hAnsi="Times New Roman" w:cs="Times New Roman"/>
          <w:bCs/>
          <w:iCs/>
          <w:sz w:val="28"/>
          <w:szCs w:val="28"/>
        </w:rPr>
        <w:t xml:space="preserve">Первичное знакомство с повествованием как типом речи (текста) происходит на уроке знакомства сразу с тремя типами текста. </w:t>
      </w:r>
      <w:proofErr w:type="gramStart"/>
      <w:r w:rsidRPr="003211B8">
        <w:rPr>
          <w:rFonts w:ascii="Times New Roman" w:hAnsi="Times New Roman" w:cs="Times New Roman"/>
          <w:bCs/>
          <w:iCs/>
          <w:sz w:val="28"/>
          <w:szCs w:val="28"/>
        </w:rPr>
        <w:t>Методисты не едины в своём мнении не только в вопросе, в каком порядке изучать типы текста: сначала описание, а потом повествование или наоборот (они считают, что наиболее простым для учащихся является повествовательный текст, поэтому данный тип текста при изучении стоит на первом месте), но и в вопросе, каким образом знакомить с текстом-повествованием.</w:t>
      </w:r>
      <w:proofErr w:type="gramEnd"/>
      <w:r w:rsidRPr="003211B8">
        <w:rPr>
          <w:rFonts w:ascii="Times New Roman" w:hAnsi="Times New Roman" w:cs="Times New Roman"/>
          <w:bCs/>
          <w:iCs/>
          <w:sz w:val="28"/>
          <w:szCs w:val="28"/>
        </w:rPr>
        <w:t xml:space="preserve"> Одни считают, что нужно сразу на одном уроке познакомить с тремя типами текстов, другие - знакомить поочерёдно с каждым в отдельности.</w:t>
      </w:r>
    </w:p>
    <w:p w:rsidR="00BE5E9C" w:rsidRPr="003211B8" w:rsidRDefault="00BE5E9C" w:rsidP="00BE5E9C">
      <w:pPr>
        <w:spacing w:after="0" w:line="360" w:lineRule="auto"/>
        <w:ind w:firstLine="709"/>
        <w:jc w:val="both"/>
        <w:rPr>
          <w:rFonts w:ascii="Times New Roman" w:hAnsi="Times New Roman" w:cs="Times New Roman"/>
          <w:bCs/>
          <w:iCs/>
          <w:sz w:val="28"/>
          <w:szCs w:val="28"/>
        </w:rPr>
      </w:pPr>
      <w:r w:rsidRPr="003211B8">
        <w:rPr>
          <w:rFonts w:ascii="Times New Roman" w:hAnsi="Times New Roman" w:cs="Times New Roman"/>
          <w:bCs/>
          <w:iCs/>
          <w:sz w:val="28"/>
          <w:szCs w:val="28"/>
        </w:rPr>
        <w:t>Следовательно, работа по обучению созданию письменных текстов - повествований, в свою очередь, складывается из следующих направлений:</w:t>
      </w:r>
    </w:p>
    <w:p w:rsidR="00BE5E9C" w:rsidRPr="003211B8" w:rsidRDefault="00BE5E9C" w:rsidP="00BE5E9C">
      <w:pPr>
        <w:pStyle w:val="a3"/>
        <w:numPr>
          <w:ilvl w:val="0"/>
          <w:numId w:val="2"/>
        </w:numPr>
        <w:spacing w:after="0" w:line="360" w:lineRule="auto"/>
        <w:jc w:val="both"/>
        <w:rPr>
          <w:rFonts w:ascii="Times New Roman" w:hAnsi="Times New Roman" w:cs="Times New Roman"/>
          <w:bCs/>
          <w:iCs/>
          <w:sz w:val="28"/>
          <w:szCs w:val="28"/>
        </w:rPr>
      </w:pPr>
      <w:r w:rsidRPr="003211B8">
        <w:rPr>
          <w:rFonts w:ascii="Times New Roman" w:hAnsi="Times New Roman" w:cs="Times New Roman"/>
          <w:bCs/>
          <w:iCs/>
          <w:sz w:val="28"/>
          <w:szCs w:val="28"/>
        </w:rPr>
        <w:t>знакомство с тремя типами текста (особенности);</w:t>
      </w:r>
    </w:p>
    <w:p w:rsidR="00BE5E9C" w:rsidRPr="003211B8" w:rsidRDefault="00BE5E9C" w:rsidP="00BE5E9C">
      <w:pPr>
        <w:pStyle w:val="a3"/>
        <w:numPr>
          <w:ilvl w:val="0"/>
          <w:numId w:val="2"/>
        </w:numPr>
        <w:spacing w:after="0" w:line="360" w:lineRule="auto"/>
        <w:jc w:val="both"/>
        <w:rPr>
          <w:rFonts w:ascii="Times New Roman" w:hAnsi="Times New Roman" w:cs="Times New Roman"/>
          <w:bCs/>
          <w:iCs/>
          <w:sz w:val="28"/>
          <w:szCs w:val="28"/>
        </w:rPr>
      </w:pPr>
      <w:r w:rsidRPr="003211B8">
        <w:rPr>
          <w:rFonts w:ascii="Times New Roman" w:hAnsi="Times New Roman" w:cs="Times New Roman"/>
          <w:bCs/>
          <w:iCs/>
          <w:sz w:val="28"/>
          <w:szCs w:val="28"/>
        </w:rPr>
        <w:t>теоретико-практическое изучение текста-повествования без учёта жанровой особенности;</w:t>
      </w:r>
    </w:p>
    <w:p w:rsidR="00BE5E9C" w:rsidRPr="003211B8" w:rsidRDefault="00BE5E9C" w:rsidP="00BE5E9C">
      <w:pPr>
        <w:pStyle w:val="a3"/>
        <w:numPr>
          <w:ilvl w:val="0"/>
          <w:numId w:val="2"/>
        </w:numPr>
        <w:spacing w:after="0" w:line="360" w:lineRule="auto"/>
        <w:jc w:val="both"/>
        <w:rPr>
          <w:rFonts w:ascii="Times New Roman" w:hAnsi="Times New Roman" w:cs="Times New Roman"/>
          <w:bCs/>
          <w:iCs/>
          <w:sz w:val="28"/>
          <w:szCs w:val="28"/>
        </w:rPr>
      </w:pPr>
      <w:r w:rsidRPr="003211B8">
        <w:rPr>
          <w:rFonts w:ascii="Times New Roman" w:hAnsi="Times New Roman" w:cs="Times New Roman"/>
          <w:bCs/>
          <w:iCs/>
          <w:sz w:val="28"/>
          <w:szCs w:val="28"/>
        </w:rPr>
        <w:t>теоретико-практическое изучение устройства текстов-повествований различных, жанров (в разных стилях),</w:t>
      </w:r>
    </w:p>
    <w:p w:rsidR="00BE5E9C" w:rsidRPr="003211B8" w:rsidRDefault="00BE5E9C" w:rsidP="00BE5E9C">
      <w:pPr>
        <w:pStyle w:val="a3"/>
        <w:numPr>
          <w:ilvl w:val="0"/>
          <w:numId w:val="2"/>
        </w:numPr>
        <w:spacing w:after="0" w:line="360" w:lineRule="auto"/>
        <w:jc w:val="both"/>
        <w:rPr>
          <w:rFonts w:ascii="Times New Roman" w:hAnsi="Times New Roman" w:cs="Times New Roman"/>
          <w:bCs/>
          <w:iCs/>
          <w:sz w:val="28"/>
          <w:szCs w:val="28"/>
        </w:rPr>
      </w:pPr>
      <w:r w:rsidRPr="003211B8">
        <w:rPr>
          <w:rFonts w:ascii="Times New Roman" w:hAnsi="Times New Roman" w:cs="Times New Roman"/>
          <w:bCs/>
          <w:iCs/>
          <w:sz w:val="28"/>
          <w:szCs w:val="28"/>
        </w:rPr>
        <w:t>написание изложений повествовательного текста и сочинений-повествований.</w:t>
      </w:r>
    </w:p>
    <w:p w:rsidR="00BE5E9C" w:rsidRPr="003211B8" w:rsidRDefault="00BE5E9C" w:rsidP="00BE5E9C">
      <w:pPr>
        <w:spacing w:after="0" w:line="360" w:lineRule="auto"/>
        <w:ind w:firstLine="709"/>
        <w:jc w:val="both"/>
        <w:rPr>
          <w:rFonts w:ascii="Times New Roman" w:hAnsi="Times New Roman" w:cs="Times New Roman"/>
          <w:b/>
          <w:bCs/>
          <w:i/>
          <w:iCs/>
          <w:sz w:val="28"/>
          <w:szCs w:val="28"/>
        </w:rPr>
      </w:pPr>
    </w:p>
    <w:p w:rsidR="00BE5E9C" w:rsidRPr="003211B8" w:rsidRDefault="00BE5E9C" w:rsidP="00BE5E9C">
      <w:pPr>
        <w:spacing w:after="0" w:line="360" w:lineRule="auto"/>
        <w:ind w:firstLine="709"/>
        <w:jc w:val="both"/>
        <w:rPr>
          <w:rFonts w:ascii="Times New Roman" w:hAnsi="Times New Roman" w:cs="Times New Roman"/>
          <w:b/>
          <w:bCs/>
          <w:i/>
          <w:iCs/>
          <w:sz w:val="28"/>
          <w:szCs w:val="28"/>
        </w:rPr>
      </w:pPr>
      <w:r w:rsidRPr="003211B8">
        <w:rPr>
          <w:rFonts w:ascii="Times New Roman" w:hAnsi="Times New Roman" w:cs="Times New Roman"/>
          <w:b/>
          <w:bCs/>
          <w:i/>
          <w:iCs/>
          <w:sz w:val="28"/>
          <w:szCs w:val="28"/>
        </w:rPr>
        <w:lastRenderedPageBreak/>
        <w:t>Практический этап</w:t>
      </w:r>
    </w:p>
    <w:p w:rsidR="00BE5E9C" w:rsidRPr="00BE5E9C" w:rsidRDefault="00BE5E9C" w:rsidP="00BE5E9C">
      <w:pPr>
        <w:spacing w:after="0" w:line="360" w:lineRule="auto"/>
        <w:ind w:firstLine="709"/>
        <w:jc w:val="both"/>
        <w:rPr>
          <w:rFonts w:ascii="Times New Roman" w:hAnsi="Times New Roman" w:cs="Times New Roman"/>
          <w:bCs/>
          <w:iCs/>
          <w:sz w:val="28"/>
          <w:szCs w:val="28"/>
        </w:rPr>
      </w:pPr>
      <w:r w:rsidRPr="003211B8">
        <w:rPr>
          <w:rFonts w:ascii="Times New Roman" w:hAnsi="Times New Roman" w:cs="Times New Roman"/>
          <w:bCs/>
          <w:iCs/>
          <w:sz w:val="28"/>
          <w:szCs w:val="28"/>
        </w:rPr>
        <w:t>Изучив теоретические основы создания текстов-повествований, учащиеся на протяжении обучения в начальной школе практикуются (но уже с опорой на теорию) в создании текстов-повествований на основе взаимосвязи их содержания, структуры и речевого оформления</w:t>
      </w:r>
      <w:proofErr w:type="gramStart"/>
      <w:r w:rsidRPr="003211B8">
        <w:rPr>
          <w:rFonts w:ascii="Times New Roman" w:hAnsi="Times New Roman" w:cs="Times New Roman"/>
          <w:bCs/>
          <w:iCs/>
          <w:sz w:val="28"/>
          <w:szCs w:val="28"/>
        </w:rPr>
        <w:t xml:space="preserve"> </w:t>
      </w:r>
      <w:r>
        <w:rPr>
          <w:rFonts w:ascii="Times New Roman" w:hAnsi="Times New Roman" w:cs="Times New Roman"/>
          <w:bCs/>
          <w:iCs/>
          <w:sz w:val="28"/>
          <w:szCs w:val="28"/>
        </w:rPr>
        <w:t>.</w:t>
      </w:r>
      <w:proofErr w:type="gramEnd"/>
    </w:p>
    <w:p w:rsidR="00BE5E9C" w:rsidRPr="003211B8" w:rsidRDefault="00BE5E9C" w:rsidP="00BE5E9C">
      <w:pPr>
        <w:spacing w:after="0" w:line="360" w:lineRule="auto"/>
        <w:ind w:firstLine="709"/>
        <w:jc w:val="both"/>
        <w:rPr>
          <w:rFonts w:ascii="Times New Roman" w:hAnsi="Times New Roman" w:cs="Times New Roman"/>
          <w:bCs/>
          <w:iCs/>
          <w:sz w:val="28"/>
          <w:szCs w:val="28"/>
        </w:rPr>
      </w:pPr>
      <w:r w:rsidRPr="003211B8">
        <w:rPr>
          <w:rFonts w:ascii="Times New Roman" w:hAnsi="Times New Roman" w:cs="Times New Roman"/>
          <w:bCs/>
          <w:iCs/>
          <w:sz w:val="28"/>
          <w:szCs w:val="28"/>
        </w:rPr>
        <w:t>Обучая детей тексту повествования, важно учитывать те трудности, которые испытывают школьники. В большинстве случаев эти трудности объективно обусловлены – они скрыты в самой структуре повествования. Так, тот факт, что в «данном» называется один и тот же предмет, совершающий действия, уже предрасполагает к появлению повтора-недочета. Вероятен повтор и при использовании в «данном» слов, подчеркивающих последовательность действий (потом, затем), а также глаголов со значением начала действия (начали, стали).</w:t>
      </w:r>
    </w:p>
    <w:p w:rsidR="00BE5E9C" w:rsidRPr="003211B8" w:rsidRDefault="00BE5E9C" w:rsidP="00BE5E9C">
      <w:pPr>
        <w:spacing w:after="0" w:line="360" w:lineRule="auto"/>
        <w:ind w:firstLine="709"/>
        <w:jc w:val="both"/>
        <w:rPr>
          <w:rFonts w:ascii="Times New Roman" w:hAnsi="Times New Roman" w:cs="Times New Roman"/>
          <w:bCs/>
          <w:iCs/>
          <w:sz w:val="28"/>
          <w:szCs w:val="28"/>
        </w:rPr>
      </w:pPr>
      <w:r w:rsidRPr="003211B8">
        <w:rPr>
          <w:rFonts w:ascii="Times New Roman" w:hAnsi="Times New Roman" w:cs="Times New Roman"/>
          <w:bCs/>
          <w:iCs/>
          <w:sz w:val="28"/>
          <w:szCs w:val="28"/>
        </w:rPr>
        <w:t>Качество повествований во многом зависит от умения выбирать языковые средства для называния действий. А это достаточно трудная задача. В повествовании чаще всего используется форма глаголов прошедшего времени совершенного вида, как уже отмечалось ранее. Именно эти глаголы позволяют передавать последовательность действий.</w:t>
      </w:r>
    </w:p>
    <w:p w:rsidR="00BE5E9C" w:rsidRPr="003211B8" w:rsidRDefault="00BE5E9C" w:rsidP="00BE5E9C">
      <w:pPr>
        <w:spacing w:after="0" w:line="360" w:lineRule="auto"/>
        <w:ind w:firstLine="709"/>
        <w:jc w:val="both"/>
        <w:rPr>
          <w:rFonts w:ascii="Times New Roman" w:hAnsi="Times New Roman" w:cs="Times New Roman"/>
          <w:bCs/>
          <w:iCs/>
          <w:sz w:val="28"/>
          <w:szCs w:val="28"/>
        </w:rPr>
      </w:pPr>
      <w:r w:rsidRPr="003211B8">
        <w:rPr>
          <w:rFonts w:ascii="Times New Roman" w:hAnsi="Times New Roman" w:cs="Times New Roman"/>
          <w:bCs/>
          <w:iCs/>
          <w:sz w:val="28"/>
          <w:szCs w:val="28"/>
        </w:rPr>
        <w:t>Чтобы придать тексту большую выразительность, в ряду с глагольными формами прошедшего времени совершенного вида могут употребляться и другие. Так, глаголы прошедшего времени несовершенного вида дают возможность выделить одно из действий, подчеркнув его длительность. Обычно при этом значение длительности усиливается словом «долго». Глаголы настоящего времени позволят представить действие как бы происходящим на глазах читателя или слушателя; формы будущего времени совершенного вида с частицей «как», а также формы типа «хлоп!» «прыг!» помогают подчеркнуть стремительность, неожиданность того или иного действия.</w:t>
      </w:r>
    </w:p>
    <w:p w:rsidR="00BE5E9C" w:rsidRPr="003211B8" w:rsidRDefault="00BE5E9C" w:rsidP="00BE5E9C">
      <w:pPr>
        <w:spacing w:after="0" w:line="360" w:lineRule="auto"/>
        <w:ind w:firstLine="709"/>
        <w:jc w:val="both"/>
        <w:rPr>
          <w:rFonts w:ascii="Times New Roman" w:hAnsi="Times New Roman" w:cs="Times New Roman"/>
          <w:bCs/>
          <w:iCs/>
          <w:sz w:val="28"/>
          <w:szCs w:val="28"/>
        </w:rPr>
      </w:pPr>
      <w:r w:rsidRPr="003211B8">
        <w:rPr>
          <w:rFonts w:ascii="Times New Roman" w:hAnsi="Times New Roman" w:cs="Times New Roman"/>
          <w:bCs/>
          <w:iCs/>
          <w:sz w:val="28"/>
          <w:szCs w:val="28"/>
        </w:rPr>
        <w:t xml:space="preserve">Проведение наблюдений за построением повествований (за отбором сведений, конкретизацией действия, использованием глагольных форм, </w:t>
      </w:r>
      <w:r w:rsidRPr="003211B8">
        <w:rPr>
          <w:rFonts w:ascii="Times New Roman" w:hAnsi="Times New Roman" w:cs="Times New Roman"/>
          <w:bCs/>
          <w:iCs/>
          <w:sz w:val="28"/>
          <w:szCs w:val="28"/>
        </w:rPr>
        <w:lastRenderedPageBreak/>
        <w:t>построением предложений с опущенным названием действующего лица, другими способами предотвращения повторов-недочетов) полезно и возможно проводить как на уроках русского языка, так и чтения. Такая работа важна не только для обучения созданию повествовательных текстов, но и для развития у детей чувства языка, воспитания внимания к слову, совершенствование способности осознанно воспринимать текст.</w:t>
      </w:r>
    </w:p>
    <w:p w:rsidR="00BE5E9C" w:rsidRPr="003211B8" w:rsidRDefault="00BE5E9C" w:rsidP="00BE5E9C">
      <w:pPr>
        <w:spacing w:after="0" w:line="360" w:lineRule="auto"/>
        <w:ind w:firstLine="709"/>
        <w:jc w:val="both"/>
        <w:rPr>
          <w:rFonts w:ascii="Times New Roman" w:hAnsi="Times New Roman" w:cs="Times New Roman"/>
          <w:bCs/>
          <w:iCs/>
          <w:sz w:val="28"/>
          <w:szCs w:val="28"/>
        </w:rPr>
      </w:pPr>
      <w:r w:rsidRPr="003211B8">
        <w:rPr>
          <w:rFonts w:ascii="Times New Roman" w:hAnsi="Times New Roman" w:cs="Times New Roman"/>
          <w:bCs/>
          <w:iCs/>
          <w:sz w:val="28"/>
          <w:szCs w:val="28"/>
        </w:rPr>
        <w:t>Повествование – это, пожалуй, тот тип речи, который в силу возрастной активности, деятельностного характера младших школьников привлекает их больше других, чаще других создается ими в живой речевой практике</w:t>
      </w:r>
      <w:r>
        <w:rPr>
          <w:rFonts w:ascii="Times New Roman" w:hAnsi="Times New Roman" w:cs="Times New Roman"/>
          <w:bCs/>
          <w:iCs/>
          <w:sz w:val="28"/>
          <w:szCs w:val="28"/>
        </w:rPr>
        <w:t>.</w:t>
      </w:r>
    </w:p>
    <w:p w:rsidR="00BE5E9C" w:rsidRDefault="00BE5E9C" w:rsidP="00BE5E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w:t>
      </w:r>
      <w:r w:rsidRPr="00F37A19">
        <w:rPr>
          <w:rFonts w:ascii="Times New Roman" w:eastAsia="Times New Roman" w:hAnsi="Times New Roman" w:cs="Times New Roman"/>
          <w:sz w:val="28"/>
          <w:szCs w:val="28"/>
          <w:lang w:eastAsia="ru-RU"/>
        </w:rPr>
        <w:t xml:space="preserve"> урок</w:t>
      </w:r>
      <w:r>
        <w:rPr>
          <w:rFonts w:ascii="Times New Roman" w:eastAsia="Times New Roman" w:hAnsi="Times New Roman" w:cs="Times New Roman"/>
          <w:sz w:val="28"/>
          <w:szCs w:val="28"/>
          <w:lang w:eastAsia="ru-RU"/>
        </w:rPr>
        <w:t>ах</w:t>
      </w:r>
      <w:r w:rsidRPr="00F37A19">
        <w:rPr>
          <w:rFonts w:ascii="Times New Roman" w:eastAsia="Times New Roman" w:hAnsi="Times New Roman" w:cs="Times New Roman"/>
          <w:sz w:val="28"/>
          <w:szCs w:val="28"/>
          <w:lang w:eastAsia="ru-RU"/>
        </w:rPr>
        <w:t xml:space="preserve">  русского языка по развитию речи  предполагает создание условий для становления личности младшего школьника, способного коммуникати</w:t>
      </w:r>
      <w:r>
        <w:rPr>
          <w:rFonts w:ascii="Times New Roman" w:eastAsia="Times New Roman" w:hAnsi="Times New Roman" w:cs="Times New Roman"/>
          <w:sz w:val="28"/>
          <w:szCs w:val="28"/>
          <w:lang w:eastAsia="ru-RU"/>
        </w:rPr>
        <w:t>вно оправданно</w:t>
      </w:r>
      <w:r w:rsidRPr="00F37A19">
        <w:rPr>
          <w:rFonts w:ascii="Times New Roman" w:eastAsia="Times New Roman" w:hAnsi="Times New Roman" w:cs="Times New Roman"/>
          <w:sz w:val="28"/>
          <w:szCs w:val="28"/>
          <w:lang w:eastAsia="ru-RU"/>
        </w:rPr>
        <w:t xml:space="preserve">, полноценно и творчески воспринимать речь других людей и выражать свои мысли и чувства в соответствии с речевой ситуацией.  </w:t>
      </w:r>
      <w:r>
        <w:rPr>
          <w:rFonts w:ascii="Times New Roman" w:eastAsia="Times New Roman" w:hAnsi="Times New Roman" w:cs="Times New Roman"/>
          <w:sz w:val="28"/>
          <w:szCs w:val="28"/>
          <w:lang w:eastAsia="ru-RU"/>
        </w:rPr>
        <w:t>Работа по</w:t>
      </w:r>
      <w:r w:rsidRPr="00F37A19">
        <w:rPr>
          <w:rFonts w:ascii="Times New Roman" w:eastAsia="Times New Roman" w:hAnsi="Times New Roman" w:cs="Times New Roman"/>
          <w:sz w:val="28"/>
          <w:szCs w:val="28"/>
          <w:lang w:eastAsia="ru-RU"/>
        </w:rPr>
        <w:t xml:space="preserve"> развити</w:t>
      </w:r>
      <w:r>
        <w:rPr>
          <w:rFonts w:ascii="Times New Roman" w:eastAsia="Times New Roman" w:hAnsi="Times New Roman" w:cs="Times New Roman"/>
          <w:sz w:val="28"/>
          <w:szCs w:val="28"/>
          <w:lang w:eastAsia="ru-RU"/>
        </w:rPr>
        <w:t>ю</w:t>
      </w:r>
      <w:r w:rsidRPr="00F37A19">
        <w:rPr>
          <w:rFonts w:ascii="Times New Roman" w:eastAsia="Times New Roman" w:hAnsi="Times New Roman" w:cs="Times New Roman"/>
          <w:sz w:val="28"/>
          <w:szCs w:val="28"/>
          <w:lang w:eastAsia="ru-RU"/>
        </w:rPr>
        <w:t xml:space="preserve"> речи определяется необходимостью сформировать коммуникативно – речевые умения, обеспечить возможность полноценной речевой коммуникации, используя новейшие технологии и методы работы. Соблюдение данных условий позволяет добиваться высокой эффективности работы по развитию связной речи, и подготовить детей к дальнейшему освоению родного языка в последующие годы обучения в школе. </w:t>
      </w:r>
    </w:p>
    <w:p w:rsidR="00ED6787" w:rsidRDefault="00BE5E9C"/>
    <w:sectPr w:rsidR="00ED6787" w:rsidSect="006E5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F31"/>
    <w:multiLevelType w:val="hybridMultilevel"/>
    <w:tmpl w:val="41060EE0"/>
    <w:lvl w:ilvl="0" w:tplc="26749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5F71DF"/>
    <w:multiLevelType w:val="hybridMultilevel"/>
    <w:tmpl w:val="974E26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770764E"/>
    <w:multiLevelType w:val="hybridMultilevel"/>
    <w:tmpl w:val="BBF8B43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0C55F9"/>
    <w:multiLevelType w:val="hybridMultilevel"/>
    <w:tmpl w:val="C5EECAD0"/>
    <w:lvl w:ilvl="0" w:tplc="26749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E9C"/>
    <w:rsid w:val="002F3C7E"/>
    <w:rsid w:val="006E58FB"/>
    <w:rsid w:val="00BE5E9C"/>
    <w:rsid w:val="00DC4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3"/>
        <o:r id="V:Rule2" type="connector" idref="#Прямая со стрелкой 34"/>
        <o:r id="V:Rule3" type="connector" idref="#Прямая со стрелкой 30"/>
        <o:r id="V:Rule4" type="connector" idref="#Прямая со стрелкой 32"/>
        <o:r id="V:Rule5" type="connector" idref="#Прямая со стрелкой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E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1865</Words>
  <Characters>10637</Characters>
  <Application>Microsoft Office Word</Application>
  <DocSecurity>0</DocSecurity>
  <Lines>88</Lines>
  <Paragraphs>24</Paragraphs>
  <ScaleCrop>false</ScaleCrop>
  <Company/>
  <LinksUpToDate>false</LinksUpToDate>
  <CharactersWithSpaces>12478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2015-03-01T19:54:00Z</dcterms:created>
  <dcterms:modified xsi:type="dcterms:W3CDTF">2015-03-01T19:58:00Z</dcterms:modified>
</cp:coreProperties>
</file>