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9C" w:rsidRPr="003211B8" w:rsidRDefault="00BE5E9C" w:rsidP="00BE5E9C">
      <w:pPr>
        <w:spacing w:after="0" w:line="360" w:lineRule="auto"/>
        <w:ind w:firstLine="709"/>
        <w:jc w:val="center"/>
        <w:rPr>
          <w:rFonts w:ascii="Times New Roman" w:hAnsi="Times New Roman" w:cs="Times New Roman"/>
          <w:b/>
          <w:iCs/>
          <w:sz w:val="28"/>
          <w:szCs w:val="28"/>
        </w:rPr>
      </w:pPr>
      <w:r w:rsidRPr="003211B8">
        <w:rPr>
          <w:rFonts w:ascii="Times New Roman" w:hAnsi="Times New Roman" w:cs="Times New Roman"/>
          <w:b/>
          <w:iCs/>
          <w:sz w:val="28"/>
          <w:szCs w:val="28"/>
        </w:rPr>
        <w:t>Методические особенности работы с текстом-повествованием в начальной школе</w:t>
      </w:r>
    </w:p>
    <w:p w:rsidR="00BE5E9C" w:rsidRPr="003211B8" w:rsidRDefault="00BE5E9C" w:rsidP="00BE5E9C">
      <w:pPr>
        <w:spacing w:after="0" w:line="360" w:lineRule="auto"/>
        <w:ind w:firstLine="709"/>
        <w:jc w:val="center"/>
        <w:rPr>
          <w:rFonts w:ascii="Times New Roman" w:hAnsi="Times New Roman" w:cs="Times New Roman"/>
          <w:b/>
          <w:iCs/>
          <w:sz w:val="28"/>
          <w:szCs w:val="28"/>
        </w:rPr>
      </w:pPr>
      <w:r w:rsidRPr="003211B8">
        <w:rPr>
          <w:rFonts w:ascii="Times New Roman" w:hAnsi="Times New Roman" w:cs="Times New Roman"/>
          <w:b/>
          <w:iCs/>
          <w:sz w:val="28"/>
          <w:szCs w:val="28"/>
        </w:rPr>
        <w:t>Текст-повествование как функционально-смысловой тип речи</w:t>
      </w:r>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 xml:space="preserve">В Федеральных государственных образовательных стандартах особое внимание уделяется работе с функционально-смысловыми типами речи. </w:t>
      </w:r>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 xml:space="preserve">В нашем исследовании мы опирались на понятие «текст - повествование». </w:t>
      </w:r>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 xml:space="preserve">Повествование — смысловой тип текста, в котором перечисляются действия или события во временной последовательности (говорится о следующих друг за другом действиях или событиях). В </w:t>
      </w:r>
      <w:r w:rsidRPr="003211B8">
        <w:rPr>
          <w:rFonts w:ascii="Times New Roman" w:hAnsi="Times New Roman" w:cs="Times New Roman"/>
          <w:bCs/>
          <w:iCs/>
          <w:sz w:val="28"/>
          <w:szCs w:val="28"/>
        </w:rPr>
        <w:t>повествовании</w:t>
      </w:r>
      <w:r w:rsidRPr="003211B8">
        <w:rPr>
          <w:rFonts w:ascii="Times New Roman" w:hAnsi="Times New Roman" w:cs="Times New Roman"/>
          <w:b/>
          <w:bCs/>
          <w:iCs/>
          <w:sz w:val="28"/>
          <w:szCs w:val="28"/>
        </w:rPr>
        <w:t xml:space="preserve"> </w:t>
      </w:r>
      <w:r w:rsidRPr="003211B8">
        <w:rPr>
          <w:rFonts w:ascii="Times New Roman" w:hAnsi="Times New Roman" w:cs="Times New Roman"/>
          <w:iCs/>
          <w:sz w:val="28"/>
          <w:szCs w:val="28"/>
        </w:rPr>
        <w:t>говорится о последовательных действиях, мир представлен в динамике, то есть воспринимается в движении, во времени. Объектом повествования является лицо, совершающее действия, сменяющие друг друга во времени. Повествование, как и другие типы речи, имеет свои композиционные, логико-смысловые и языковые особенности.</w:t>
      </w:r>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В повествовании излагается последовательность событий, текст имеет сюжет и, как правило, действующих персонажей, в этом смысле оно близко к рассказу как литературному жанру. Последовательность событий в повествовании обычно определяется их естественным ходом. Но нередко автор в композиционных целях изменяет этот порядок. В повествовании имеют место диалоги, бывают описательные вставки, зарисовки пейзажа, рассуждения. Повествование – самый подвижный, динамичный тип речи, считается, что он наиболее доступен детям</w:t>
      </w:r>
      <w:proofErr w:type="gramStart"/>
      <w:r w:rsidRPr="003211B8">
        <w:rPr>
          <w:rFonts w:ascii="Times New Roman" w:hAnsi="Times New Roman" w:cs="Times New Roman"/>
          <w:iCs/>
          <w:sz w:val="28"/>
          <w:szCs w:val="28"/>
        </w:rPr>
        <w:t xml:space="preserve"> </w:t>
      </w:r>
      <w:r>
        <w:rPr>
          <w:rFonts w:ascii="Times New Roman" w:hAnsi="Times New Roman" w:cs="Times New Roman"/>
          <w:iCs/>
          <w:sz w:val="28"/>
          <w:szCs w:val="28"/>
        </w:rPr>
        <w:t>.</w:t>
      </w:r>
      <w:proofErr w:type="gramEnd"/>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 xml:space="preserve">Как считает, Т.А.Ладыженская ребенок уже в 3–4 года  пытается пересказывать тексты повествовательного характера (рассказы, сказки, прослушанные или прочитанные), содержание мультфильмов и фильмов. Многие дети сочиняют и рассказывают сказки, в которых иногда присутствует нравоучительная цель. Это говорит о наличии определенного замысла высказывания, о стремлении его реализовать. Для связи </w:t>
      </w:r>
      <w:r w:rsidRPr="003211B8">
        <w:rPr>
          <w:rFonts w:ascii="Times New Roman" w:hAnsi="Times New Roman" w:cs="Times New Roman"/>
          <w:iCs/>
          <w:sz w:val="28"/>
          <w:szCs w:val="28"/>
        </w:rPr>
        <w:lastRenderedPageBreak/>
        <w:t xml:space="preserve">самостоятельных предложений в устном повествовании (по сюжетным картинкам) используется порядок предложений, обусловленный </w:t>
      </w:r>
    </w:p>
    <w:p w:rsidR="00BE5E9C" w:rsidRPr="003211B8" w:rsidRDefault="00BE5E9C" w:rsidP="00BE5E9C">
      <w:pPr>
        <w:spacing w:after="0" w:line="360" w:lineRule="auto"/>
        <w:jc w:val="both"/>
        <w:rPr>
          <w:rFonts w:ascii="Times New Roman" w:hAnsi="Times New Roman" w:cs="Times New Roman"/>
          <w:iCs/>
          <w:sz w:val="28"/>
          <w:szCs w:val="28"/>
        </w:rPr>
      </w:pPr>
      <w:proofErr w:type="gramStart"/>
      <w:r w:rsidRPr="003211B8">
        <w:rPr>
          <w:rFonts w:ascii="Times New Roman" w:hAnsi="Times New Roman" w:cs="Times New Roman"/>
          <w:iCs/>
          <w:sz w:val="28"/>
          <w:szCs w:val="28"/>
        </w:rPr>
        <w:t>видовременной соотнесенностью глагольных форм; лексический повтор (что особенно характерно для детской речи); пространственные временные наречия (там, потом); союзы; местоимения и синонимы (гораздо реже предыдущих)</w:t>
      </w:r>
      <w:r>
        <w:rPr>
          <w:rFonts w:ascii="Times New Roman" w:hAnsi="Times New Roman" w:cs="Times New Roman"/>
          <w:iCs/>
          <w:sz w:val="28"/>
          <w:szCs w:val="28"/>
        </w:rPr>
        <w:t>.</w:t>
      </w:r>
      <w:proofErr w:type="gramEnd"/>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 xml:space="preserve">Обычно для повествования характерна трехчастная </w:t>
      </w:r>
      <w:r w:rsidRPr="003211B8">
        <w:rPr>
          <w:rFonts w:ascii="Times New Roman" w:hAnsi="Times New Roman" w:cs="Times New Roman"/>
          <w:bCs/>
          <w:iCs/>
          <w:sz w:val="28"/>
          <w:szCs w:val="28"/>
        </w:rPr>
        <w:t>композиция</w:t>
      </w:r>
      <w:r w:rsidRPr="003211B8">
        <w:rPr>
          <w:rFonts w:ascii="Times New Roman" w:hAnsi="Times New Roman" w:cs="Times New Roman"/>
          <w:iCs/>
          <w:sz w:val="28"/>
          <w:szCs w:val="28"/>
        </w:rPr>
        <w:t>: начало, основная часть, которая может состоять из нескольких микротем, и концовка</w:t>
      </w:r>
      <w:proofErr w:type="gramStart"/>
      <w:r w:rsidRPr="003211B8">
        <w:rPr>
          <w:rFonts w:ascii="Times New Roman" w:hAnsi="Times New Roman" w:cs="Times New Roman"/>
          <w:iCs/>
          <w:sz w:val="28"/>
          <w:szCs w:val="28"/>
        </w:rPr>
        <w:t xml:space="preserve"> </w:t>
      </w:r>
      <w:r>
        <w:rPr>
          <w:rFonts w:ascii="Times New Roman" w:hAnsi="Times New Roman" w:cs="Times New Roman"/>
          <w:iCs/>
          <w:sz w:val="28"/>
          <w:szCs w:val="28"/>
        </w:rPr>
        <w:t>.</w:t>
      </w:r>
      <w:proofErr w:type="gramEnd"/>
    </w:p>
    <w:p w:rsidR="00BE5E9C" w:rsidRDefault="00BE5E9C" w:rsidP="00BE5E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11B8">
        <w:rPr>
          <w:rFonts w:ascii="Times New Roman" w:eastAsia="Times New Roman" w:hAnsi="Times New Roman" w:cs="Times New Roman"/>
          <w:sz w:val="28"/>
          <w:szCs w:val="28"/>
          <w:u w:val="single"/>
          <w:lang w:eastAsia="ru-RU"/>
        </w:rPr>
        <w:t xml:space="preserve"> </w:t>
      </w:r>
      <w:r w:rsidRPr="003211B8">
        <w:rPr>
          <w:rFonts w:ascii="Times New Roman" w:eastAsia="Times New Roman" w:hAnsi="Times New Roman" w:cs="Times New Roman"/>
          <w:b/>
          <w:sz w:val="28"/>
          <w:szCs w:val="28"/>
          <w:u w:val="single"/>
          <w:lang w:eastAsia="ru-RU"/>
        </w:rPr>
        <w:t xml:space="preserve">Структура текста-повествования </w:t>
      </w:r>
      <w:r w:rsidRPr="003211B8">
        <w:rPr>
          <w:rFonts w:ascii="Times New Roman" w:eastAsia="Times New Roman" w:hAnsi="Times New Roman" w:cs="Times New Roman"/>
          <w:sz w:val="28"/>
          <w:szCs w:val="28"/>
          <w:lang w:eastAsia="ru-RU"/>
        </w:rPr>
        <w:t xml:space="preserve">                          </w:t>
      </w:r>
    </w:p>
    <w:p w:rsidR="00BE5E9C" w:rsidRPr="003211B8" w:rsidRDefault="00BE5E9C" w:rsidP="00BE5E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11B8">
        <w:rPr>
          <w:rFonts w:ascii="Times New Roman" w:eastAsia="Times New Roman" w:hAnsi="Times New Roman" w:cs="Times New Roman"/>
          <w:sz w:val="28"/>
          <w:szCs w:val="28"/>
          <w:lang w:eastAsia="ru-RU"/>
        </w:rPr>
        <w:t xml:space="preserve">  </w:t>
      </w:r>
      <w:r w:rsidRPr="00BA0266">
        <w:rPr>
          <w:rFonts w:ascii="Times New Roman" w:eastAsia="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142.2pt;margin-top:27.7pt;width:37.5pt;height:29.2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" strokecolor="black [3200]" strokeweight="3pt">
            <v:stroke endarrow="open"/>
            <v:shadow on="t" color="black" opacity="22937f" origin=",.5" offset="0,.63889mm"/>
          </v:shape>
        </w:pict>
      </w:r>
      <w:r w:rsidRPr="00BA0266">
        <w:rPr>
          <w:rFonts w:ascii="Times New Roman" w:eastAsia="Times New Roman" w:hAnsi="Times New Roman" w:cs="Times New Roman"/>
          <w:b/>
          <w:bCs/>
          <w:noProof/>
          <w:sz w:val="28"/>
          <w:szCs w:val="28"/>
          <w:lang w:eastAsia="ru-RU"/>
        </w:rPr>
        <w:pict>
          <v:shape id="Прямая со стрелкой 31" o:spid="_x0000_s1027" type="#_x0000_t32" style="position:absolute;left:0;text-align:left;margin-left:270.45pt;margin-top:27.7pt;width:37.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" strokecolor="black [3200]" strokeweight="3pt">
            <v:stroke endarrow="open"/>
            <v:shadow on="t" color="black" opacity="22937f" origin=",.5" offset="0,.63889mm"/>
          </v:shape>
        </w:pict>
      </w:r>
      <w:r w:rsidRPr="003211B8">
        <w:rPr>
          <w:rFonts w:ascii="Times New Roman" w:eastAsia="Times New Roman" w:hAnsi="Times New Roman" w:cs="Times New Roman"/>
          <w:b/>
          <w:bCs/>
          <w:sz w:val="28"/>
          <w:szCs w:val="28"/>
          <w:lang w:eastAsia="ru-RU"/>
        </w:rPr>
        <w:t>Развитие действия</w:t>
      </w:r>
    </w:p>
    <w:p w:rsidR="00BE5E9C" w:rsidRPr="003211B8" w:rsidRDefault="00BE5E9C" w:rsidP="00BE5E9C">
      <w:pPr>
        <w:spacing w:before="100" w:beforeAutospacing="1" w:after="100" w:afterAutospacing="1" w:line="240" w:lineRule="auto"/>
        <w:rPr>
          <w:rFonts w:ascii="Times New Roman" w:eastAsia="Times New Roman" w:hAnsi="Times New Roman" w:cs="Times New Roman"/>
          <w:sz w:val="28"/>
          <w:szCs w:val="28"/>
          <w:lang w:eastAsia="ru-RU"/>
        </w:rPr>
      </w:pPr>
    </w:p>
    <w:p w:rsidR="00BE5E9C" w:rsidRPr="003211B8" w:rsidRDefault="00BE5E9C" w:rsidP="00BE5E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11B8">
        <w:rPr>
          <w:rFonts w:ascii="Times New Roman" w:eastAsia="Times New Roman" w:hAnsi="Times New Roman" w:cs="Times New Roman"/>
          <w:b/>
          <w:bCs/>
          <w:sz w:val="28"/>
          <w:szCs w:val="28"/>
          <w:lang w:eastAsia="ru-RU"/>
        </w:rPr>
        <w:t>Начало действия </w:t>
      </w:r>
      <w:r w:rsidRPr="003211B8">
        <w:rPr>
          <w:rFonts w:ascii="Times New Roman" w:eastAsia="Times New Roman" w:hAnsi="Times New Roman" w:cs="Times New Roman"/>
          <w:b/>
          <w:bCs/>
          <w:i/>
          <w:iCs/>
          <w:sz w:val="28"/>
          <w:szCs w:val="28"/>
          <w:lang w:eastAsia="ru-RU"/>
        </w:rPr>
        <w:t>(завязка)</w:t>
      </w:r>
      <w:r w:rsidRPr="003211B8">
        <w:rPr>
          <w:rFonts w:ascii="Times New Roman" w:eastAsia="Times New Roman" w:hAnsi="Times New Roman" w:cs="Times New Roman"/>
          <w:b/>
          <w:bCs/>
          <w:sz w:val="28"/>
          <w:szCs w:val="28"/>
          <w:lang w:eastAsia="ru-RU"/>
        </w:rPr>
        <w:t>        Завершение действия </w:t>
      </w:r>
      <w:r w:rsidRPr="003211B8">
        <w:rPr>
          <w:rFonts w:ascii="Times New Roman" w:eastAsia="Times New Roman" w:hAnsi="Times New Roman" w:cs="Times New Roman"/>
          <w:b/>
          <w:bCs/>
          <w:i/>
          <w:iCs/>
          <w:sz w:val="28"/>
          <w:szCs w:val="28"/>
          <w:lang w:eastAsia="ru-RU"/>
        </w:rPr>
        <w:t>(развязка)</w:t>
      </w:r>
    </w:p>
    <w:p w:rsidR="00BE5E9C" w:rsidRPr="003211B8" w:rsidRDefault="00BE5E9C" w:rsidP="00BE5E9C">
      <w:pPr>
        <w:spacing w:after="0" w:line="360" w:lineRule="auto"/>
        <w:ind w:firstLine="709"/>
        <w:jc w:val="both"/>
        <w:rPr>
          <w:rFonts w:ascii="Times New Roman" w:hAnsi="Times New Roman" w:cs="Times New Roman"/>
          <w:iCs/>
          <w:sz w:val="28"/>
          <w:szCs w:val="28"/>
        </w:rPr>
      </w:pPr>
      <w:r w:rsidRPr="003211B8">
        <w:rPr>
          <w:rFonts w:ascii="Times New Roman" w:hAnsi="Times New Roman" w:cs="Times New Roman"/>
          <w:iCs/>
          <w:sz w:val="28"/>
          <w:szCs w:val="28"/>
        </w:rPr>
        <w:t>Логико-смысловая (типологическая) структура любого типа речи опирается на: 1) логическую основу; 2) функцию повествования, описания или рассуждения как типа речи; 3) характер объекта мысли и речи.</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iCs/>
          <w:sz w:val="28"/>
          <w:szCs w:val="28"/>
        </w:rPr>
        <w:t xml:space="preserve">Итак, </w:t>
      </w:r>
      <w:r w:rsidRPr="003211B8">
        <w:rPr>
          <w:rFonts w:ascii="Times New Roman" w:hAnsi="Times New Roman" w:cs="Times New Roman"/>
          <w:bCs/>
          <w:i/>
          <w:iCs/>
          <w:sz w:val="28"/>
          <w:szCs w:val="28"/>
        </w:rPr>
        <w:t>логико-смысловая природа</w:t>
      </w:r>
      <w:r w:rsidRPr="003211B8">
        <w:rPr>
          <w:rFonts w:ascii="Times New Roman" w:hAnsi="Times New Roman" w:cs="Times New Roman"/>
          <w:b/>
          <w:bCs/>
          <w:i/>
          <w:iCs/>
          <w:sz w:val="28"/>
          <w:szCs w:val="28"/>
        </w:rPr>
        <w:t xml:space="preserve"> </w:t>
      </w:r>
      <w:r w:rsidRPr="003211B8">
        <w:rPr>
          <w:rFonts w:ascii="Times New Roman" w:hAnsi="Times New Roman" w:cs="Times New Roman"/>
          <w:bCs/>
          <w:iCs/>
          <w:sz w:val="28"/>
          <w:szCs w:val="28"/>
        </w:rPr>
        <w:t>данного типа речи следующая:</w:t>
      </w:r>
    </w:p>
    <w:p w:rsidR="00BE5E9C" w:rsidRPr="003211B8" w:rsidRDefault="00BE5E9C" w:rsidP="00BE5E9C">
      <w:pPr>
        <w:pStyle w:val="a3"/>
        <w:numPr>
          <w:ilvl w:val="0"/>
          <w:numId w:val="1"/>
        </w:num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логическая основа – «диахронность» (последовательность) явлений в форме предложений повествования, то есть последовательное изменение действий, движение во времени;</w:t>
      </w:r>
    </w:p>
    <w:p w:rsidR="00BE5E9C" w:rsidRPr="003211B8" w:rsidRDefault="00BE5E9C" w:rsidP="00BE5E9C">
      <w:pPr>
        <w:pStyle w:val="a3"/>
        <w:numPr>
          <w:ilvl w:val="0"/>
          <w:numId w:val="1"/>
        </w:num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функция в речи – сообщение о развивающихся, изменяющихся, последовательно сменяющих друг друга действиях (явлениях, событиях и т. д.);</w:t>
      </w:r>
    </w:p>
    <w:p w:rsidR="00BE5E9C" w:rsidRPr="003211B8" w:rsidRDefault="00BE5E9C" w:rsidP="00BE5E9C">
      <w:pPr>
        <w:pStyle w:val="a3"/>
        <w:numPr>
          <w:ilvl w:val="0"/>
          <w:numId w:val="1"/>
        </w:num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характер объекта мысли и речи – субъектно-объектная речь: объект речи – рассказ о развивающихся действиях, производимых 1, 2, 3 лицом, т.е. субъектом</w:t>
      </w:r>
      <w:r>
        <w:rPr>
          <w:rFonts w:ascii="Times New Roman" w:hAnsi="Times New Roman" w:cs="Times New Roman"/>
          <w:bCs/>
          <w:iCs/>
          <w:sz w:val="28"/>
          <w:szCs w:val="28"/>
        </w:rPr>
        <w:t>.</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lastRenderedPageBreak/>
        <w:t>Основная функция повествования – информативная (целевая установка – сообщить, рассказать). В соответствии с этой функцией тексты типа повествования строятся как рассказы о событиях, действиях.</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
          <w:iCs/>
          <w:sz w:val="28"/>
          <w:szCs w:val="28"/>
        </w:rPr>
        <w:t>Языковые особенности</w:t>
      </w:r>
      <w:r w:rsidRPr="003211B8">
        <w:rPr>
          <w:rFonts w:ascii="Times New Roman" w:hAnsi="Times New Roman" w:cs="Times New Roman"/>
          <w:b/>
          <w:bCs/>
          <w:i/>
          <w:iCs/>
          <w:sz w:val="28"/>
          <w:szCs w:val="28"/>
        </w:rPr>
        <w:t xml:space="preserve"> </w:t>
      </w:r>
      <w:r w:rsidRPr="003211B8">
        <w:rPr>
          <w:rFonts w:ascii="Times New Roman" w:hAnsi="Times New Roman" w:cs="Times New Roman"/>
          <w:bCs/>
          <w:iCs/>
          <w:sz w:val="28"/>
          <w:szCs w:val="28"/>
        </w:rPr>
        <w:t>повествования. Основная специфическая черта повествования – динамизм, который реализуется за счет использования глаголов. По словам Т.В. Бронской, «… глаголы-предикаты, называющие действия, и акциональная рематическая доминанта как главный фактор, образующий смысловую структуру повествования»</w:t>
      </w:r>
      <w:proofErr w:type="gramStart"/>
      <w:r w:rsidRPr="003211B8">
        <w:rPr>
          <w:rFonts w:ascii="Times New Roman" w:hAnsi="Times New Roman" w:cs="Times New Roman"/>
          <w:bCs/>
          <w:iCs/>
          <w:sz w:val="28"/>
          <w:szCs w:val="28"/>
        </w:rPr>
        <w:t xml:space="preserve"> </w:t>
      </w:r>
      <w:r>
        <w:rPr>
          <w:rFonts w:ascii="Times New Roman" w:hAnsi="Times New Roman" w:cs="Times New Roman"/>
          <w:bCs/>
          <w:iCs/>
          <w:sz w:val="28"/>
          <w:szCs w:val="28"/>
        </w:rPr>
        <w:t>,</w:t>
      </w:r>
      <w:proofErr w:type="gramEnd"/>
      <w:r w:rsidRPr="003211B8">
        <w:rPr>
          <w:rFonts w:ascii="Times New Roman" w:hAnsi="Times New Roman" w:cs="Times New Roman"/>
          <w:bCs/>
          <w:iCs/>
          <w:sz w:val="28"/>
          <w:szCs w:val="28"/>
        </w:rPr>
        <w:t>составляют основу данного типа речи. Для передачи действий в их временных связях используются, прежде всего, возможности временных форм глагола, с помощью которых повествование получает основной признак – глагольность. Чаще всего используются глагольные формы прошедшего времени совершенного вида.</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Однако могут быть использованы и другие формы глагола. В основном эти формы применяются с целью придания тексту выразительности, так как необычность употребления одной формы вместо другой, привычной, порождает различные экспрессивно-смысловые оттенки, обогащающие высказывание. Например, глаголы прошедшего времени несовершенного вида дают возможность выделить одно действие, подчеркнув его длительность. Иногда эта временная форма усиливается, словом </w:t>
      </w:r>
      <w:r w:rsidRPr="003211B8">
        <w:rPr>
          <w:rFonts w:ascii="Times New Roman" w:hAnsi="Times New Roman" w:cs="Times New Roman"/>
          <w:bCs/>
          <w:i/>
          <w:iCs/>
          <w:sz w:val="28"/>
          <w:szCs w:val="28"/>
        </w:rPr>
        <w:t>долго</w:t>
      </w:r>
      <w:r w:rsidRPr="003211B8">
        <w:rPr>
          <w:rFonts w:ascii="Times New Roman" w:hAnsi="Times New Roman" w:cs="Times New Roman"/>
          <w:bCs/>
          <w:iCs/>
          <w:sz w:val="28"/>
          <w:szCs w:val="28"/>
        </w:rPr>
        <w:t xml:space="preserve">. Глаголы настоящего времени позволяют представить действия как бы происходящими на глазах читателя. Формы будущего совершенного с частицей </w:t>
      </w:r>
      <w:r w:rsidRPr="003211B8">
        <w:rPr>
          <w:rFonts w:ascii="Times New Roman" w:hAnsi="Times New Roman" w:cs="Times New Roman"/>
          <w:bCs/>
          <w:i/>
          <w:iCs/>
          <w:sz w:val="28"/>
          <w:szCs w:val="28"/>
        </w:rPr>
        <w:t>как</w:t>
      </w:r>
      <w:r w:rsidRPr="003211B8">
        <w:rPr>
          <w:rFonts w:ascii="Times New Roman" w:hAnsi="Times New Roman" w:cs="Times New Roman"/>
          <w:bCs/>
          <w:iCs/>
          <w:sz w:val="28"/>
          <w:szCs w:val="28"/>
        </w:rPr>
        <w:t xml:space="preserve">, а также формы типа </w:t>
      </w:r>
      <w:r w:rsidRPr="003211B8">
        <w:rPr>
          <w:rFonts w:ascii="Times New Roman" w:hAnsi="Times New Roman" w:cs="Times New Roman"/>
          <w:bCs/>
          <w:i/>
          <w:iCs/>
          <w:sz w:val="28"/>
          <w:szCs w:val="28"/>
        </w:rPr>
        <w:t>хлоп, прыг</w:t>
      </w:r>
      <w:r w:rsidRPr="003211B8">
        <w:rPr>
          <w:rFonts w:ascii="Times New Roman" w:hAnsi="Times New Roman" w:cs="Times New Roman"/>
          <w:bCs/>
          <w:iCs/>
          <w:sz w:val="28"/>
          <w:szCs w:val="28"/>
        </w:rPr>
        <w:t xml:space="preserve"> помогают подчеркнуть стремительность, неожиданность того или иного действия.</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К лексическим средствам относятся семантические ряды глаголов с различным значением характера протекания действия во времени (начала, конца, внезапности, повторяемости и т. Д.). </w:t>
      </w:r>
      <w:proofErr w:type="gramStart"/>
      <w:r w:rsidRPr="003211B8">
        <w:rPr>
          <w:rFonts w:ascii="Times New Roman" w:hAnsi="Times New Roman" w:cs="Times New Roman"/>
          <w:bCs/>
          <w:iCs/>
          <w:sz w:val="28"/>
          <w:szCs w:val="28"/>
        </w:rPr>
        <w:t>Для того чтобы обеспечить соединительное перечисление событий, используются, во-первых, глаголы со значением начала действия (</w:t>
      </w:r>
      <w:r w:rsidRPr="003211B8">
        <w:rPr>
          <w:rFonts w:ascii="Times New Roman" w:hAnsi="Times New Roman" w:cs="Times New Roman"/>
          <w:bCs/>
          <w:i/>
          <w:iCs/>
          <w:sz w:val="28"/>
          <w:szCs w:val="28"/>
        </w:rPr>
        <w:t>начали, стали</w:t>
      </w:r>
      <w:r w:rsidRPr="003211B8">
        <w:rPr>
          <w:rFonts w:ascii="Times New Roman" w:hAnsi="Times New Roman" w:cs="Times New Roman"/>
          <w:bCs/>
          <w:iCs/>
          <w:sz w:val="28"/>
          <w:szCs w:val="28"/>
        </w:rPr>
        <w:t xml:space="preserve">); во-вторых, слова и выражения, </w:t>
      </w:r>
      <w:r w:rsidRPr="003211B8">
        <w:rPr>
          <w:rFonts w:ascii="Times New Roman" w:hAnsi="Times New Roman" w:cs="Times New Roman"/>
          <w:bCs/>
          <w:iCs/>
          <w:sz w:val="28"/>
          <w:szCs w:val="28"/>
        </w:rPr>
        <w:lastRenderedPageBreak/>
        <w:t>обозначающие время (</w:t>
      </w:r>
      <w:r w:rsidRPr="003211B8">
        <w:rPr>
          <w:rFonts w:ascii="Times New Roman" w:hAnsi="Times New Roman" w:cs="Times New Roman"/>
          <w:bCs/>
          <w:i/>
          <w:iCs/>
          <w:sz w:val="28"/>
          <w:szCs w:val="28"/>
        </w:rPr>
        <w:t>сначала, затем, потом, после этого, немного</w:t>
      </w:r>
      <w:r w:rsidRPr="003211B8">
        <w:rPr>
          <w:rFonts w:ascii="Times New Roman" w:hAnsi="Times New Roman" w:cs="Times New Roman"/>
          <w:bCs/>
          <w:iCs/>
          <w:sz w:val="28"/>
          <w:szCs w:val="28"/>
        </w:rPr>
        <w:t xml:space="preserve"> </w:t>
      </w:r>
      <w:r w:rsidRPr="003211B8">
        <w:rPr>
          <w:rFonts w:ascii="Times New Roman" w:hAnsi="Times New Roman" w:cs="Times New Roman"/>
          <w:bCs/>
          <w:i/>
          <w:iCs/>
          <w:sz w:val="28"/>
          <w:szCs w:val="28"/>
        </w:rPr>
        <w:t xml:space="preserve">погодя, позже, через некоторое время, позднее, дальше, тут, тогда, наконец </w:t>
      </w:r>
      <w:r w:rsidRPr="003211B8">
        <w:rPr>
          <w:rFonts w:ascii="Times New Roman" w:hAnsi="Times New Roman" w:cs="Times New Roman"/>
          <w:bCs/>
          <w:iCs/>
          <w:sz w:val="28"/>
          <w:szCs w:val="28"/>
        </w:rPr>
        <w:t>и др.).</w:t>
      </w:r>
      <w:proofErr w:type="gramEnd"/>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В речевой практике младших школьников часто возникают ситуации, требующие создания не только непринужденных, эмоциональных, красочных повествований, но и сугубо делового типа: «Как убирать класс…», «Как решить задачу», «Как играть </w:t>
      </w:r>
      <w:proofErr w:type="gramStart"/>
      <w:r w:rsidRPr="003211B8">
        <w:rPr>
          <w:rFonts w:ascii="Times New Roman" w:hAnsi="Times New Roman" w:cs="Times New Roman"/>
          <w:bCs/>
          <w:iCs/>
          <w:sz w:val="28"/>
          <w:szCs w:val="28"/>
        </w:rPr>
        <w:t>в</w:t>
      </w:r>
      <w:proofErr w:type="gramEnd"/>
      <w:r w:rsidRPr="003211B8">
        <w:rPr>
          <w:rFonts w:ascii="Times New Roman" w:hAnsi="Times New Roman" w:cs="Times New Roman"/>
          <w:bCs/>
          <w:iCs/>
          <w:sz w:val="28"/>
          <w:szCs w:val="28"/>
        </w:rPr>
        <w:t xml:space="preserve"> …», «Как сделать …». Учителю необходимо знать правила построения подобны высказываний.</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Одной из форм, используемых для обозначения действий в деловом повествовании, является форма настоящего времени 3-го лица со значением «так делают, так принято делать» (берут, кладут, отрезают). </w:t>
      </w:r>
      <w:proofErr w:type="gramStart"/>
      <w:r w:rsidRPr="003211B8">
        <w:rPr>
          <w:rFonts w:ascii="Times New Roman" w:hAnsi="Times New Roman" w:cs="Times New Roman"/>
          <w:bCs/>
          <w:iCs/>
          <w:sz w:val="28"/>
          <w:szCs w:val="28"/>
        </w:rPr>
        <w:t>Могут использоваться и другие формы, например слова «надо, нужно, необходимо, следует» + неопределенная форма глагола (надо взять, нужно положить); форма 1-го лица множественного числа (берем, отрезаем) и т.д.</w:t>
      </w:r>
      <w:proofErr w:type="gramEnd"/>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При создании деловых повествований большие трудности у детей вызывает не только выбор глаголов, но и использование слов для подчеркивания последовательности действий. Важно следить, чтобы младшие школьники пользовались для этих целей всем возможным арсеналом средств: потом, затем, после этого, во-первых, во-вторых, прежде всего, </w:t>
      </w:r>
      <w:proofErr w:type="gramStart"/>
      <w:r w:rsidRPr="003211B8">
        <w:rPr>
          <w:rFonts w:ascii="Times New Roman" w:hAnsi="Times New Roman" w:cs="Times New Roman"/>
          <w:bCs/>
          <w:iCs/>
          <w:sz w:val="28"/>
          <w:szCs w:val="28"/>
        </w:rPr>
        <w:t>наконец</w:t>
      </w:r>
      <w:proofErr w:type="gramEnd"/>
      <w:r w:rsidRPr="003211B8">
        <w:rPr>
          <w:rFonts w:ascii="Times New Roman" w:hAnsi="Times New Roman" w:cs="Times New Roman"/>
          <w:bCs/>
          <w:iCs/>
          <w:sz w:val="28"/>
          <w:szCs w:val="28"/>
        </w:rPr>
        <w:t xml:space="preserve"> и др</w:t>
      </w:r>
      <w:r>
        <w:rPr>
          <w:rFonts w:ascii="Times New Roman" w:hAnsi="Times New Roman" w:cs="Times New Roman"/>
          <w:bCs/>
          <w:iCs/>
          <w:sz w:val="28"/>
          <w:szCs w:val="28"/>
        </w:rPr>
        <w:t>.</w:t>
      </w: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ind w:firstLine="709"/>
        <w:jc w:val="center"/>
        <w:rPr>
          <w:rFonts w:ascii="Times New Roman" w:hAnsi="Times New Roman" w:cs="Times New Roman"/>
          <w:b/>
          <w:bCs/>
          <w:iCs/>
          <w:sz w:val="28"/>
          <w:szCs w:val="28"/>
        </w:rPr>
      </w:pPr>
      <w:r w:rsidRPr="003211B8">
        <w:rPr>
          <w:rFonts w:ascii="Times New Roman" w:hAnsi="Times New Roman" w:cs="Times New Roman"/>
          <w:b/>
          <w:bCs/>
          <w:iCs/>
          <w:sz w:val="28"/>
          <w:szCs w:val="28"/>
        </w:rPr>
        <w:lastRenderedPageBreak/>
        <w:t>Методика работы с текстом-повествованием в начальной школе</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Обучение младших школьников работе с текстами-повествованиями носит системный характер и включает три этапа. </w:t>
      </w:r>
    </w:p>
    <w:p w:rsidR="00BE5E9C" w:rsidRPr="003211B8" w:rsidRDefault="00BE5E9C" w:rsidP="00BE5E9C">
      <w:pPr>
        <w:spacing w:after="0" w:line="360" w:lineRule="auto"/>
        <w:ind w:firstLine="709"/>
        <w:jc w:val="center"/>
        <w:rPr>
          <w:rFonts w:ascii="Times New Roman" w:hAnsi="Times New Roman" w:cs="Times New Roman"/>
          <w:bCs/>
          <w:iCs/>
          <w:sz w:val="28"/>
          <w:szCs w:val="28"/>
          <w:u w:val="single"/>
        </w:rPr>
      </w:pPr>
      <w:r w:rsidRPr="00BA0266">
        <w:rPr>
          <w:rFonts w:ascii="Times New Roman" w:hAnsi="Times New Roman" w:cs="Times New Roman"/>
          <w:bCs/>
          <w:iCs/>
          <w:noProof/>
          <w:sz w:val="28"/>
          <w:szCs w:val="28"/>
          <w:lang w:eastAsia="ru-RU"/>
        </w:rPr>
        <w:pict>
          <v:shape id="Прямая со стрелкой 34" o:spid="_x0000_s1030" type="#_x0000_t32" style="position:absolute;left:0;text-align:left;margin-left:348.45pt;margin-top:19pt;width:18pt;height:2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" strokecolor="black [3040]">
            <v:stroke endarrow="open"/>
          </v:shape>
        </w:pict>
      </w:r>
      <w:r w:rsidRPr="003211B8">
        <w:rPr>
          <w:rFonts w:ascii="Times New Roman" w:hAnsi="Times New Roman" w:cs="Times New Roman"/>
          <w:bCs/>
          <w:iCs/>
          <w:sz w:val="28"/>
          <w:szCs w:val="28"/>
          <w:u w:val="single"/>
        </w:rPr>
        <w:t>Этапы создания текста - повествование</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noProof/>
          <w:sz w:val="28"/>
          <w:szCs w:val="28"/>
          <w:lang w:eastAsia="ru-RU"/>
        </w:rPr>
        <w:pict>
          <v:shape id="Прямая со стрелкой 32" o:spid="_x0000_s1028" type="#_x0000_t32" style="position:absolute;left:0;text-align:left;margin-left:104.7pt;margin-top:.65pt;width:24.75pt;height:25.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" strokecolor="black [3040]">
            <v:stroke endarrow="open"/>
          </v:shape>
        </w:pict>
      </w:r>
      <w:r>
        <w:rPr>
          <w:rFonts w:ascii="Times New Roman" w:hAnsi="Times New Roman" w:cs="Times New Roman"/>
          <w:bCs/>
          <w:iCs/>
          <w:noProof/>
          <w:sz w:val="28"/>
          <w:szCs w:val="28"/>
          <w:lang w:eastAsia="ru-RU"/>
        </w:rPr>
        <w:pict>
          <v:shape id="Прямая со стрелкой 33" o:spid="_x0000_s1029" type="#_x0000_t32" style="position:absolute;left:0;text-align:left;margin-left:238.2pt;margin-top:.85pt;width:0;height:3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gn9gEAAPw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" strokecolor="black [3040]">
            <v:stroke endarrow="open"/>
          </v:shape>
        </w:pict>
      </w:r>
    </w:p>
    <w:p w:rsidR="00BE5E9C" w:rsidRPr="003211B8" w:rsidRDefault="00BE5E9C" w:rsidP="00BE5E9C">
      <w:pPr>
        <w:spacing w:after="0" w:line="360" w:lineRule="auto"/>
        <w:ind w:firstLine="709"/>
        <w:jc w:val="both"/>
        <w:rPr>
          <w:rFonts w:ascii="Times New Roman" w:hAnsi="Times New Roman" w:cs="Times New Roman"/>
          <w:bCs/>
          <w:iCs/>
          <w:sz w:val="28"/>
          <w:szCs w:val="28"/>
        </w:rPr>
      </w:pPr>
    </w:p>
    <w:p w:rsidR="00BE5E9C" w:rsidRPr="003211B8" w:rsidRDefault="00BE5E9C" w:rsidP="00BE5E9C">
      <w:pPr>
        <w:spacing w:after="0" w:line="360" w:lineRule="auto"/>
        <w:rPr>
          <w:rFonts w:ascii="Times New Roman" w:hAnsi="Times New Roman" w:cs="Times New Roman"/>
          <w:bCs/>
          <w:i/>
          <w:iCs/>
          <w:sz w:val="28"/>
          <w:szCs w:val="28"/>
        </w:rPr>
      </w:pPr>
      <w:r w:rsidRPr="003211B8">
        <w:rPr>
          <w:rFonts w:ascii="Times New Roman" w:hAnsi="Times New Roman" w:cs="Times New Roman"/>
          <w:bCs/>
          <w:i/>
          <w:iCs/>
          <w:sz w:val="28"/>
          <w:szCs w:val="28"/>
        </w:rPr>
        <w:t>Подготовительный:               Теоретик</w:t>
      </w:r>
      <w:proofErr w:type="gramStart"/>
      <w:r w:rsidRPr="003211B8">
        <w:rPr>
          <w:rFonts w:ascii="Times New Roman" w:hAnsi="Times New Roman" w:cs="Times New Roman"/>
          <w:bCs/>
          <w:i/>
          <w:iCs/>
          <w:sz w:val="28"/>
          <w:szCs w:val="28"/>
        </w:rPr>
        <w:t>о-</w:t>
      </w:r>
      <w:proofErr w:type="gramEnd"/>
      <w:r w:rsidRPr="003211B8">
        <w:rPr>
          <w:rFonts w:ascii="Times New Roman" w:hAnsi="Times New Roman" w:cs="Times New Roman"/>
          <w:bCs/>
          <w:i/>
          <w:iCs/>
          <w:sz w:val="28"/>
          <w:szCs w:val="28"/>
        </w:rPr>
        <w:t xml:space="preserve">                    Практический :</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знакомство с понятием</w:t>
      </w:r>
      <w:r w:rsidRPr="003211B8">
        <w:rPr>
          <w:rFonts w:ascii="Times New Roman" w:hAnsi="Times New Roman" w:cs="Times New Roman"/>
          <w:bCs/>
          <w:i/>
          <w:iCs/>
          <w:sz w:val="28"/>
          <w:szCs w:val="28"/>
        </w:rPr>
        <w:t xml:space="preserve">        </w:t>
      </w:r>
      <w:proofErr w:type="gramStart"/>
      <w:r w:rsidRPr="003211B8">
        <w:rPr>
          <w:rFonts w:ascii="Times New Roman" w:hAnsi="Times New Roman" w:cs="Times New Roman"/>
          <w:bCs/>
          <w:i/>
          <w:iCs/>
          <w:sz w:val="28"/>
          <w:szCs w:val="28"/>
        </w:rPr>
        <w:t>практический</w:t>
      </w:r>
      <w:proofErr w:type="gramEnd"/>
      <w:r w:rsidRPr="003211B8">
        <w:rPr>
          <w:rFonts w:ascii="Times New Roman" w:hAnsi="Times New Roman" w:cs="Times New Roman"/>
          <w:bCs/>
          <w:i/>
          <w:iCs/>
          <w:sz w:val="28"/>
          <w:szCs w:val="28"/>
        </w:rPr>
        <w:t xml:space="preserve">:                  </w:t>
      </w:r>
      <w:r w:rsidRPr="003211B8">
        <w:rPr>
          <w:rFonts w:ascii="Times New Roman" w:hAnsi="Times New Roman" w:cs="Times New Roman"/>
          <w:bCs/>
          <w:iCs/>
          <w:sz w:val="28"/>
          <w:szCs w:val="28"/>
        </w:rPr>
        <w:t>- создание детьми</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«текст»,</w:t>
      </w:r>
      <w:r w:rsidRPr="003211B8">
        <w:rPr>
          <w:rFonts w:ascii="Times New Roman" w:hAnsi="Times New Roman" w:cs="Times New Roman"/>
          <w:bCs/>
          <w:i/>
          <w:iCs/>
          <w:sz w:val="28"/>
          <w:szCs w:val="28"/>
        </w:rPr>
        <w:t xml:space="preserve">                                </w:t>
      </w:r>
      <w:r w:rsidRPr="003211B8">
        <w:rPr>
          <w:rFonts w:ascii="Times New Roman" w:hAnsi="Times New Roman" w:cs="Times New Roman"/>
          <w:bCs/>
          <w:iCs/>
          <w:sz w:val="28"/>
          <w:szCs w:val="28"/>
        </w:rPr>
        <w:t>- знакомство с типом            текстов-</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 «признаки текста»,              текста-повествования         повествований </w:t>
      </w:r>
      <w:proofErr w:type="gramStart"/>
      <w:r w:rsidRPr="003211B8">
        <w:rPr>
          <w:rFonts w:ascii="Times New Roman" w:hAnsi="Times New Roman" w:cs="Times New Roman"/>
          <w:bCs/>
          <w:iCs/>
          <w:sz w:val="28"/>
          <w:szCs w:val="28"/>
        </w:rPr>
        <w:t>на</w:t>
      </w:r>
      <w:proofErr w:type="gramEnd"/>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«тема текста»,                    - особенности     и                   основе взаимосвязи</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«заголовок»,                      механизмы создания          его содержания,</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 «основная мысль»,              текстов-повествования       структуры и </w:t>
      </w:r>
      <w:proofErr w:type="gramStart"/>
      <w:r w:rsidRPr="003211B8">
        <w:rPr>
          <w:rFonts w:ascii="Times New Roman" w:hAnsi="Times New Roman" w:cs="Times New Roman"/>
          <w:bCs/>
          <w:iCs/>
          <w:sz w:val="28"/>
          <w:szCs w:val="28"/>
        </w:rPr>
        <w:t>речевого</w:t>
      </w:r>
      <w:proofErr w:type="gramEnd"/>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«план текста»,                      разных жанров                    оформления</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«опорные» и</w:t>
      </w:r>
    </w:p>
    <w:p w:rsidR="00BE5E9C" w:rsidRPr="003211B8" w:rsidRDefault="00BE5E9C" w:rsidP="00BE5E9C">
      <w:p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 «ключевые» слова</w:t>
      </w:r>
    </w:p>
    <w:p w:rsidR="00BE5E9C" w:rsidRPr="003211B8" w:rsidRDefault="00BE5E9C" w:rsidP="00BE5E9C">
      <w:pPr>
        <w:spacing w:after="0" w:line="360" w:lineRule="auto"/>
        <w:jc w:val="both"/>
        <w:rPr>
          <w:rFonts w:ascii="Times New Roman" w:hAnsi="Times New Roman" w:cs="Times New Roman"/>
          <w:bCs/>
          <w:i/>
          <w:iCs/>
          <w:sz w:val="28"/>
          <w:szCs w:val="28"/>
        </w:rPr>
      </w:pP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Рассмотрим каждый из этапов более подробно.</w:t>
      </w:r>
    </w:p>
    <w:p w:rsidR="00BE5E9C" w:rsidRPr="003211B8" w:rsidRDefault="00BE5E9C" w:rsidP="00BE5E9C">
      <w:pPr>
        <w:spacing w:after="0" w:line="360" w:lineRule="auto"/>
        <w:ind w:firstLine="709"/>
        <w:jc w:val="both"/>
        <w:rPr>
          <w:rFonts w:ascii="Times New Roman" w:hAnsi="Times New Roman" w:cs="Times New Roman"/>
          <w:b/>
          <w:bCs/>
          <w:i/>
          <w:iCs/>
          <w:sz w:val="28"/>
          <w:szCs w:val="28"/>
        </w:rPr>
      </w:pPr>
      <w:r w:rsidRPr="003211B8">
        <w:rPr>
          <w:rFonts w:ascii="Times New Roman" w:hAnsi="Times New Roman" w:cs="Times New Roman"/>
          <w:b/>
          <w:bCs/>
          <w:i/>
          <w:iCs/>
          <w:sz w:val="28"/>
          <w:szCs w:val="28"/>
        </w:rPr>
        <w:t>Подготовительный этап</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Знакомя учащихся начальной школы с понятием “текст”, следует исходить из его признаков:</w:t>
      </w:r>
    </w:p>
    <w:p w:rsidR="00BE5E9C" w:rsidRPr="003211B8" w:rsidRDefault="00BE5E9C" w:rsidP="00BE5E9C">
      <w:pPr>
        <w:pStyle w:val="a3"/>
        <w:numPr>
          <w:ilvl w:val="0"/>
          <w:numId w:val="3"/>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Наличие предложений.</w:t>
      </w:r>
    </w:p>
    <w:p w:rsidR="00BE5E9C" w:rsidRPr="003211B8" w:rsidRDefault="00BE5E9C" w:rsidP="00BE5E9C">
      <w:pPr>
        <w:pStyle w:val="a3"/>
        <w:numPr>
          <w:ilvl w:val="0"/>
          <w:numId w:val="3"/>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Смысловая связность:</w:t>
      </w:r>
    </w:p>
    <w:p w:rsidR="00BE5E9C" w:rsidRPr="003211B8" w:rsidRDefault="00BE5E9C" w:rsidP="00BE5E9C">
      <w:pPr>
        <w:pStyle w:val="a3"/>
        <w:numPr>
          <w:ilvl w:val="0"/>
          <w:numId w:val="4"/>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 единство темы и предмета речи;</w:t>
      </w:r>
    </w:p>
    <w:p w:rsidR="00BE5E9C" w:rsidRPr="003211B8" w:rsidRDefault="00BE5E9C" w:rsidP="00BE5E9C">
      <w:pPr>
        <w:pStyle w:val="a3"/>
        <w:numPr>
          <w:ilvl w:val="0"/>
          <w:numId w:val="4"/>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 наличие основной мысли и её развитие.</w:t>
      </w:r>
    </w:p>
    <w:p w:rsidR="00BE5E9C" w:rsidRPr="003211B8" w:rsidRDefault="00BE5E9C" w:rsidP="00BE5E9C">
      <w:pPr>
        <w:pStyle w:val="a3"/>
        <w:numPr>
          <w:ilvl w:val="0"/>
          <w:numId w:val="3"/>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Структурная связность.</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На подготовительном этапе обучения детей созданию текстов очень важно</w:t>
      </w:r>
      <w:r w:rsidRPr="003211B8">
        <w:t xml:space="preserve"> </w:t>
      </w:r>
      <w:r w:rsidRPr="003211B8">
        <w:rPr>
          <w:rFonts w:ascii="Times New Roman" w:hAnsi="Times New Roman" w:cs="Times New Roman"/>
          <w:bCs/>
          <w:iCs/>
          <w:sz w:val="28"/>
          <w:szCs w:val="28"/>
        </w:rPr>
        <w:t>познакомить учащихся с понятиями «опорные» и «ключевые» слова текста, так как в дальнейшем школьникам будут предлагаться задания на составление текстов по опорным словам.</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lastRenderedPageBreak/>
        <w:t>На подготовительном этапе для закрепления пройденной теории следует больше работать с готовыми текстами. Учитель может сам подбирать тексты и предлагать задания на определение темы, основной мысли текста, подбор заголовков к текстам, восстановление деформированного текста, деление текста на части, составление плана, нахождение опорных и ключевых слов в тексте, составление текста по опорным словам.</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Такая аналитическая работа с готовыми текстами, проводимая обязательно в системе, поможет в дальнейшем эффективнее работать над составлением собственных письменных текстов детьми. Длительность подготовительного этапа зависит от подготовленности учащихся.</w:t>
      </w:r>
    </w:p>
    <w:p w:rsidR="00BE5E9C" w:rsidRPr="003211B8" w:rsidRDefault="00BE5E9C" w:rsidP="00BE5E9C">
      <w:pPr>
        <w:spacing w:after="0" w:line="360" w:lineRule="auto"/>
        <w:ind w:firstLine="709"/>
        <w:jc w:val="both"/>
        <w:rPr>
          <w:rFonts w:ascii="Times New Roman" w:hAnsi="Times New Roman" w:cs="Times New Roman"/>
          <w:b/>
          <w:bCs/>
          <w:i/>
          <w:iCs/>
          <w:sz w:val="28"/>
          <w:szCs w:val="28"/>
        </w:rPr>
      </w:pPr>
      <w:r w:rsidRPr="003211B8">
        <w:rPr>
          <w:rFonts w:ascii="Times New Roman" w:hAnsi="Times New Roman" w:cs="Times New Roman"/>
          <w:b/>
          <w:bCs/>
          <w:i/>
          <w:iCs/>
          <w:sz w:val="28"/>
          <w:szCs w:val="28"/>
        </w:rPr>
        <w:t>Теоретико-практический этап</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Первичное знакомство с повествованием как типом речи (текста) происходит на уроке знакомства сразу с тремя типами текста. </w:t>
      </w:r>
      <w:proofErr w:type="gramStart"/>
      <w:r w:rsidRPr="003211B8">
        <w:rPr>
          <w:rFonts w:ascii="Times New Roman" w:hAnsi="Times New Roman" w:cs="Times New Roman"/>
          <w:bCs/>
          <w:iCs/>
          <w:sz w:val="28"/>
          <w:szCs w:val="28"/>
        </w:rPr>
        <w:t>Методисты не едины в своём мнении не только в вопросе, в каком порядке изучать типы текста: сначала описание, а потом повествование или наоборот (они считают, что наиболее простым для учащихся является повествовательный текст, поэтому данный тип текста при изучении стоит на первом месте), но и в вопросе, каким образом знакомить с текстом-повествованием.</w:t>
      </w:r>
      <w:proofErr w:type="gramEnd"/>
      <w:r w:rsidRPr="003211B8">
        <w:rPr>
          <w:rFonts w:ascii="Times New Roman" w:hAnsi="Times New Roman" w:cs="Times New Roman"/>
          <w:bCs/>
          <w:iCs/>
          <w:sz w:val="28"/>
          <w:szCs w:val="28"/>
        </w:rPr>
        <w:t xml:space="preserve"> Одни считают, что нужно сразу на одном уроке познакомить с тремя типами текстов, другие - знакомить поочерёдно с каждым в отдельности.</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Следовательно, работа по обучению созданию письменных текстов - повествований, в свою очередь, складывается из следующих направлений:</w:t>
      </w:r>
    </w:p>
    <w:p w:rsidR="00BE5E9C" w:rsidRPr="003211B8" w:rsidRDefault="00BE5E9C" w:rsidP="00BE5E9C">
      <w:pPr>
        <w:pStyle w:val="a3"/>
        <w:numPr>
          <w:ilvl w:val="0"/>
          <w:numId w:val="2"/>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знакомство с тремя типами текста (особенности);</w:t>
      </w:r>
    </w:p>
    <w:p w:rsidR="00BE5E9C" w:rsidRPr="003211B8" w:rsidRDefault="00BE5E9C" w:rsidP="00BE5E9C">
      <w:pPr>
        <w:pStyle w:val="a3"/>
        <w:numPr>
          <w:ilvl w:val="0"/>
          <w:numId w:val="2"/>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теоретико-практическое изучение текста-повествования без учёта жанровой особенности;</w:t>
      </w:r>
    </w:p>
    <w:p w:rsidR="00BE5E9C" w:rsidRPr="003211B8" w:rsidRDefault="00BE5E9C" w:rsidP="00BE5E9C">
      <w:pPr>
        <w:pStyle w:val="a3"/>
        <w:numPr>
          <w:ilvl w:val="0"/>
          <w:numId w:val="2"/>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теоретико-практическое изучение устройства текстов-повествований различных, жанров (в разных стилях),</w:t>
      </w:r>
    </w:p>
    <w:p w:rsidR="00BE5E9C" w:rsidRPr="003211B8" w:rsidRDefault="00BE5E9C" w:rsidP="00BE5E9C">
      <w:pPr>
        <w:pStyle w:val="a3"/>
        <w:numPr>
          <w:ilvl w:val="0"/>
          <w:numId w:val="2"/>
        </w:numPr>
        <w:spacing w:after="0" w:line="360" w:lineRule="auto"/>
        <w:jc w:val="both"/>
        <w:rPr>
          <w:rFonts w:ascii="Times New Roman" w:hAnsi="Times New Roman" w:cs="Times New Roman"/>
          <w:bCs/>
          <w:iCs/>
          <w:sz w:val="28"/>
          <w:szCs w:val="28"/>
        </w:rPr>
      </w:pPr>
      <w:r w:rsidRPr="003211B8">
        <w:rPr>
          <w:rFonts w:ascii="Times New Roman" w:hAnsi="Times New Roman" w:cs="Times New Roman"/>
          <w:bCs/>
          <w:iCs/>
          <w:sz w:val="28"/>
          <w:szCs w:val="28"/>
        </w:rPr>
        <w:t>написание изложений повествовательного текста и сочинений-повествований.</w:t>
      </w:r>
    </w:p>
    <w:p w:rsidR="00BE5E9C" w:rsidRPr="003211B8" w:rsidRDefault="00BE5E9C" w:rsidP="00BE5E9C">
      <w:pPr>
        <w:spacing w:after="0" w:line="360" w:lineRule="auto"/>
        <w:ind w:firstLine="709"/>
        <w:jc w:val="both"/>
        <w:rPr>
          <w:rFonts w:ascii="Times New Roman" w:hAnsi="Times New Roman" w:cs="Times New Roman"/>
          <w:b/>
          <w:bCs/>
          <w:i/>
          <w:iCs/>
          <w:sz w:val="28"/>
          <w:szCs w:val="28"/>
        </w:rPr>
      </w:pPr>
    </w:p>
    <w:p w:rsidR="00BE5E9C" w:rsidRPr="003211B8" w:rsidRDefault="00BE5E9C" w:rsidP="00BE5E9C">
      <w:pPr>
        <w:spacing w:after="0" w:line="360" w:lineRule="auto"/>
        <w:ind w:firstLine="709"/>
        <w:jc w:val="both"/>
        <w:rPr>
          <w:rFonts w:ascii="Times New Roman" w:hAnsi="Times New Roman" w:cs="Times New Roman"/>
          <w:b/>
          <w:bCs/>
          <w:i/>
          <w:iCs/>
          <w:sz w:val="28"/>
          <w:szCs w:val="28"/>
        </w:rPr>
      </w:pPr>
      <w:r w:rsidRPr="003211B8">
        <w:rPr>
          <w:rFonts w:ascii="Times New Roman" w:hAnsi="Times New Roman" w:cs="Times New Roman"/>
          <w:b/>
          <w:bCs/>
          <w:i/>
          <w:iCs/>
          <w:sz w:val="28"/>
          <w:szCs w:val="28"/>
        </w:rPr>
        <w:lastRenderedPageBreak/>
        <w:t>Практический этап</w:t>
      </w:r>
    </w:p>
    <w:p w:rsidR="00BE5E9C" w:rsidRPr="00BE5E9C"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Изучив теоретические основы создания текстов-повествований, учащиеся на протяжении обучения в начальной школе практикуются (но уже с опорой на теорию) в создании текстов-повествований на основе взаимосвязи их содержания, структуры и речевого оформления</w:t>
      </w:r>
      <w:proofErr w:type="gramStart"/>
      <w:r w:rsidRPr="003211B8">
        <w:rPr>
          <w:rFonts w:ascii="Times New Roman" w:hAnsi="Times New Roman" w:cs="Times New Roman"/>
          <w:bCs/>
          <w:iCs/>
          <w:sz w:val="28"/>
          <w:szCs w:val="28"/>
        </w:rPr>
        <w:t xml:space="preserve"> </w:t>
      </w:r>
      <w:r>
        <w:rPr>
          <w:rFonts w:ascii="Times New Roman" w:hAnsi="Times New Roman" w:cs="Times New Roman"/>
          <w:bCs/>
          <w:iCs/>
          <w:sz w:val="28"/>
          <w:szCs w:val="28"/>
        </w:rPr>
        <w:t>.</w:t>
      </w:r>
      <w:proofErr w:type="gramEnd"/>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Обучая детей тексту повествования, важно учитывать те трудности, которые испытывают школьники. В большинстве случаев эти трудности объективно обусловлены – они скрыты в самой структуре повествования. Так, тот факт, что в «данном» называется один и тот же предмет, совершающий действия, уже предрасполагает к появлению повтора-недочета. Вероятен повтор и при использовании в «данном» слов, подчеркивающих последовательность действий (потом, затем), а также глаголов со значением начала действия (начали, стали).</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Качество повествований во многом зависит от умения выбирать языковые средства для называния действий. А это достаточно трудная задача. В повествовании чаще всего используется форма глаголов прошедшего времени совершенного вида, как уже отмечалось ранее. Именно эти глаголы позволяют передавать последовательность действий.</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Чтобы придать тексту большую выразительность, в ряду с глагольными формами прошедшего времени совершенного вида могут употребляться и другие. Так, глаголы прошедшего времени несовершенного вида дают возможность выделить одно из действий, подчеркнув его длительность. Обычно при этом значение длительности усиливается словом «долго». Глаголы настоящего времени позволят представить действие как бы происходящим на глазах читателя или слушателя; формы будущего времени совершенного вида с частицей «как», а также формы типа «хлоп!» «прыг!» помогают подчеркнуть стремительность, неожиданность того или иного действия.</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 xml:space="preserve">Проведение наблюдений за построением повествований (за отбором сведений, конкретизацией действия, использованием глагольных форм, </w:t>
      </w:r>
      <w:r w:rsidRPr="003211B8">
        <w:rPr>
          <w:rFonts w:ascii="Times New Roman" w:hAnsi="Times New Roman" w:cs="Times New Roman"/>
          <w:bCs/>
          <w:iCs/>
          <w:sz w:val="28"/>
          <w:szCs w:val="28"/>
        </w:rPr>
        <w:lastRenderedPageBreak/>
        <w:t>построением предложений с опущенным названием действующего лица, другими способами предотвращения повторов-недочетов) полезно и возможно проводить как на уроках русского языка, так и чтения. Такая работа важна не только для обучения созданию повествовательных текстов, но и для развития у детей чувства языка, воспитания внимания к слову, совершенствование способности осознанно воспринимать текст.</w:t>
      </w:r>
    </w:p>
    <w:p w:rsidR="00BE5E9C" w:rsidRPr="003211B8" w:rsidRDefault="00BE5E9C" w:rsidP="00BE5E9C">
      <w:pPr>
        <w:spacing w:after="0" w:line="360" w:lineRule="auto"/>
        <w:ind w:firstLine="709"/>
        <w:jc w:val="both"/>
        <w:rPr>
          <w:rFonts w:ascii="Times New Roman" w:hAnsi="Times New Roman" w:cs="Times New Roman"/>
          <w:bCs/>
          <w:iCs/>
          <w:sz w:val="28"/>
          <w:szCs w:val="28"/>
        </w:rPr>
      </w:pPr>
      <w:r w:rsidRPr="003211B8">
        <w:rPr>
          <w:rFonts w:ascii="Times New Roman" w:hAnsi="Times New Roman" w:cs="Times New Roman"/>
          <w:bCs/>
          <w:iCs/>
          <w:sz w:val="28"/>
          <w:szCs w:val="28"/>
        </w:rPr>
        <w:t>Повествование – это, пожалуй, тот тип речи, который в силу возрастной активности, деятельностного характера младших школьников привлекает их больше других, чаще других создается ими в живой речевой практике</w:t>
      </w:r>
      <w:r>
        <w:rPr>
          <w:rFonts w:ascii="Times New Roman" w:hAnsi="Times New Roman" w:cs="Times New Roman"/>
          <w:bCs/>
          <w:iCs/>
          <w:sz w:val="28"/>
          <w:szCs w:val="28"/>
        </w:rPr>
        <w:t>.</w:t>
      </w:r>
    </w:p>
    <w:p w:rsidR="00BE5E9C" w:rsidRDefault="00BE5E9C" w:rsidP="00BE5E9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w:t>
      </w:r>
      <w:r w:rsidRPr="00F37A19">
        <w:rPr>
          <w:rFonts w:ascii="Times New Roman" w:eastAsia="Times New Roman" w:hAnsi="Times New Roman" w:cs="Times New Roman"/>
          <w:sz w:val="28"/>
          <w:szCs w:val="28"/>
          <w:lang w:eastAsia="ru-RU"/>
        </w:rPr>
        <w:t xml:space="preserve"> урок</w:t>
      </w:r>
      <w:r>
        <w:rPr>
          <w:rFonts w:ascii="Times New Roman" w:eastAsia="Times New Roman" w:hAnsi="Times New Roman" w:cs="Times New Roman"/>
          <w:sz w:val="28"/>
          <w:szCs w:val="28"/>
          <w:lang w:eastAsia="ru-RU"/>
        </w:rPr>
        <w:t>ах</w:t>
      </w:r>
      <w:r w:rsidRPr="00F37A19">
        <w:rPr>
          <w:rFonts w:ascii="Times New Roman" w:eastAsia="Times New Roman" w:hAnsi="Times New Roman" w:cs="Times New Roman"/>
          <w:sz w:val="28"/>
          <w:szCs w:val="28"/>
          <w:lang w:eastAsia="ru-RU"/>
        </w:rPr>
        <w:t xml:space="preserve">  русского языка по развитию речи  предполагает создание условий для становления личности младшего школьника, способного коммуникати</w:t>
      </w:r>
      <w:r>
        <w:rPr>
          <w:rFonts w:ascii="Times New Roman" w:eastAsia="Times New Roman" w:hAnsi="Times New Roman" w:cs="Times New Roman"/>
          <w:sz w:val="28"/>
          <w:szCs w:val="28"/>
          <w:lang w:eastAsia="ru-RU"/>
        </w:rPr>
        <w:t>вно оправданно</w:t>
      </w:r>
      <w:r w:rsidRPr="00F37A19">
        <w:rPr>
          <w:rFonts w:ascii="Times New Roman" w:eastAsia="Times New Roman" w:hAnsi="Times New Roman" w:cs="Times New Roman"/>
          <w:sz w:val="28"/>
          <w:szCs w:val="28"/>
          <w:lang w:eastAsia="ru-RU"/>
        </w:rPr>
        <w:t xml:space="preserve">, полноценно и творчески воспринимать речь других людей и выражать свои мысли и чувства в соответствии с речевой ситуацией.  </w:t>
      </w:r>
      <w:r>
        <w:rPr>
          <w:rFonts w:ascii="Times New Roman" w:eastAsia="Times New Roman" w:hAnsi="Times New Roman" w:cs="Times New Roman"/>
          <w:sz w:val="28"/>
          <w:szCs w:val="28"/>
          <w:lang w:eastAsia="ru-RU"/>
        </w:rPr>
        <w:t>Работа по</w:t>
      </w:r>
      <w:r w:rsidRPr="00F37A19">
        <w:rPr>
          <w:rFonts w:ascii="Times New Roman" w:eastAsia="Times New Roman" w:hAnsi="Times New Roman" w:cs="Times New Roman"/>
          <w:sz w:val="28"/>
          <w:szCs w:val="28"/>
          <w:lang w:eastAsia="ru-RU"/>
        </w:rPr>
        <w:t xml:space="preserve"> развити</w:t>
      </w:r>
      <w:r>
        <w:rPr>
          <w:rFonts w:ascii="Times New Roman" w:eastAsia="Times New Roman" w:hAnsi="Times New Roman" w:cs="Times New Roman"/>
          <w:sz w:val="28"/>
          <w:szCs w:val="28"/>
          <w:lang w:eastAsia="ru-RU"/>
        </w:rPr>
        <w:t>ю</w:t>
      </w:r>
      <w:r w:rsidRPr="00F37A19">
        <w:rPr>
          <w:rFonts w:ascii="Times New Roman" w:eastAsia="Times New Roman" w:hAnsi="Times New Roman" w:cs="Times New Roman"/>
          <w:sz w:val="28"/>
          <w:szCs w:val="28"/>
          <w:lang w:eastAsia="ru-RU"/>
        </w:rPr>
        <w:t xml:space="preserve"> речи определяется необходимостью сформировать коммуникативно – речевые умения, обеспечить возможность полноценной речевой коммуникации, используя новейшие технологии и методы работы. Соблюдение данных условий позволяет добиваться высокой эффективности работы по развитию связной речи, и подготовить детей к дальнейшему освоению родного языка в последующие годы обучения в школе. </w:t>
      </w:r>
    </w:p>
    <w:p w:rsidR="00ED6787" w:rsidRDefault="00BE5E9C"/>
    <w:sectPr w:rsidR="00ED6787" w:rsidSect="006E5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F31"/>
    <w:multiLevelType w:val="hybridMultilevel"/>
    <w:tmpl w:val="41060EE0"/>
    <w:lvl w:ilvl="0" w:tplc="2674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5F71DF"/>
    <w:multiLevelType w:val="hybridMultilevel"/>
    <w:tmpl w:val="974E2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70764E"/>
    <w:multiLevelType w:val="hybridMultilevel"/>
    <w:tmpl w:val="BBF8B4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0C55F9"/>
    <w:multiLevelType w:val="hybridMultilevel"/>
    <w:tmpl w:val="C5EECAD0"/>
    <w:lvl w:ilvl="0" w:tplc="2674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E9C"/>
    <w:rsid w:val="002F3C7E"/>
    <w:rsid w:val="006E58FB"/>
    <w:rsid w:val="00BE5E9C"/>
    <w:rsid w:val="00DC4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3"/>
        <o:r id="V:Rule2" type="connector" idref="#Прямая со стрелкой 34"/>
        <o:r id="V:Rule3" type="connector" idref="#Прямая со стрелкой 30"/>
        <o:r id="V:Rule4" type="connector" idref="#Прямая со стрелкой 32"/>
        <o:r id="V:Rule5"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E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2015-03-01T19:54:00Z</dcterms:created>
  <dcterms:modified xsi:type="dcterms:W3CDTF">2015-03-01T19:58:00Z</dcterms:modified>
</cp:coreProperties>
</file>