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7E30" w:rsidRDefault="00CF7E30" w:rsidP="00CF7E30">
      <w:pPr>
        <w:pStyle w:val="Standard"/>
        <w:rPr>
          <w:rFonts w:ascii="Times New Roman" w:eastAsia="Times New Roman" w:hAnsi="Times New Roman" w:cs="Times New Roman"/>
          <w:b/>
          <w:bCs/>
          <w:color w:val="1F497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F497D"/>
          <w:sz w:val="28"/>
          <w:szCs w:val="28"/>
          <w:lang w:eastAsia="ru-RU"/>
        </w:rPr>
        <w:t>Конспект урока окружающего мира в 3 «А» классе по программе</w:t>
      </w:r>
    </w:p>
    <w:p w:rsidR="00CF7E30" w:rsidRDefault="00CF7E30" w:rsidP="00CF7E30">
      <w:pPr>
        <w:pStyle w:val="Standard"/>
        <w:rPr>
          <w:rFonts w:ascii="Times New Roman" w:eastAsia="Times New Roman" w:hAnsi="Times New Roman" w:cs="Times New Roman"/>
          <w:b/>
          <w:bCs/>
          <w:color w:val="1F497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F497D"/>
          <w:sz w:val="28"/>
          <w:szCs w:val="28"/>
          <w:lang w:eastAsia="ru-RU"/>
        </w:rPr>
        <w:t>« Школа 2100», раздел « Обитатели земли»</w:t>
      </w:r>
    </w:p>
    <w:p w:rsidR="00CF7E30" w:rsidRDefault="00CF7E30" w:rsidP="00CF7E30">
      <w:pPr>
        <w:pStyle w:val="Standard"/>
        <w:rPr>
          <w:rFonts w:ascii="Times New Roman" w:eastAsia="Times New Roman" w:hAnsi="Times New Roman" w:cs="Times New Roman"/>
          <w:b/>
          <w:bCs/>
          <w:color w:val="1F497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F497D"/>
          <w:sz w:val="28"/>
          <w:szCs w:val="28"/>
          <w:lang w:eastAsia="ru-RU"/>
        </w:rPr>
        <w:t>Тема « Аквариум – маленькая искусственная экосистема»</w:t>
      </w:r>
    </w:p>
    <w:p w:rsidR="00CF7E30" w:rsidRDefault="00CF7E30" w:rsidP="00CF7E30">
      <w:pPr>
        <w:pStyle w:val="Standard"/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</w:pPr>
    </w:p>
    <w:p w:rsidR="00CF7E30" w:rsidRDefault="00CF7E30" w:rsidP="00CF7E30">
      <w:pPr>
        <w:pStyle w:val="Standard"/>
        <w:ind w:left="40" w:firstLine="34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Цели:</w:t>
      </w:r>
    </w:p>
    <w:p w:rsidR="00CF7E30" w:rsidRDefault="00CF7E30" w:rsidP="00CF7E30">
      <w:pPr>
        <w:pStyle w:val="Standard"/>
        <w:spacing w:line="200" w:lineRule="atLeast"/>
        <w:jc w:val="both"/>
      </w:pPr>
      <w:r>
        <w:t xml:space="preserve"> – </w:t>
      </w:r>
      <w:r>
        <w:rPr>
          <w:rFonts w:ascii="Times New Roman" w:hAnsi="Times New Roman"/>
          <w:sz w:val="28"/>
        </w:rPr>
        <w:t>Закрепить знания о компонентах экосистемы на примере экосистемы аквариума.</w:t>
      </w: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Ознакомить учащихся с обитателями аквариума.</w:t>
      </w: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Научиться поддерживать экосистему аквариума.</w:t>
      </w: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CF7E30" w:rsidRDefault="00CF7E30" w:rsidP="00CF7E30">
      <w:pPr>
        <w:pStyle w:val="Standard"/>
        <w:spacing w:line="200" w:lineRule="atLeast"/>
        <w:ind w:left="40"/>
        <w:jc w:val="both"/>
      </w:pPr>
      <w:r>
        <w:rPr>
          <w:rFonts w:ascii="Times New Roman" w:hAnsi="Times New Roman"/>
          <w:b/>
          <w:bCs/>
          <w:sz w:val="28"/>
          <w:szCs w:val="28"/>
        </w:rPr>
        <w:t xml:space="preserve">Оборудование: </w:t>
      </w:r>
      <w:r>
        <w:rPr>
          <w:rFonts w:ascii="Times New Roman" w:hAnsi="Times New Roman"/>
          <w:sz w:val="28"/>
        </w:rPr>
        <w:t xml:space="preserve">аквариум с обитателями, иллюстрации аквариумных рыб и растений, </w:t>
      </w:r>
      <w:r>
        <w:rPr>
          <w:rFonts w:ascii="Times New Roman" w:hAnsi="Times New Roman"/>
          <w:sz w:val="28"/>
          <w:szCs w:val="28"/>
        </w:rPr>
        <w:t xml:space="preserve">плакат «Экосистема аквариума» из комплекта «Наглядные материалы по окружающему миру для 3-го класса», наборы для работы в группах, </w:t>
      </w:r>
      <w:proofErr w:type="spellStart"/>
      <w:r>
        <w:rPr>
          <w:rFonts w:ascii="Times New Roman" w:hAnsi="Times New Roman"/>
          <w:sz w:val="28"/>
          <w:szCs w:val="28"/>
        </w:rPr>
        <w:t>нэтбуки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CF7E30" w:rsidRDefault="00CF7E30" w:rsidP="00CF7E30">
      <w:pPr>
        <w:pStyle w:val="Standard"/>
        <w:spacing w:line="200" w:lineRule="atLeast"/>
        <w:ind w:left="40"/>
        <w:jc w:val="both"/>
        <w:rPr>
          <w:rFonts w:ascii="Times New Roman" w:hAnsi="Times New Roman"/>
          <w:sz w:val="28"/>
          <w:szCs w:val="28"/>
        </w:rPr>
      </w:pPr>
    </w:p>
    <w:p w:rsidR="00CF7E30" w:rsidRDefault="00CF7E30" w:rsidP="00CF7E30">
      <w:pPr>
        <w:pStyle w:val="Standard"/>
        <w:numPr>
          <w:ilvl w:val="0"/>
          <w:numId w:val="1"/>
        </w:numPr>
        <w:ind w:left="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Актуализация знаний и постановка учебной проблемы.</w:t>
      </w:r>
    </w:p>
    <w:p w:rsidR="00CF7E30" w:rsidRDefault="00CF7E30" w:rsidP="00CF7E30">
      <w:pPr>
        <w:pStyle w:val="Standard"/>
        <w:ind w:left="40"/>
        <w:jc w:val="both"/>
        <w:rPr>
          <w:rFonts w:ascii="Times New Roman" w:hAnsi="Times New Roman"/>
          <w:b/>
          <w:sz w:val="28"/>
          <w:szCs w:val="28"/>
        </w:rPr>
      </w:pPr>
    </w:p>
    <w:p w:rsidR="00CF7E30" w:rsidRDefault="00CF7E30" w:rsidP="00CF7E30">
      <w:pPr>
        <w:pStyle w:val="Standard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Ребята вы знаете, что в нашем классе есть аквариум.</w:t>
      </w:r>
    </w:p>
    <w:p w:rsidR="00CF7E30" w:rsidRDefault="00CF7E30" w:rsidP="00CF7E30">
      <w:pPr>
        <w:pStyle w:val="Standard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-Что такое аквариум?</w:t>
      </w:r>
    </w:p>
    <w:p w:rsidR="00CF7E30" w:rsidRDefault="00CF7E30" w:rsidP="00CF7E30">
      <w:pPr>
        <w:pStyle w:val="Standard"/>
        <w:jc w:val="both"/>
        <w:rPr>
          <w:rFonts w:ascii="Times New Roman" w:hAnsi="Times New Roman"/>
          <w:sz w:val="28"/>
          <w:szCs w:val="28"/>
        </w:rPr>
      </w:pP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t>Аквариум - сосуд с водой, наполненный водными жителями.</w:t>
      </w: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тоже хочу создать свой маленький аквариум в маленькой баночке.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Беру баночку, наливаю воды из — под крана и собираюсь поселить туда рыбок из аквариума.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возмущены моими действиями и не позволяют продолжить действия.</w:t>
      </w: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-Почему нельзя поселить рыбок в мою банку? (нет условий для жизни рыбкам)</w:t>
      </w: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7E30" w:rsidRDefault="00CF7E30" w:rsidP="00CF7E30">
      <w:pPr>
        <w:pStyle w:val="Standard"/>
        <w:numPr>
          <w:ilvl w:val="0"/>
          <w:numId w:val="2"/>
        </w:numPr>
        <w:spacing w:line="20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Определяем проблему урока.</w:t>
      </w: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какие вопросы мы будем искать ответы?</w:t>
      </w: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-Можем ли мы назвать наш аквариум — маленькая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эосистема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F7E30" w:rsidRDefault="00CF7E30" w:rsidP="00CF7E30">
      <w:pPr>
        <w:pStyle w:val="Standard"/>
        <w:spacing w:line="200" w:lineRule="atLeast"/>
        <w:jc w:val="both"/>
      </w:pPr>
      <w:r>
        <w:rPr>
          <w:rFonts w:ascii="Times New Roman" w:eastAsia="PetersburgC-Italic" w:hAnsi="Times New Roman"/>
          <w:sz w:val="28"/>
        </w:rPr>
        <w:t xml:space="preserve"> </w:t>
      </w:r>
      <w:r>
        <w:rPr>
          <w:rFonts w:ascii="Times New Roman" w:eastAsia="PetersburgC-Italic" w:hAnsi="Times New Roman"/>
          <w:color w:val="000080"/>
          <w:sz w:val="28"/>
        </w:rPr>
        <w:t>Аквариум – это экосистема?</w:t>
      </w: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PetersburgC-Italic" w:hAnsi="Times New Roman" w:cs="Times New Roman"/>
          <w:i/>
          <w:iCs/>
          <w:color w:val="000000"/>
          <w:sz w:val="28"/>
          <w:szCs w:val="28"/>
          <w:lang w:eastAsia="ru-RU"/>
        </w:rPr>
        <w:t>Вспоминают всё, что знают об экосистеме.</w:t>
      </w:r>
    </w:p>
    <w:p w:rsidR="00CF7E30" w:rsidRDefault="00CF7E30" w:rsidP="00CF7E30">
      <w:pPr>
        <w:pStyle w:val="Standard"/>
        <w:spacing w:line="200" w:lineRule="atLeast"/>
        <w:jc w:val="both"/>
      </w:pPr>
      <w:r>
        <w:rPr>
          <w:noProof/>
          <w:lang w:eastAsia="ru-RU" w:bidi="ar-S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3119120</wp:posOffset>
            </wp:positionH>
            <wp:positionV relativeFrom="paragraph">
              <wp:posOffset>115570</wp:posOffset>
            </wp:positionV>
            <wp:extent cx="3025140" cy="1854835"/>
            <wp:effectExtent l="19050" t="19050" r="137160" b="107315"/>
            <wp:wrapNone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1854835"/>
                    </a:xfrm>
                    <a:prstGeom prst="rect">
                      <a:avLst/>
                    </a:prstGeom>
                    <a:noFill/>
                    <a:ln w="9363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ffectLst>
                      <a:outerShdw dist="138987" dir="2700000" algn="tl" rotWithShape="0">
                        <a:srgbClr val="333333"/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PetersburgC-Italic" w:hAnsi="Times New Roman" w:cs="Times New Roman"/>
          <w:i/>
          <w:iCs/>
          <w:color w:val="000000"/>
          <w:sz w:val="28"/>
          <w:szCs w:val="28"/>
          <w:lang w:eastAsia="ru-RU"/>
        </w:rPr>
        <w:t>Из каких частей состоит экосистема?</w:t>
      </w: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PetersburgC-Italic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-Что такое искусственная экосистема?</w:t>
      </w: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PetersburgC-Italic" w:hAnsi="Times New Roman" w:cs="Times New Roman"/>
          <w:b/>
          <w:bCs/>
          <w:color w:val="000000"/>
          <w:sz w:val="28"/>
          <w:szCs w:val="28"/>
          <w:lang w:eastAsia="ru-RU"/>
        </w:rPr>
        <w:t>3.Совместное открытие знаний.</w:t>
      </w:r>
    </w:p>
    <w:p w:rsidR="00CF7E30" w:rsidRDefault="00CF7E30" w:rsidP="00CF7E30">
      <w:pPr>
        <w:pStyle w:val="a3"/>
        <w:spacing w:line="200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Назовите все части экосистемы, которые мы можем найти в аквариуме.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Живые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организмы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каких «профессий» мы там встретим?</w:t>
      </w:r>
    </w:p>
    <w:p w:rsidR="00CF7E30" w:rsidRDefault="00CF7E30" w:rsidP="00CF7E30">
      <w:pPr>
        <w:pStyle w:val="a3"/>
        <w:spacing w:line="200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8"/>
          <w:szCs w:val="28"/>
        </w:rPr>
        <w:t>Водные растения «производители»</w:t>
      </w:r>
    </w:p>
    <w:p w:rsidR="00CF7E30" w:rsidRDefault="00CF7E30" w:rsidP="00CF7E30">
      <w:pPr>
        <w:pStyle w:val="Standard"/>
        <w:spacing w:line="200" w:lineRule="atLeast"/>
        <w:jc w:val="both"/>
      </w:pPr>
      <w:r>
        <w:rPr>
          <w:noProof/>
          <w:lang w:eastAsia="ru-RU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4429760</wp:posOffset>
            </wp:positionH>
            <wp:positionV relativeFrom="paragraph">
              <wp:posOffset>82550</wp:posOffset>
            </wp:positionV>
            <wp:extent cx="1459230" cy="1740535"/>
            <wp:effectExtent l="38100" t="19050" r="140970" b="107315"/>
            <wp:wrapNone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30" cy="1740535"/>
                    </a:xfrm>
                    <a:prstGeom prst="rect">
                      <a:avLst/>
                    </a:prstGeom>
                    <a:noFill/>
                    <a:ln w="9363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ffectLst>
                      <a:outerShdw dist="138987" dir="2700000" algn="tl" rotWithShape="0">
                        <a:srgbClr val="333333"/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1892300</wp:posOffset>
            </wp:positionH>
            <wp:positionV relativeFrom="paragraph">
              <wp:posOffset>52070</wp:posOffset>
            </wp:positionV>
            <wp:extent cx="2112010" cy="1783715"/>
            <wp:effectExtent l="19050" t="19050" r="135890" b="121285"/>
            <wp:wrapNone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010" cy="1783715"/>
                    </a:xfrm>
                    <a:prstGeom prst="rect">
                      <a:avLst/>
                    </a:prstGeom>
                    <a:noFill/>
                    <a:ln w="9363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ffectLst>
                      <a:outerShdw dist="138987" dir="2700000" algn="tl" rotWithShape="0">
                        <a:srgbClr val="333333"/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29210</wp:posOffset>
            </wp:positionV>
            <wp:extent cx="1595755" cy="1515110"/>
            <wp:effectExtent l="19050" t="19050" r="137795" b="123190"/>
            <wp:wrapNone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55" cy="1515110"/>
                    </a:xfrm>
                    <a:prstGeom prst="rect">
                      <a:avLst/>
                    </a:prstGeom>
                    <a:noFill/>
                    <a:ln w="9363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ffectLst>
                      <a:outerShdw dist="138987" dir="2700000" algn="tl" rotWithShape="0">
                        <a:srgbClr val="333333"/>
                      </a:outerShdw>
                    </a:effectLst>
                  </pic:spPr>
                </pic:pic>
              </a:graphicData>
            </a:graphic>
          </wp:anchor>
        </w:drawing>
      </w: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</w:pP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</w:pP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</w:pP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</w:pP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</w:pP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</w:pP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</w:pP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</w:pP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</w:pP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  <w:t>Назовите растение нашего аквариума (</w:t>
      </w:r>
      <w:proofErr w:type="spellStart"/>
      <w:r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  <w:t>эхинодорус</w:t>
      </w:r>
      <w:proofErr w:type="spellEnd"/>
      <w:r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  <w:t>)</w:t>
      </w: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  <w:t>Выборочное чтение и рассматривание рисунков стр.75.</w:t>
      </w:r>
    </w:p>
    <w:p w:rsidR="00CF7E30" w:rsidRDefault="00CF7E30" w:rsidP="00CF7E30">
      <w:pPr>
        <w:pStyle w:val="Standard"/>
        <w:spacing w:line="200" w:lineRule="atLeast"/>
        <w:jc w:val="both"/>
      </w:pPr>
      <w:r>
        <w:rPr>
          <w:noProof/>
          <w:lang w:eastAsia="ru-RU"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3362960</wp:posOffset>
            </wp:positionH>
            <wp:positionV relativeFrom="paragraph">
              <wp:posOffset>373380</wp:posOffset>
            </wp:positionV>
            <wp:extent cx="2428875" cy="1830705"/>
            <wp:effectExtent l="19050" t="0" r="9525" b="0"/>
            <wp:wrapSquare wrapText="bothSides"/>
            <wp:docPr id="12" name="Графический объект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3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  <w:t>Прослушивание сообщения, подготовленного учащегося о растениях аквариума.</w:t>
      </w: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</w:pP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</w:pP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</w:pP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</w:pP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</w:pP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</w:pP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</w:pP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</w:pP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</w:pP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color w:val="000080"/>
          <w:sz w:val="28"/>
          <w:szCs w:val="28"/>
          <w:lang w:eastAsia="ru-RU"/>
        </w:rPr>
      </w:pPr>
      <w:r>
        <w:rPr>
          <w:rFonts w:ascii="Times New Roman" w:eastAsia="PetersburgC-Italic" w:hAnsi="Times New Roman" w:cs="Times New Roman"/>
          <w:color w:val="000080"/>
          <w:sz w:val="28"/>
          <w:szCs w:val="28"/>
          <w:lang w:eastAsia="ru-RU"/>
        </w:rPr>
        <w:t>Аквариумные рыбки «потребители»</w:t>
      </w: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  <w:t>Рассмотрим основные виды аквариумных рыбок.</w:t>
      </w: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color w:val="000080"/>
          <w:sz w:val="28"/>
          <w:szCs w:val="28"/>
          <w:lang w:eastAsia="ru-RU"/>
        </w:rPr>
      </w:pPr>
    </w:p>
    <w:p w:rsidR="00CF7E30" w:rsidRDefault="00CF7E30" w:rsidP="00CF7E30">
      <w:pPr>
        <w:pStyle w:val="Standard"/>
        <w:spacing w:line="200" w:lineRule="atLeast"/>
        <w:jc w:val="both"/>
      </w:pPr>
      <w:r>
        <w:rPr>
          <w:noProof/>
          <w:lang w:eastAsia="ru-RU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3656965</wp:posOffset>
            </wp:positionH>
            <wp:positionV relativeFrom="paragraph">
              <wp:posOffset>69215</wp:posOffset>
            </wp:positionV>
            <wp:extent cx="2272665" cy="2063750"/>
            <wp:effectExtent l="19050" t="19050" r="127635" b="107950"/>
            <wp:wrapNone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65" cy="2063750"/>
                    </a:xfrm>
                    <a:prstGeom prst="rect">
                      <a:avLst/>
                    </a:prstGeom>
                    <a:noFill/>
                    <a:ln w="9363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ffectLst>
                      <a:outerShdw dist="138987" dir="2700000" algn="tl" rotWithShape="0">
                        <a:srgbClr val="333333"/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50165</wp:posOffset>
            </wp:positionV>
            <wp:extent cx="2595880" cy="2026920"/>
            <wp:effectExtent l="19050" t="19050" r="128270" b="106680"/>
            <wp:wrapNone/>
            <wp:docPr id="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880" cy="2026920"/>
                    </a:xfrm>
                    <a:prstGeom prst="rect">
                      <a:avLst/>
                    </a:prstGeom>
                    <a:noFill/>
                    <a:ln w="9363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ffectLst>
                      <a:outerShdw dist="138987" dir="2700000" algn="tl" rotWithShape="0">
                        <a:srgbClr val="333333"/>
                      </a:outerShdw>
                    </a:effectLst>
                  </pic:spPr>
                </pic:pic>
              </a:graphicData>
            </a:graphic>
          </wp:anchor>
        </w:drawing>
      </w: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color w:val="000080"/>
          <w:sz w:val="28"/>
          <w:szCs w:val="28"/>
          <w:lang w:eastAsia="ru-RU"/>
        </w:rPr>
      </w:pP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color w:val="000080"/>
          <w:sz w:val="28"/>
          <w:szCs w:val="28"/>
          <w:lang w:eastAsia="ru-RU"/>
        </w:rPr>
      </w:pP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color w:val="000080"/>
          <w:sz w:val="28"/>
          <w:szCs w:val="28"/>
          <w:lang w:eastAsia="ru-RU"/>
        </w:rPr>
      </w:pP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color w:val="000080"/>
          <w:sz w:val="28"/>
          <w:szCs w:val="28"/>
          <w:lang w:eastAsia="ru-RU"/>
        </w:rPr>
      </w:pP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color w:val="000080"/>
          <w:sz w:val="28"/>
          <w:szCs w:val="28"/>
          <w:lang w:eastAsia="ru-RU"/>
        </w:rPr>
      </w:pP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color w:val="000080"/>
          <w:sz w:val="28"/>
          <w:szCs w:val="28"/>
          <w:lang w:eastAsia="ru-RU"/>
        </w:rPr>
      </w:pP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color w:val="000080"/>
          <w:sz w:val="28"/>
          <w:szCs w:val="28"/>
          <w:lang w:eastAsia="ru-RU"/>
        </w:rPr>
      </w:pP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color w:val="000080"/>
          <w:sz w:val="28"/>
          <w:szCs w:val="28"/>
          <w:lang w:eastAsia="ru-RU"/>
        </w:rPr>
      </w:pP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color w:val="000080"/>
          <w:sz w:val="28"/>
          <w:szCs w:val="28"/>
          <w:lang w:eastAsia="ru-RU"/>
        </w:rPr>
      </w:pP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color w:val="000080"/>
          <w:sz w:val="28"/>
          <w:szCs w:val="28"/>
          <w:lang w:eastAsia="ru-RU"/>
        </w:rPr>
      </w:pP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  <w:t xml:space="preserve">Выборочное чтение стр. учебника 75, прослушивание сообщения учащегося, просмотр видов рыбок на </w:t>
      </w:r>
      <w:proofErr w:type="spellStart"/>
      <w:r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  <w:t>нэтбуках</w:t>
      </w:r>
      <w:proofErr w:type="spellEnd"/>
      <w:r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  <w:t>.</w:t>
      </w:r>
    </w:p>
    <w:p w:rsidR="00CF7E30" w:rsidRDefault="00CF7E30" w:rsidP="00CF7E30">
      <w:pPr>
        <w:pStyle w:val="Standard"/>
        <w:spacing w:line="200" w:lineRule="atLeast"/>
        <w:jc w:val="both"/>
      </w:pPr>
      <w:r>
        <w:rPr>
          <w:noProof/>
          <w:lang w:eastAsia="ru-RU" w:bidi="ar-SA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155575</wp:posOffset>
            </wp:positionH>
            <wp:positionV relativeFrom="paragraph">
              <wp:posOffset>96520</wp:posOffset>
            </wp:positionV>
            <wp:extent cx="2346960" cy="1590675"/>
            <wp:effectExtent l="19050" t="0" r="0" b="0"/>
            <wp:wrapSquare wrapText="bothSides"/>
            <wp:docPr id="14" name="Графический объект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3157220</wp:posOffset>
            </wp:positionH>
            <wp:positionV relativeFrom="paragraph">
              <wp:posOffset>116840</wp:posOffset>
            </wp:positionV>
            <wp:extent cx="2301875" cy="1605915"/>
            <wp:effectExtent l="19050" t="0" r="3175" b="0"/>
            <wp:wrapSquare wrapText="bothSides"/>
            <wp:docPr id="13" name="Графический объект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160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</w:pP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</w:pP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</w:pP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</w:pP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</w:pP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</w:pP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color w:val="000080"/>
          <w:sz w:val="28"/>
          <w:szCs w:val="28"/>
          <w:lang w:eastAsia="ru-RU"/>
        </w:rPr>
      </w:pP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color w:val="000080"/>
          <w:sz w:val="28"/>
          <w:szCs w:val="28"/>
          <w:lang w:eastAsia="ru-RU"/>
        </w:rPr>
      </w:pP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color w:val="000080"/>
          <w:sz w:val="28"/>
          <w:szCs w:val="28"/>
          <w:lang w:eastAsia="ru-RU"/>
        </w:rPr>
      </w:pPr>
      <w:r>
        <w:rPr>
          <w:rFonts w:ascii="Times New Roman" w:eastAsia="PetersburgC-Italic" w:hAnsi="Times New Roman" w:cs="Times New Roman"/>
          <w:color w:val="000080"/>
          <w:sz w:val="28"/>
          <w:szCs w:val="28"/>
          <w:lang w:eastAsia="ru-RU"/>
        </w:rPr>
        <w:t>Жители аквариума «Мусорщики»</w:t>
      </w: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</w:pP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  <w:t>Выборочное чтение стр. 77 о животных аквариума. Сообщение ученика о других обитателях аквариума.</w:t>
      </w:r>
    </w:p>
    <w:p w:rsidR="00CF7E30" w:rsidRDefault="00CF7E30" w:rsidP="00CF7E30">
      <w:pPr>
        <w:pStyle w:val="Standard"/>
        <w:spacing w:line="200" w:lineRule="atLeast"/>
        <w:jc w:val="both"/>
      </w:pPr>
      <w:r>
        <w:rPr>
          <w:noProof/>
          <w:lang w:eastAsia="ru-RU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4353560</wp:posOffset>
            </wp:positionH>
            <wp:positionV relativeFrom="paragraph">
              <wp:posOffset>160020</wp:posOffset>
            </wp:positionV>
            <wp:extent cx="1897380" cy="3359785"/>
            <wp:effectExtent l="38100" t="19050" r="140970" b="107315"/>
            <wp:wrapNone/>
            <wp:docPr id="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3359785"/>
                    </a:xfrm>
                    <a:prstGeom prst="rect">
                      <a:avLst/>
                    </a:prstGeom>
                    <a:noFill/>
                    <a:ln w="9363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ffectLst>
                      <a:outerShdw dist="138987" dir="2700000" algn="tl" rotWithShape="0">
                        <a:srgbClr val="333333"/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  <w:t>Назовите «мусорщиков» нашего аквариума</w:t>
      </w: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  <w:t xml:space="preserve">( улитки </w:t>
      </w:r>
      <w:proofErr w:type="gramStart"/>
      <w:r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  <w:t>мпулярии</w:t>
      </w:r>
      <w:proofErr w:type="spellEnd"/>
      <w:r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  <w:t xml:space="preserve">, улитки — катушки, </w:t>
      </w:r>
      <w:proofErr w:type="spellStart"/>
      <w:r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  <w:t>сомик</w:t>
      </w:r>
      <w:proofErr w:type="spellEnd"/>
      <w:r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  <w:t>)</w:t>
      </w: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</w:pP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  <w:t>- Какую важную роль в экосистеме они играют?</w:t>
      </w: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</w:pP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</w:pP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</w:pP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</w:pPr>
    </w:p>
    <w:p w:rsidR="00CF7E30" w:rsidRDefault="00CF7E30" w:rsidP="00CF7E30">
      <w:pPr>
        <w:pStyle w:val="Standard"/>
        <w:spacing w:line="200" w:lineRule="atLeast"/>
        <w:jc w:val="both"/>
      </w:pPr>
      <w:r>
        <w:rPr>
          <w:noProof/>
          <w:lang w:eastAsia="ru-RU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3169285" cy="2211705"/>
            <wp:effectExtent l="19050" t="19050" r="126365" b="112395"/>
            <wp:wrapNone/>
            <wp:docPr id="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285" cy="2211705"/>
                    </a:xfrm>
                    <a:prstGeom prst="rect">
                      <a:avLst/>
                    </a:prstGeom>
                    <a:noFill/>
                    <a:ln w="9363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ffectLst>
                      <a:outerShdw dist="138987" dir="2700000" algn="tl" rotWithShape="0">
                        <a:srgbClr val="333333"/>
                      </a:outerShdw>
                    </a:effectLst>
                  </pic:spPr>
                </pic:pic>
              </a:graphicData>
            </a:graphic>
          </wp:anchor>
        </w:drawing>
      </w: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</w:pP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</w:pP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</w:pP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</w:pP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</w:pP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</w:pP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</w:pP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</w:pP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</w:pP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</w:pP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</w:pP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  <w:t>Что еще необходимо для комфортной жизни всех обитателей аквариума?</w:t>
      </w: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  <w:t>Соблюдение правил оформления аквариума. Специальный грунт, компрессор, чистая вода и т. д. Об этом мы узнаем из сообщения учащегося</w:t>
      </w:r>
      <w:proofErr w:type="gramStart"/>
      <w:r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  <w:t>Если вы всерьез решите создать свою маленькую экосистему — аквариум, то найдите книгу об аквариумах  или обратитесь за советом к специалистам. Тогда ваш подводный мир получится по - настоящему  устойчивым и будет радовать вас долгое время.</w:t>
      </w: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PetersburgC-Italic" w:hAnsi="Times New Roman" w:cs="Times New Roman"/>
          <w:b/>
          <w:bCs/>
          <w:color w:val="000000"/>
          <w:sz w:val="28"/>
          <w:szCs w:val="28"/>
          <w:lang w:eastAsia="ru-RU"/>
        </w:rPr>
        <w:t>4.Применяем знания. Практическая работа в группах.</w:t>
      </w: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  <w:t>Задача: создание проекта  аквариума для школьной рекреации.</w:t>
      </w: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  <w:t>Ребята разбились на 4 группы:</w:t>
      </w: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  <w:t>1- «производители»</w:t>
      </w: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  <w:lastRenderedPageBreak/>
        <w:t>2- «потребители»</w:t>
      </w: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  <w:t>3- «мусорщики»</w:t>
      </w: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  <w:t>4- оформители аквариума.</w:t>
      </w: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  <w:t>Используя наборы для творчества, ребята создают коллективную работ</w:t>
      </w:r>
      <w:proofErr w:type="gramStart"/>
      <w:r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  <w:t>у-</w:t>
      </w:r>
      <w:proofErr w:type="gramEnd"/>
      <w:r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  <w:t xml:space="preserve"> проект аквариума.</w:t>
      </w:r>
    </w:p>
    <w:p w:rsidR="00CF7E30" w:rsidRDefault="00CF7E30" w:rsidP="00CF7E30">
      <w:pPr>
        <w:pStyle w:val="Standard"/>
        <w:spacing w:line="200" w:lineRule="atLeast"/>
        <w:jc w:val="both"/>
      </w:pPr>
      <w:r>
        <w:rPr>
          <w:noProof/>
          <w:lang w:eastAsia="ru-RU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2966720</wp:posOffset>
            </wp:positionH>
            <wp:positionV relativeFrom="paragraph">
              <wp:posOffset>125730</wp:posOffset>
            </wp:positionV>
            <wp:extent cx="2538095" cy="1745615"/>
            <wp:effectExtent l="19050" t="0" r="0" b="0"/>
            <wp:wrapSquare wrapText="bothSides"/>
            <wp:docPr id="9" name="Графический объект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95" cy="174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98425</wp:posOffset>
            </wp:positionV>
            <wp:extent cx="2356485" cy="1731645"/>
            <wp:effectExtent l="19050" t="0" r="5715" b="0"/>
            <wp:wrapSquare wrapText="bothSides"/>
            <wp:docPr id="10" name="Графический объект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485" cy="173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</w:pP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</w:pP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PetersburgC-Italic" w:hAnsi="Times New Roman" w:cs="Times New Roman"/>
          <w:b/>
          <w:bCs/>
          <w:color w:val="000000"/>
          <w:sz w:val="28"/>
          <w:szCs w:val="28"/>
          <w:lang w:eastAsia="ru-RU"/>
        </w:rPr>
        <w:t>5.Рефлексия.</w:t>
      </w:r>
    </w:p>
    <w:p w:rsidR="00CF7E30" w:rsidRDefault="00CF7E30" w:rsidP="00CF7E30">
      <w:pPr>
        <w:pStyle w:val="Standard"/>
        <w:numPr>
          <w:ilvl w:val="0"/>
          <w:numId w:val="3"/>
        </w:numPr>
        <w:spacing w:line="200" w:lineRule="atLeast"/>
        <w:jc w:val="both"/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  <w:t>Дайте определение аквариума, с учетом знаний</w:t>
      </w:r>
      <w:proofErr w:type="gramStart"/>
      <w:r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  <w:t xml:space="preserve"> полученных на уроке.</w:t>
      </w:r>
    </w:p>
    <w:p w:rsidR="00CF7E30" w:rsidRDefault="00CF7E30" w:rsidP="00CF7E30">
      <w:pPr>
        <w:pStyle w:val="Standard"/>
        <w:numPr>
          <w:ilvl w:val="0"/>
          <w:numId w:val="3"/>
        </w:numPr>
        <w:spacing w:line="200" w:lineRule="atLeast"/>
        <w:jc w:val="both"/>
        <w:rPr>
          <w:rFonts w:ascii="Times New Roman" w:eastAsia="PetersburgC-Italic" w:hAnsi="Times New Roman" w:cs="Times New Roman"/>
          <w:color w:val="000080"/>
          <w:sz w:val="28"/>
          <w:szCs w:val="28"/>
          <w:lang w:eastAsia="ru-RU"/>
        </w:rPr>
      </w:pPr>
      <w:r>
        <w:rPr>
          <w:rFonts w:ascii="Times New Roman" w:eastAsia="PetersburgC-Italic" w:hAnsi="Times New Roman" w:cs="Times New Roman"/>
          <w:color w:val="000080"/>
          <w:sz w:val="28"/>
          <w:szCs w:val="28"/>
          <w:lang w:eastAsia="ru-RU"/>
        </w:rPr>
        <w:t>Аквариум — маленькая искусственная экосистема, населенная растениями и животными.</w:t>
      </w:r>
    </w:p>
    <w:p w:rsidR="00CF7E30" w:rsidRDefault="00CF7E30" w:rsidP="00CF7E30">
      <w:pPr>
        <w:pStyle w:val="Standard"/>
        <w:numPr>
          <w:ilvl w:val="0"/>
          <w:numId w:val="3"/>
        </w:numPr>
        <w:spacing w:line="200" w:lineRule="atLeast"/>
        <w:jc w:val="both"/>
        <w:rPr>
          <w:rFonts w:ascii="Times New Roman" w:eastAsia="PetersburgC-Italic" w:hAnsi="Times New Roman" w:cs="Times New Roman"/>
          <w:color w:val="000080"/>
          <w:sz w:val="28"/>
          <w:szCs w:val="28"/>
          <w:lang w:eastAsia="ru-RU"/>
        </w:rPr>
      </w:pPr>
      <w:r>
        <w:rPr>
          <w:rFonts w:ascii="Times New Roman" w:eastAsia="PetersburgC-Italic" w:hAnsi="Times New Roman" w:cs="Times New Roman"/>
          <w:color w:val="000080"/>
          <w:sz w:val="28"/>
          <w:szCs w:val="28"/>
          <w:lang w:eastAsia="ru-RU"/>
        </w:rPr>
        <w:t>Аквариум – это искусственная экосистема, в которой есть организмы разных «профессий», замкнутый круговорот, но существование экосистемы поддерживает человек</w:t>
      </w: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  <w:t>-Перечисли  обитателей аквариума, которых ты знаешь?</w:t>
      </w: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  <w:t>-Назови всех участников «круговорота веществ» в аквариуме</w:t>
      </w:r>
      <w:proofErr w:type="gramStart"/>
      <w:r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  <w:t>Домашнее задание: подготовиться к тесту, стр. в рабочей тетради 35-36.</w:t>
      </w: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</w:pPr>
    </w:p>
    <w:p w:rsidR="00CF7E30" w:rsidRDefault="00CF7E30" w:rsidP="00CF7E30">
      <w:pPr>
        <w:pStyle w:val="Standard"/>
        <w:spacing w:line="200" w:lineRule="atLeast"/>
        <w:jc w:val="both"/>
      </w:pPr>
      <w:r>
        <w:rPr>
          <w:noProof/>
          <w:lang w:eastAsia="ru-RU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4162425" cy="3149600"/>
            <wp:effectExtent l="19050" t="0" r="9525" b="0"/>
            <wp:wrapSquare wrapText="bothSides"/>
            <wp:docPr id="11" name="Графический объект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14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</w:pP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</w:pP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</w:pP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</w:pP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</w:pP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</w:pP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</w:pP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</w:pP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</w:pP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</w:pP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</w:pP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</w:pP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</w:pP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</w:pP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</w:pP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</w:pP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</w:pP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</w:pP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</w:pP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  <w:t>Примечание:</w:t>
      </w: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  <w:t xml:space="preserve">Урок был проведен в рамках «Декады начальных </w:t>
      </w:r>
      <w:proofErr w:type="spellStart"/>
      <w:r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  <w:t>класов</w:t>
      </w:r>
      <w:proofErr w:type="spellEnd"/>
      <w:r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  <w:t xml:space="preserve">». Использовались дифференцированные задания для </w:t>
      </w:r>
      <w:proofErr w:type="spellStart"/>
      <w:r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  <w:t>слабомотивированных</w:t>
      </w:r>
      <w:proofErr w:type="spellEnd"/>
      <w:r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  <w:t>, высокомотивированных учеников  и задания для ученика с ОВЗ.</w:t>
      </w:r>
    </w:p>
    <w:p w:rsidR="00CF7E30" w:rsidRDefault="00CF7E30" w:rsidP="00CF7E30">
      <w:pPr>
        <w:pStyle w:val="Standard"/>
        <w:spacing w:line="200" w:lineRule="atLeast"/>
        <w:jc w:val="both"/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  <w:t>В урок был включен ученик с ОВЗ Ахметзянов Эльдар, для которого было предусмотрено индивидуальные информационные «папки» и  творческое задание «Аквариум — маленькая экосистема»</w:t>
      </w:r>
      <w:proofErr w:type="gramStart"/>
      <w:r>
        <w:rPr>
          <w:rFonts w:ascii="Times New Roman" w:eastAsia="PetersburgC-Italic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9905B9" w:rsidRDefault="009905B9"/>
    <w:sectPr w:rsidR="009905B9" w:rsidSect="009905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PetersburgC-Italic">
    <w:charset w:val="00"/>
    <w:family w:val="script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D17606"/>
    <w:multiLevelType w:val="multilevel"/>
    <w:tmpl w:val="30BCE600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1">
    <w:nsid w:val="5F521A39"/>
    <w:multiLevelType w:val="multilevel"/>
    <w:tmpl w:val="54584BA2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">
    <w:nsid w:val="74135207"/>
    <w:multiLevelType w:val="multilevel"/>
    <w:tmpl w:val="467EC980"/>
    <w:lvl w:ilvl="0">
      <w:start w:val="2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F7E30"/>
    <w:rsid w:val="009905B9"/>
    <w:rsid w:val="00CF7E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05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CF7E30"/>
    <w:pPr>
      <w:suppressAutoHyphens/>
      <w:autoSpaceDN w:val="0"/>
      <w:spacing w:after="0" w:line="240" w:lineRule="auto"/>
      <w:textAlignment w:val="baseline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paragraph" w:customStyle="1" w:styleId="a3">
    <w:name w:val="???????"/>
    <w:rsid w:val="00CF7E30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autoSpaceDN w:val="0"/>
      <w:spacing w:after="0" w:line="240" w:lineRule="auto"/>
      <w:textAlignment w:val="baseline"/>
    </w:pPr>
    <w:rPr>
      <w:rFonts w:ascii="Arial" w:eastAsia="Arial" w:hAnsi="Arial" w:cs="Arial"/>
      <w:color w:val="006699"/>
      <w:kern w:val="3"/>
      <w:sz w:val="36"/>
      <w:szCs w:val="36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571</Words>
  <Characters>3255</Characters>
  <Application>Microsoft Office Word</Application>
  <DocSecurity>0</DocSecurity>
  <Lines>27</Lines>
  <Paragraphs>7</Paragraphs>
  <ScaleCrop>false</ScaleCrop>
  <Company/>
  <LinksUpToDate>false</LinksUpToDate>
  <CharactersWithSpaces>3819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Мультимедиа</dc:creator>
  <cp:lastModifiedBy>Мультимедиа</cp:lastModifiedBy>
  <cp:revision>1</cp:revision>
  <dcterms:created xsi:type="dcterms:W3CDTF">2014-11-13T08:47:00Z</dcterms:created>
  <dcterms:modified xsi:type="dcterms:W3CDTF">2014-11-13T08:47:00Z</dcterms:modified>
</cp:coreProperties>
</file>