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4E" w:rsidRPr="00F06973" w:rsidRDefault="00017A93" w:rsidP="00017A93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ru-RU"/>
        </w:rPr>
      </w:pPr>
      <w:r w:rsidRPr="00F06973">
        <w:rPr>
          <w:rFonts w:ascii="Comic Sans MS" w:eastAsia="Times New Roman" w:hAnsi="Comic Sans MS" w:cs="Times New Roman"/>
          <w:b/>
          <w:i/>
          <w:color w:val="FF0000"/>
          <w:sz w:val="40"/>
          <w:szCs w:val="40"/>
          <w:u w:val="single"/>
          <w:lang w:eastAsia="ru-RU"/>
        </w:rPr>
        <w:t>П</w:t>
      </w:r>
      <w:r w:rsidRPr="00F06973">
        <w:rPr>
          <w:rFonts w:ascii="Comic Sans MS" w:eastAsia="Times New Roman" w:hAnsi="Comic Sans MS" w:cs="Times New Roman"/>
          <w:b/>
          <w:i/>
          <w:color w:val="FF0000"/>
          <w:sz w:val="40"/>
          <w:szCs w:val="40"/>
          <w:u w:val="single"/>
          <w:lang w:eastAsia="ru-RU"/>
        </w:rPr>
        <w:t>роблемы неуспеваемости младших школьников.</w:t>
      </w:r>
      <w:r w:rsidRPr="00F06973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  <w:r w:rsidRPr="00F06973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  <w:r w:rsidRPr="00F06973">
        <w:rPr>
          <w:rFonts w:ascii="Comic Sans MS" w:eastAsia="Times New Roman" w:hAnsi="Comic Sans MS" w:cs="Times New Roman"/>
          <w:i/>
          <w:sz w:val="28"/>
          <w:szCs w:val="28"/>
          <w:u w:val="single"/>
          <w:lang w:eastAsia="ru-RU"/>
        </w:rPr>
        <w:br/>
      </w:r>
      <w:r w:rsidR="0031474E" w:rsidRPr="00F06973">
        <w:rPr>
          <w:rFonts w:ascii="Comic Sans MS" w:eastAsia="Times New Roman" w:hAnsi="Comic Sans MS" w:cs="Times New Roman"/>
          <w:i/>
          <w:sz w:val="28"/>
          <w:szCs w:val="28"/>
          <w:u w:val="single"/>
          <w:lang w:eastAsia="ru-RU"/>
        </w:rPr>
        <w:t xml:space="preserve">Введение </w:t>
      </w:r>
      <w:r w:rsidR="0031474E" w:rsidRPr="00F06973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Трудности в учебном процессе, особенно если они проявляются еще в начальных классах, существенно мешают овладению ребенком обязательной школьной программой. Именно в начальный период обучения у детей закладывается фундамент системы знаний, которые пополняются в дальнейшие годы, в это же время формируются умственные и практические операции, действия и навыки, без которых невозможны последующие учение и практическая деятельность. Отсутствие этого фундамента,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невладение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начальными знаниями и умениями приводит к чрезмерным трудностям в овладении программой средних классов, в результате такие дети нередко выпадают из обучения. 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Подобного положения, если отсутствуют грубые нарушения развития, можно было бы избежать, оказав ребенку своевременную и адекватную его проблемам помощь, но для этого необходимо знать возможные причины трудностей в учебной деятельности, установить, какие из них действуют в конкретном случае (т.е. диагностировать трудности в учебной деятельности) и уметь или устранить их, или корригировать последствия.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Причины трудностей в учебной деятельности учащихся в массовой общеобразовательной школе рассматривались многими педагогами и психологами (М.А. Данилов, В.И. Зыкова, Н.А.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Менчинская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, Т.А. Власова, М.С. Певзнер, А.Н. Леонтьев, А.Р.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Лурия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, А.А. Смирнов, Л.С. Славина, Ю.К.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Бабанский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). В качестве таковых назывались: неподготовленность к школьному обучению, в крайней своей форме выступающая как социальная и педагогическая запущенность; соматическая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ослабленность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ребенка в результате длительных заболеваний в дошкольный период; дефекты речи, не исправленные в дошкольном возрасте, недостатки зрения и слуха; умственная отсталость (поскольку значительная часть умственно отсталых детей попадает в I класс массовой школы и лишь после годичного безуспешного обучения там направляется через медико-педагогические комиссии в специальные вспомогательные школы); негативные взаимоотношения с одноклассниками и учителем. Однако с каждой из перечисленных причин трудностей в обучении связывается отставание сравнительно небольшого числа детей по отношению ко всем явно или скрыто школьникам, испытывающим трудности в обучении, значительную часть которых (детей) (примерно половину) составляют дети с задержкой психического развития (ЗПР).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Помочь конкретному ребенку невозможно без понимания определенных трудностей, которые у него возникают. А это требует от педагога умения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>распознать типичные трудности, вызванные неуспеваемостью, и оказать конкретную помощь. Данная работа нацелена на определение типичных трудностей младшего школьника, вызванных неуспеваемостью, и путей их преодоления.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Для достижения этой цели необходимо решение следующих задач: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а) ознакомление с подходами ученых в исследовании данной проблемы: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б) выделение типичных трудностей, возникающих у младшего школьника в учебной деятельности;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в) определение методов изучения трудностей;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г) определения направления и содержания развивающей работы по оказанию помощи ребенку;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д) изучение конкретных трудностей, возникающих у младших школьников, и оказание им помощи.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Объектом исследования является неуспеваемость как психолого-педагогическое явление.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Предмет исследования - причины неуспеваемости младших классов.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В данном исследовании выдвигается предположение о том, что педагог может оказать помощь в преодолении трудностей, возникающих у младших школьников в учебной деятельности, зная конкретные психологические причины этих трудностей и строя развивающие работы на этой основе.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Times New Roman"/>
          <w:i/>
          <w:sz w:val="28"/>
          <w:szCs w:val="28"/>
          <w:u w:val="single"/>
          <w:lang w:eastAsia="ru-RU"/>
        </w:rPr>
        <w:t>Глава 1. Теоретические основы проблемы неуспеваемости младших школьников.</w:t>
      </w:r>
      <w:r w:rsidR="0031474E" w:rsidRPr="00F06973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При рассмотрении понятия неблагополучия очень часто упоминаются термины "недостаток", "отклонение", "трудности". Некоторые авторы рассматривают их как синонимы.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По мнению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Ю.З.Гильбуха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данные понятия носят различный смысл. Под недостатками он понимает отсутствие чего-либо полезного, нужного.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Под отклонениями - отсутствие 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желательного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и наличие вредных качеств.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Ю.З.Гильбух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предлагает следующие типы отклонений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: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1) общее отставание в учении;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2) специфическое отставание по языку;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3) специфическое отставание по математике;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4) отклонения от индивидуального оптимума учебной деятельности.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Неуспеваемость, по его мнению, можно подразделить 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на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общую и специфическую. Под общей неуспеваемостью он подразумевает стойкое, относительно длительное отставание ученика по обоим основным предметам школьной программы: языку и математике. Специфическое же отставание затрагивает лишь один из этих предметов при удовлетворительной или даже хорошей успеваемости по остальным предметам школьного курса. При общем и специфическом отставании определяется круг причинных факторов, которые являются предметом анализа в процессе определения причин трудностей.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 xml:space="preserve">Нередко наблюдаются и разного рода отклонения от индивидуального оптимума учебной деятельности. Способности этих детей постоянно не находят полной реализации, их умственное развитие совершенствуется медленнее, чем это могло бы быть в условиях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поклассной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дифференциации.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Под трудностями учебной деятельности младшего школьника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С.Н.Костромина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понимает: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- пропуски букв в письменных работах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;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- орфографические ошибки, при хорошем знании правил;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- невнимательность и рассеянность;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- трудности при решении математических задач;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- трудности в пересказе текста;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- неусидчивость;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- трудности в усвоении новых знаний;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- постоянная грязь в тетради;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- плохое знание таблицы сложения (умножения);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- трудности в выполнении заданий для самостоятельной работы.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В большей степени указанные трудности относятся к детям с отклонениями от индивидуального оптимума учебной деятельности.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В данной работе будут использоваться термины "трудности" и "неуспеваемость" как синонимы.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Times New Roman"/>
          <w:i/>
          <w:sz w:val="28"/>
          <w:szCs w:val="28"/>
          <w:lang w:eastAsia="ru-RU"/>
        </w:rPr>
        <w:t>1.1 Общая характеристика детей младшего школьного возраста</w:t>
      </w:r>
      <w:r w:rsidR="0031474E" w:rsidRPr="00F06973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Границы младшего школьного возраста, совпадающие с периодом обучения в начальной школе, устанавливаются в настоящее время с 6-7 до 9-10 лет. В этот период происходит дальнейшее физическое и психофизиологическое развитие ребенка, обеспечивающее возможность систематического обучения в школе. Прежде всего, совершенствуется работа головного мозга и нервной системы. По данным физиологов, к 7 годам кора больших полушарий является уже в значительной степени зрелой. Однако несовершенство регулирующей функции коры проявляется в свойственных детям данного возраста особенностях поведения, организации деятельности и эмоциональной сферы: младшие школьники легко отвлекаются, не способны к длительному сосредоточению, возбудимы, эмоциональны. В младшем школьном возрасте отмечается неравномерность психофизиологического развития у разных детей. Сохраняются и различия в темпах развития мальчиков и девочек: девочки по-прежнему опережают мальчиков. Указывая на это, некоторые авторы приходят к выводу, что фактически в младших классах “за одной и той же партой сидят дети разного возраста: в среднем мальчики моложе девочек на год-полтора, хотя это различие и не в календарном возрасте”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.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Начало обучения в школе ведет к коренному изменению социальной ситуации развития ребенка. Он становится “общественным” субъектом и имеет теперь социально значимые обязанности, выполнение которых получает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>общественную оценку.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Ведущей в младшем школьном возрасте становится учебная деятельность. Она определяет важнейшие изменения, происходящие в развитии психики детей на данном возрастном этапе. В рамках учебной деятельности складываются психологические новообразования, характеризующие наиболее значимые достижения в развитии младших школьников и являющиеся фундаментом, обеспечивающим развитие на следующем возрастном этапе.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На протяжении младшего школьного возраста начинает складываться новый тип отношений с окружающими людьми. Безусловный авторитет взрослого постепенно утрачивается, все большее значение для ребенка - начинают приобретать сверстники, возрастает роль детского сообщества. Таким образом, центральными новообразованиями младшего школьного возраста являются: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- качественно новый уровень развития произвольной регуляции поведения и деятельности;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- рефлексия, анализ, внутренний план действий;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- развитие нового познавательного отношения к действительности;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- ориентация на группу сверстников.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Так, согласно концепции Э. Эриксона, возраст 6-12 лет рассматривается как период передачи ребенку систематических знаний и умений, обеспечивающих приобщение к трудовой жизни и направленных на развитие трудолюбия.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Важнейшие новообразования возникают во всех сферах психического развития: преобразуется интеллект, личность, социальные отношения. Ведущая роль учебной деятельности в этом процессе не исключает того, что младший школьник активно включен и в другие виды деятельности, в ходе которых совершенствуются и закрепляются новые достижения ребенка.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Согласно Л.С. Выготскому, специфика младшего школьного возраста состоит в том, что цели деятельности задаются детям преимущественно взрослыми. Учителя и родители определяют, что можно и что нельзя делать ребенку, какие задания выполнять, каким правилам подчиняться и т.д. Одна из типичных ситуаций такого рода - выполнение ребенком какого-либо поручения. Даже среди тех школьников, которые охотно берутся выполнить поручение взрослого, довольно частыми являются случаи, когда дети не справляются с заданиями, поскольку не усвоили его сути, быстро утратили первоначальный интерес к заданию или просто забыли выполнить его в срок. Этих трудностей можно избежать, если, давая детям какое-либо поручение, соблюдать определенные правила.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Коломинский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Я.Л. считает, что если у ребенка к 9-10-летнему возрасту устанавливаются дружеские отношения с кем-либо из одноклассников, это значит, что ребенок умеет наладить тесный социальный контакт с ровесником, поддерживать отношения продолжительное время, что общение с ним тоже кому-то важно и интересно. Между 8 и 11 годами дети считают друзьями тех, кто помогает им, отзывается на их просьбы и разделяет их интересы. Для возникновения взаимной симпатии и дружбы становятся важными такие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>качества, как доброта и внимательность, самостоятельность, уверенность в себе, честность. Постепенно, по мере освоения ребенком школьной действительности, у него складывается система личных отношений в классе. Ее основу составляют непосредственные эмоциональные отношения, которые превалируют над всеми остальными.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В многочисленных исследованиях отечественных психологов были выделены наиболее существенные условия, позволяющие взрослому формировать у ребенка способность самостоятельно управлять своим поведением. Такими условиями являются: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1) наличие у ребенка достаточно сильного и длительно действующего мотива поведения;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2) введение ограничительной цели;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3) расчленение усваиваемой сложной формы поведения на относительно самостоятельные и небольшие действия;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4) наличие внешних средств, являющихся опорой при овладении поведением.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Важнейшим условием развития произвольного поведения ребенка является участие взрослого, который направляет усилия ребенка и обеспечивает средствами овладения.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С первых дней пребывания в школе ребенок включается в процесс межличностного взаимодействия с одноклассниками и учителем. На протяжении младшего школьного возраста это взаимодействие имеет определенную динамику и закономерности развития.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Times New Roman"/>
          <w:sz w:val="28"/>
          <w:szCs w:val="28"/>
          <w:lang w:eastAsia="ru-RU"/>
        </w:rPr>
        <w:t>1.2 Особенности познавательной сферы детей младшего школьного возраста.</w:t>
      </w:r>
      <w:r w:rsidR="0031474E" w:rsidRPr="00F06973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Согласно Л.С. Выготскому, с началом школьного обучения мышление выдвигается в центр сознательной деятельности ребенка. Развитие словесно-логического, рассуждающего мышления, происходящее в ходе усвоения научных знаний, перестраивает и все другие познавательные процессы: “память в этом возрасте становится мыслящей, а восприятие - думающим”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.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Согласно концепции Ж. Пиаже, интеллектуальное развитие ребенка 7-11 лет находится на стадии конкретных операций. Это значит, что в указанный период умственные действия становятся обратимыми и скоординированными.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По мнению Даниловой Е.Е., младший школьный возраст является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сензитивным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: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- для формирования мотивов учения, развития устойчивых познавательных потребностей и интересов;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- развития продуктивных приемов и навыков учебной работы, “умения учиться”;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- раскрытия индивидуальных особенностей и способностей;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- развития навыков самоконтроля, самоорганизации и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саморегуляции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- становления адекватной самооценки, развития критичности по отношению к себе и окружающим;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>-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усвоения социальных норм, нравственного развития;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-развития навыков общения со сверстниками, установления прочных дружеских контактов.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Согласно Ермолаеву О.Ю., на протяжении младшего школьного возраста в развитии внимания происходят существенные изменения, идет интенсивное развитие всех его свойств: особенно резко (в 2,1 раза) увеличивается объем внимания, повышается его устойчивость, развиваются навыки переключения и распределения. К 9-10 годам дети становятся способны достаточно долго сохранять и выполнять произвольно заданную программу действий.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По мнению Даниловой Е.Е., в младшем школьном возрасте память, как и все другие психические процессы, претерпевает существенные изменения. Суть их состоит в том, что память ребенка постепенно приобретает черты произвольности, становясь сознательно регулируемой и опосредованной. Неумение ребенка запоминать сказывается на его учебной деятельности и влияет в конечном итоге на отношение к учебе и школе. В младших классах, где от ученика требуется лишь простое воспроизведение небольшого по объему материала, способ “просто запомнить” позволяет справляться с учебной нагрузкой. На нередко он остается у школьников единственным на протяжении всего периода обучения в школе. Это связано в первую очередь с тем, что в этом возрасте ребенок не овладел приемами смыслового запоминания, его логическая память осталась недостаточно сформированной. Таким образом, процесс развития логической памяти у младших школьников должен быть специально организован, поскольку в подавляющем большинстве дети этого возраста самостоятельно (без специального обучения) не используют приемы смысловой обработки материала и с целью запоминания прибегают к испытанному средству - повторению.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Продолжая разговор о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сензитивности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, Данилова Е.Е. говорит о том, что младший школьный возраст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сензитивен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для становления высших форм произвольного запоминания, поэтому целенаправленная развивающая работа по овладению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мнемической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деятельностью является в этот период наиболее эффективной. В.Д.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Шадриков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и Л.В.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Черемошкина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выделили 13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мнемических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приемов, или способов организации запоминаемого материала: группировка, выделение опорных пунктов, составление плана, классификация, структурирование, схематизация, установление аналогий, мнемотехнические приемы, перекодирование, достраивание запоминаемого материала, серийная организация, ассоциации, повторение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.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Согласно Л.С. Выготскому, с началом обучения мышление выдвигается в центр психического развития ребенка и становится определяющим в системе других психических функций, которые под его влиянием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интеллектуализируются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и приобретают произвольный характер. Мышление ребенка находится на переломном этапе развития. В этот период совершается переход от наглядно-образного к словесно-логическому, понятийному мышлению, что придает мыслительной деятельности ребенка двойственный характер: конкретное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 xml:space="preserve">мышление, связанное с реальной действительностью и непосредственным наблюдением, уже подчиняется логическим принципам, однако отвлеченные, формально 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логические рассуждения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детям еще не доступны. Так же с развитием мышления связано возникновение важных новообразований младшего школьного возраста: анализа, внутреннего плана действий, рефлексии. Эти новообразования формируются у младших школьников в процессе учебной деятельности.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От чего зависит трудность учебной работы школьника? С одной стороны, от особенностей учебного материала, с другой - от возможностей самого школьника, от индивидуальных и возрастных особенностей его памяти, внимания, мышления и, конечно, - от мастерства учителя.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Трудность выделения главного, существенного отчетливо проявляется в одном из основных видов учебной деятельности школьника - в пересказе текста. Психолог А.И. Липкина, исследовавшая особенности устного пересказа у младших школьников, заметила, что краткий пересказ дается детям гораздо труднее, чем подробный. Рассказать кратко - это, значит выделить основное, отделить его от деталей, а именно этого дети не умеют.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Отмеченные особенности мыслительной деятельности детей являются причинами неуспеваемости определенной части учащихся. Неумение преодолеть возникающие при этом трудности в учении приводят иногда к отказу от активной мыслительной работы. Учащиеся начинают использовать различные неадекватные приемы и способы выполнения учебных заданий, которые психологи называют “обходными путями”. К их числу относится механическое заучивание материала без его понимания. Дети воспроизводят текст почти наизусть, дословно, но при этом не могут ответить, но вопросы по тексту. Еще один обходной путь - выполнение нового задания тем же способом, каким выполнялось какое-нибудь задание раньше. Помимо этого, учащиеся с недостатками мыслительного процесса при устном ответе пользуются подсказкой, стараются списать у товарищей и т.д.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Неумение и нежелание активно мыслить - это отличительные особенности рассматриваемой группы неуспевающих учащихся, иногда называемых “интеллектуально пассивными” (Л.С. Славина). Психологи рассматривают интеллектуальную пассивность как следствие неправильного воспитания и обучения, когда ребенок не прошел в течение жизни до школы определенный путь умственного развития, не научился необходимым интеллектуальным навыкам и умениям.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Существует 3 фактора, которые могут вызвать дефекты познавательной деятельности и тем самым влиять на успеваемость учащихся: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1.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несформированность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приемов учебной деятельности;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2. недостатки развития психических процессов;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3. неадекватное использование учащимися своих устойчивых индивидуально-психологических особенностей.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Общий вывод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 xml:space="preserve">Младший школьный возраст является наиболее ответственным этапом школьного детства. 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Высокая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сензитивность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этого возрастного периода определяет большие потенциальные возможности разностороннего развития ребенка.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Основные достижения этого возраста обусловлены ведущим характером учебной деятельности и являются во многом определяющими для последующих лет обучения: к концу младшего школьного возраста ребенок должен хотеть учиться, уметь учиться и верить в свои силы.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Полноценное проживание этого возраста, его позитивные приобретения являются необходимым основанием, на котором выстраивается дальнейшее развитие ребенка как активного субъекта познаний и деятельности. Основная задача взрослых в работе с детьми младшего школьного возраста - создание оптимальных условий для раскрытия и реализации возможностей детей с учетом индивидуальности каждого ребенка (Воронова А.Д.).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Pr="00F06973">
        <w:rPr>
          <w:rFonts w:ascii="Comic Sans MS" w:eastAsia="Times New Roman" w:hAnsi="Comic Sans MS" w:cs="Times New Roman"/>
          <w:sz w:val="28"/>
          <w:szCs w:val="28"/>
          <w:lang w:eastAsia="ru-RU"/>
        </w:rPr>
        <w:t>1.3</w:t>
      </w:r>
      <w:r w:rsidR="0031474E" w:rsidRPr="00F06973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Психолого-педагогические причины неуспеваемости младшего </w:t>
      </w:r>
      <w:proofErr w:type="gramStart"/>
      <w:r w:rsidR="0031474E" w:rsidRPr="00F06973">
        <w:rPr>
          <w:rFonts w:ascii="Comic Sans MS" w:eastAsia="Times New Roman" w:hAnsi="Comic Sans MS" w:cs="Times New Roman"/>
          <w:sz w:val="28"/>
          <w:szCs w:val="28"/>
          <w:lang w:eastAsia="ru-RU"/>
        </w:rPr>
        <w:t>школьника</w:t>
      </w:r>
      <w:proofErr w:type="gramEnd"/>
      <w:r w:rsidR="0031474E" w:rsidRPr="00F06973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Почему неуспевающие дети - это вечная проблема школы? Педагоги-ученые основную причину неуспеваемости, прежде всего в несовершенстве методов преподавания. С этим нельзя не согласиться. Опыт работы педагогов-новаторов В.Н. Шаталова, С.Н.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Лысенковой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и других подтверждает верность такой точки зрения. Между тем многие учителя склонны объяснять слабую успеваемость недостатком волевых и некоторых нравственных качеств детей, отсутствием усердия и прилежания. Отсюда часто применяемые по отношению к отстающим школьникам такие репрессивные меры, как “проработка”, вызов родителей и т.д. (И.В. Дубровина).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Чтобы не упрощать проблему неуспеваемости учащихся, необходимо заметить, что в ее основе лежит не одна причина, а несколько, и довольно часто они действуют в комплексе. Бывает и так, что на первоначальную причину неуспеваемости ученика наслаиваются новые, вторичные причины как следствие отставания в учебе. Эти причины также могут быть разнообразными, потому что школьники не одинаково реагируют на свою неуспеваемость.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На первых этапах обучения в младшем школьном возрасте любознательность, непосредственный интерес к окружающему, с одной стороны, и стремление выполнить общественно значимую деятельность - с другой, определяют положительное отношение к учебе и связанные с этим эмоциональные переживания по поводу полученных оценок. Отставание в учении, плохие оценки чаще всего остро, до слез переживаются детьми.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Кроме того, отношение к оценке зависит от личностных особенностей школьника, таких как мотивация, взаимоотношения с учителями, родителями, учащимися, характера самооценки и т.д.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Не умея достаточно хорошо дифференцировать причины неуспеваемости,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>учителя обычно используют весьма скудный и далекий от совершенства набор средств помощи отстающим ученикам. Все виды педагогической помощи практически можно свести к двум: организация дополнительных занятий, на которых применяются традиционные (такие же, как на уроке) методы обучения, и оказание различных мер давления на ученика. Все эти средства не только малоэффективны, но нередко оказываются и вредны, так как не воздействуют на причину и позволяют запустить “болезнь” неуспеваемости.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Психологические причины, лежащие в основе неуспеваемости, И.В. Дубровина и другие психологи объединили в две группы, к первой из которых отнесли недостатки познавательной деятельности в широком смысле слова, а ко второй - недостатки в развитии мотивационной сферы детей.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И.В. Дубровина рассматривает особенности неуспевающих школьников, отличающихся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несформированностью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правильных приемов учебной деятельности. Об этих учащихся, по мнению этого психолога, можно сказать, что они не умеют по-настоящему учиться. Учебная деятельность, как и всякая другая, требует владения определенными навыками и приемами. Счет в уме, списывание букв по образцу, заучивание стихотворений наизусть - даже такие с точки зрения взрослого человека несложные действия можно выполнять не одним, а несколькими разными способами. Не все они будут правильными, одинаково эффективными. Ребенок, поступивший в школу и столкнувшийся с необходимостью выполнять новую для себя учебную деятельность, часто не в состоянии самостоятельно найти адекватные способы работы. Если его не обучать специально необходимым навыкам и приемам, он будет интуитивно находить их сам, и не всегда это будут правильные и эффективные навыки и приемы.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Многие трудности в учебе образуют своего рода “порочный круг”, в котором каждый нежелательный фактор 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в начале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вызывается внешними обстоятельствами, а затем порождает другие нежелательные факторы, последовательно усиливающие друг друга. Поэтому чаще всего школьному психологу нужно искать не одну, а несколько причин неуспеваемости каждого конкретного ученика и стремиться устранить каждую из них. Нужно помнить, что нормальному, здоровому ребенку всегда можно помочь, его можно и нужно научить учиться. В том, что ребенок отстает в учебе, чаще всего виноваты взрослые (школа и родители).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С точки зрения И.В. Дубровиной неадекватные способы учебной деятельности могут носить и более индивидуальный характер. Так, психолог К.В. Бардин описывает маленькую первоклассницу, которая при списывании буквы по образцу ориентировалась на предыдущую букву, а не на образец, выполненный учительницей. Возможны и такие случаи, когда ученик формально усваивает учебные приемы, перенимая у учителя лишь внешнюю сторону их выполнения. Нередко слабоуспевающие ученики в процессе усвоения учебных навыков упрощают и вульгаризируют их. Есть учащиеся, которые вообще не имеют устойчивых способов работы и используют случайные, не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>соответствующие характеру заданий приемы.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Неуспеваемость, связанная, а неадекватными способами учебной работы, может носить ярко выраженный избирательный характер и проявляться только по отношению к отдельным учебным предметам или даже разделам школьной программы. Но она может иметь и более общий характер и проявляться в пробелах и недостатках усвоения многих или всех учебных дисциплин.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Если специально не обратить внимания на неправильные навыки и приемы учебной работы, они могут закрепиться и привести к стойкому отставанию школьника в учебе. Постепенному закреплению их в учебной деятельности способствуют такие ее особенности, как, во-первых, относительная легкость учебного труда в начале обучения, позволяющая на первых порах использовать малоэффективные способы без заметного отставания в учебе, и, во-вторых, отсутствие реального контроля со стороны учителя за способами учебной работы ученика.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Леворукость ребенка в школе является одной из причин неуспеваемости.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Левшами являются около 10% людей, причем, по оценкам зарубежных и отечественных специалистов, доля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леворуких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имеет тенденцию к увеличению. Практически в каждом классе начальной школы можно встретить 1-2 (а иногда и более) детей, активно предпочитающих при письме, рисовании и выполнении других видов деятельности левую руку правой. Леворукость - это не патология и не недостаток развития. И тем более не каприз или упрямство ребенка, просто не желающего работать “как все”, правой рукой, как иногда считают некоторые родители и “опытные” учителя. Леворукость - очень важная индивидуальная особенность ребенка, которую необходимо учитывать в процессе обучения и воспитания.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Специфика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литерализации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мозговых функций левшей влияет на особенности их познавательной деятельности, к числу которых относятся: аналитический способ переработки информации, поэлементная работа с материалом; лучшее опознание вербальных стимулов, чем невербальных; снижение возможности выполнения зрительно-пространственных заданий. До недавнего времени леворукость представляла серьезную педагогическую проблему. Считалось необходимым систематически переучивать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леворуких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детей, у которых не оставалось альтернативы при выборе руки для письма - все должны были писать правой. При переучивании использовали порой самые жесткие методы, не считаясь с индивидуальными особенностями и возможностями ребенка и принося в жертву его здоровье. Переучивание приводит к ломке естественно сложившегося индивидуального профиля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латерализации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, что служит мощным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стрессогенным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фактором.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В последние годы школа отказалась от практики переучивания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леворуких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детей, и они пишут удобной для них рукой.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В дошкольном возрасте возможно и ненасильственное переучивание. При обучении новым действиям дети стараются сделать так, как говорит взрослый: брать ложку в правую руку, держать карандаш правой рукой и т.д. И ребенок-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>левша, выполняя требования взрослого, делает так, как велят, даже если это действие ему не совсем удобно. В результате такого ненасильственного переучивания многие родители могут и не подозревать, что их ребенок - левша.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Важно определить направление “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рукости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” ребенка до начала обучения: в детском саду или при приеме в школу. Для этого возможно проведение различных тестов.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Психологи А.Ф. Ануфриев и С.Н. Костромина выделили ряд трудностей в обучении младшего школьника и возможные психологические причины данных трудностей: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Примерно 20% детей из всего класса могут пропускать буквы в письменных работах. Это явление имеет несколько причин - низкий уровень развития фонематического слуха, слабая концентрация внимания,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несформированность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приемов самоконтроля, индивидуально-типологические особенности личности.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19% ребят постоянно допускают орфографические ошибки, хотя при этом могут наизусть ответить любое правило, - это случай так называемой “неразвитости орфографической зоркости”. Возможные причины таковы: низкий уровень развития произвольности,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несформированность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приемов учебной деятельности, низкий уровень объема и распределения внимания, низкий уровень развития кратковременной памяти, слабое развитие фонематического слуха.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Около 17% класса страдают невнимательностью и рассеянностью. Причины были выделены следующие: низкий уровень развития произвольности, низкий уровень объема внимания, низкий уровень концентрации и устойчивости внимания.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14,8% детей испытывают трудности при решении математических задач - плохо развито логическое мышление, слабое понимание грамматических конструкций,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несформированность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умения ориентироваться на систему признаков, низкий уровень развития образного мышления.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Примерно 13,5% ребят испытывают затруднения при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пересказывании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текста. Причины: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несформированность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умения планировать свои действия, слабое развитие логического запоминания, низкий уровень речевого развития и образного мышления, заниженная самооценка.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13,1% детей неусидчивы. Чаще всего это вызвано низким уровнем развития произвольности, индивидуально-типологическими особенностями личности, низким уровнем развития волевой сферы.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12,7% детей испытывают трудности в понимании объяснения учителя с первого раза. Психологами А.Ф. Ануфриевым и С.Н. Костроминой были выделены следующие причины: слабая концентрация внимания,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несформированность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приема учебной деятельности, низкая степень восприятия и произвольности.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У 11,5% детей постоянная грязь в тетради. Причина может находиться в слабом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>развитии мелкой моторики пальцев рук и в недостаточном объеме внимания.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10,2% ребят плохо знают таблицу сложения (умножения). Это связано с низким уровнем развития механической памяти и долговременной памяти, со слабой концентрацией внимания и с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несформированностью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приемов учебной деятельности.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9,6% детей часто не справляются с заданиями для самостоятельной работы. Причины -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несформированность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приемов учебной деятельности, низкий уровень развития произвольности.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9,5% детей постоянно забывают дома учебные предметы. Причины - низкий уровень развития произвольности, низкий уровень концентрации и устойчивости внимания и основная причина - высокая эмоциональная нестабильность, повышенная импульсивность.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Ребенок плохо списывает с доски - 8,7% - не научился работать по образцу. 8,5% детей домашнюю работу выполняют отлично, а с работой в классе справляются плохо. Причины различны - низкая скорость протекания психических процессов,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несформированность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приемов учебной деятельности, низкий уровень развития произвольности.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6,9% - любое задание приходится повторять несколько раз, прежде чем ученик начнет его выполнять. Вероятнее всего, виноват низкий уровень развития произвольности и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несформированность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навыка 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выполнять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задания по устной инструкции взрослого.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6,4% детей постоянно переспрашивают. Это может говорить о низком уровне объема внимания, о слабой концентрации и устойчивости внимания, о низком уровне развития переключения внимания и развитии кратковременной памяти, о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несформированности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умения принять учебную задачу.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5,5% ребят плохо ориентируются в тетради. Причины - низкий уровень восприятия и ориентировки в пространстве и слабое развитие мелкой мускулатуры кистей рук.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4,9% - часто поднимают руку, а при ответе молчат. Не воспринимают себя как школьника, или же у них заниженная самооценка, но возможны трудности в семье, внутренне стрессовое состояние, индивидуально-типологические особенности.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0,97% - комментируют оценки и поведение учителя своими замечаниями. Причины - трудности в семье, перенесение функции матери на учителя.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0,7% детей долгое время не могут найти свою парту. Причины скрыты в слабом развитии ориентировки в пространстве, в низком уровне развития образного мышления и самоконтроля.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Психолого-педагогическая типология общего отставания в учении у младших школьников (В.П., Гапонов, Ю.З.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Гильбух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)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Она включает три поведенческих типа: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А: дети с низкой интенсивностью учебной деятельности.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Б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: дети с низкой эффективностью учебной деятельности.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В: дети с сочетанием признаков низкой интенсивности и низкой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>эффективности учебной деятельности.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А: Доминирующим мотивом поведения у детей данной группы является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проблемность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в самоутверждении в активной, практически осязаемой деятельности, в признании со стороны авторитетных сверстников. Как правило, эти потребности не находят удовлетворения в учебной деятельности, и ребенок поэтому стремится утвердить себя в различных видах внешкольных занятий.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Б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: Причинами недостаточного развития познавательных способностей обычно служат либо бедность чувственного и речевого опыта ребенка, обусловленные низким культурным уровнем родителей, недостатком родительской любви и заботы в дошкольный период и во время обучения в школе, либо микро поражения в коре головного мозга, либо и то, и другое вместе.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В: обычно эти два признака (дети с сочетанием низкой интенсивности и низкой эффективности учебной деятельности) неуспеваемости ребенка объединены определенными причинно-следственными связями, возможно также одновременное их проявление. В соответствии с этими вариантами учащиеся данного типа могут быть разделены на три группы.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Отличительным признаком первой группы является обусловленность низкой интенсивности учебной деятельности предшествовавшей ей низкой эффективностью. 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Другие специфические признаки: низкий уровень развития познавательных способностей (в первую очередь - мышления и речи) как результат недостаточного внимания к ребенку со стороны родителей; в начале обучения в первом классе наблюдается старательность, переживание неудач в учении, в дальнейшем, однако, такое отношение сменяется равнодушием, тупой пассивностью; отношения с учителями, родителями и сверстниками, как правило, спокойные.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Отличительной чертой второй группы детей является обусловленность низкой эффективности учебной деятельности ее низкой интенсивностью на начальном этапе обучения. Источник последней - это либо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несформированность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мотивов учения на начальном его этапе, либо легкие нарушения функций эмоционально-волевой сферы.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Особенностями учащихся третьей группы являются одновременные и независимые проявления низкой интенсивности и низкой эффективности с первых дней обучения в школе. 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Специфические признаки: тотальная психологическая неготовность к школьному учению, ярко выраженная психическая инфантильность, охватывающая не только эмоционально-волевую, но другие сферы личности.</w:t>
      </w:r>
      <w:proofErr w:type="gramEnd"/>
      <w:r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Pr="00F06973">
        <w:rPr>
          <w:rFonts w:ascii="Comic Sans MS" w:hAnsi="Comic Sans MS"/>
          <w:sz w:val="28"/>
          <w:szCs w:val="28"/>
        </w:rPr>
        <w:t>Чем же могут помочь родители, если все же появились школьные трудности?</w:t>
      </w:r>
      <w:r w:rsidRPr="00F06973">
        <w:rPr>
          <w:rFonts w:ascii="Comic Sans MS" w:hAnsi="Comic Sans MS"/>
        </w:rPr>
        <w:br/>
      </w:r>
      <w:r w:rsidRPr="00F06973">
        <w:rPr>
          <w:rFonts w:ascii="Comic Sans MS" w:hAnsi="Comic Sans MS"/>
        </w:rPr>
        <w:br/>
      </w:r>
      <w:r w:rsidRPr="00F06973">
        <w:rPr>
          <w:rFonts w:ascii="Comic Sans MS" w:hAnsi="Comic Sans MS" w:cs="Arial"/>
          <w:b/>
          <w:bCs/>
          <w:sz w:val="24"/>
          <w:szCs w:val="24"/>
        </w:rPr>
        <w:t xml:space="preserve">Первое. </w:t>
      </w:r>
      <w:r w:rsidRPr="00F06973">
        <w:rPr>
          <w:rFonts w:ascii="Comic Sans MS" w:hAnsi="Comic Sans MS" w:cs="Arial"/>
          <w:sz w:val="24"/>
          <w:szCs w:val="24"/>
        </w:rPr>
        <w:t xml:space="preserve">Не рассматривайте их как личную трагедию, не отчаивайтесь, старайтесь не показывать своего огорчения. Ваша главная задача – помочь ребенку. Принимайте и любите его таким, какой он есть, тогда ему будет легче </w:t>
      </w:r>
      <w:r w:rsidRPr="00F06973">
        <w:rPr>
          <w:rFonts w:ascii="Comic Sans MS" w:hAnsi="Comic Sans MS" w:cs="Arial"/>
          <w:sz w:val="24"/>
          <w:szCs w:val="24"/>
        </w:rPr>
        <w:lastRenderedPageBreak/>
        <w:t xml:space="preserve">и в школе. </w:t>
      </w:r>
      <w:r w:rsidRPr="00F06973">
        <w:rPr>
          <w:rFonts w:ascii="Comic Sans MS" w:hAnsi="Comic Sans MS" w:cs="Arial"/>
          <w:sz w:val="24"/>
          <w:szCs w:val="24"/>
        </w:rPr>
        <w:br/>
      </w:r>
      <w:r w:rsidRPr="00F06973">
        <w:rPr>
          <w:rFonts w:ascii="Comic Sans MS" w:hAnsi="Comic Sans MS" w:cs="Arial"/>
          <w:sz w:val="24"/>
          <w:szCs w:val="24"/>
        </w:rPr>
        <w:br/>
      </w:r>
      <w:r w:rsidRPr="00F06973">
        <w:rPr>
          <w:rFonts w:ascii="Comic Sans MS" w:hAnsi="Comic Sans MS" w:cs="Arial"/>
          <w:b/>
          <w:bCs/>
          <w:sz w:val="24"/>
          <w:szCs w:val="24"/>
        </w:rPr>
        <w:t>Второе</w:t>
      </w:r>
      <w:r w:rsidRPr="00F06973">
        <w:rPr>
          <w:rFonts w:ascii="Comic Sans MS" w:hAnsi="Comic Sans MS" w:cs="Arial"/>
          <w:sz w:val="24"/>
          <w:szCs w:val="24"/>
        </w:rPr>
        <w:t>. Вам предстоит длительная совместная работа (одному ребенку не справиться). Не рассчитывайте на мгновенный успешный результат. Он появится не сразу и будет, может быть, незначительным на ваш взгляд.</w:t>
      </w:r>
      <w:r w:rsidRPr="00F06973">
        <w:rPr>
          <w:rFonts w:ascii="Comic Sans MS" w:hAnsi="Comic Sans MS" w:cs="Arial"/>
          <w:sz w:val="24"/>
          <w:szCs w:val="24"/>
        </w:rPr>
        <w:br/>
      </w:r>
      <w:r w:rsidRPr="00F06973">
        <w:rPr>
          <w:rFonts w:ascii="Comic Sans MS" w:hAnsi="Comic Sans MS" w:cs="Arial"/>
          <w:sz w:val="24"/>
          <w:szCs w:val="24"/>
        </w:rPr>
        <w:br/>
      </w:r>
      <w:r w:rsidRPr="00F06973">
        <w:rPr>
          <w:rFonts w:ascii="Comic Sans MS" w:hAnsi="Comic Sans MS" w:cs="Arial"/>
          <w:b/>
          <w:bCs/>
          <w:sz w:val="24"/>
          <w:szCs w:val="24"/>
        </w:rPr>
        <w:t xml:space="preserve">Третье. </w:t>
      </w:r>
      <w:r w:rsidRPr="00F06973">
        <w:rPr>
          <w:rFonts w:ascii="Comic Sans MS" w:hAnsi="Comic Sans MS" w:cs="Arial"/>
          <w:sz w:val="24"/>
          <w:szCs w:val="24"/>
        </w:rPr>
        <w:t xml:space="preserve">Ваша главная задача: поддержать уверенность ребенка в своих силах, снять с него чувство напряжения и вины за неудачи. Если вы заняты своими делами и урываете минутку, чтобы спросить, как дела, или отругать – это не помощь, а основа для новых конфликтов. Интересоваться выполнением домашних заданий следует только при совместной работе. Наберитесь терпения. Работа с такими детьми очень утомительна и требует умения сдерживаться, не повышать голоса, спокойно повторять и объяснять одно и то же несколько раз – без упреков и раздражения. </w:t>
      </w:r>
      <w:r w:rsidRPr="00F06973">
        <w:rPr>
          <w:rFonts w:ascii="Comic Sans MS" w:hAnsi="Comic Sans MS" w:cs="Arial"/>
          <w:sz w:val="24"/>
          <w:szCs w:val="24"/>
        </w:rPr>
        <w:br/>
      </w:r>
      <w:r w:rsidRPr="00F06973">
        <w:rPr>
          <w:rFonts w:ascii="Comic Sans MS" w:hAnsi="Comic Sans MS" w:cs="Arial"/>
          <w:sz w:val="24"/>
          <w:szCs w:val="24"/>
        </w:rPr>
        <w:br/>
      </w:r>
      <w:r w:rsidRPr="00F06973">
        <w:rPr>
          <w:rFonts w:ascii="Comic Sans MS" w:hAnsi="Comic Sans MS" w:cs="Arial"/>
          <w:b/>
          <w:bCs/>
          <w:sz w:val="24"/>
          <w:szCs w:val="24"/>
        </w:rPr>
        <w:t>Четвертое.</w:t>
      </w:r>
      <w:r w:rsidRPr="00F06973">
        <w:rPr>
          <w:rFonts w:ascii="Comic Sans MS" w:hAnsi="Comic Sans MS" w:cs="Arial"/>
          <w:sz w:val="24"/>
          <w:szCs w:val="24"/>
        </w:rPr>
        <w:t xml:space="preserve"> Почему-то издавна считается: если трудности в письме, нужно больше писать, если в чтении – больше читать. Но ведь эти трудные, не дающие удовлетворения занятия, убивают радость самой работы! И поэтому не перегружайте ребенка тем, что у него не получается. Очень важно, чтобы во время занятий вам ничто не мешало, чтобы ребенок чувствовал – вы с ним и для него. Оставьте интересный журнал, не смотрите даже «одним глазком» телевизор, не отвлекайтесь, не прерывайте занятия для разговора по телефону или беготни на кухню.</w:t>
      </w:r>
      <w:r w:rsidRPr="00F06973">
        <w:rPr>
          <w:rFonts w:ascii="Comic Sans MS" w:hAnsi="Comic Sans MS" w:cs="Arial"/>
          <w:sz w:val="24"/>
          <w:szCs w:val="24"/>
        </w:rPr>
        <w:br/>
      </w:r>
      <w:r w:rsidRPr="00F06973">
        <w:rPr>
          <w:rFonts w:ascii="Comic Sans MS" w:hAnsi="Comic Sans MS" w:cs="Arial"/>
          <w:sz w:val="24"/>
          <w:szCs w:val="24"/>
        </w:rPr>
        <w:br/>
      </w:r>
      <w:r w:rsidRPr="00F06973">
        <w:rPr>
          <w:rFonts w:ascii="Comic Sans MS" w:hAnsi="Comic Sans MS" w:cs="Arial"/>
          <w:b/>
          <w:bCs/>
          <w:sz w:val="24"/>
          <w:szCs w:val="24"/>
        </w:rPr>
        <w:t>Пятое.</w:t>
      </w:r>
      <w:r w:rsidRPr="00F06973">
        <w:rPr>
          <w:rFonts w:ascii="Comic Sans MS" w:hAnsi="Comic Sans MS" w:cs="Arial"/>
          <w:sz w:val="24"/>
          <w:szCs w:val="24"/>
        </w:rPr>
        <w:t xml:space="preserve"> Никогда не торопитесь заставлять ребенка выполнять задание самостоятельно. Сначала разберите все, убедитесь, что ему понятно, что и как нужно делать. Не мене важно решить вопрос, с кем лучше работать – с мамой или папой. Мамы обычно более мягки, но у них часто не хватает терпения, да и эмоции бьют через край. Папы жестче, но спокойнее. Старайтесь избегать таких ситуаций, когда один из родителей, теряя терпение, вызывает на смену другого. </w:t>
      </w:r>
      <w:r w:rsidRPr="00F06973">
        <w:rPr>
          <w:rFonts w:ascii="Comic Sans MS" w:hAnsi="Comic Sans MS" w:cs="Arial"/>
          <w:sz w:val="24"/>
          <w:szCs w:val="24"/>
        </w:rPr>
        <w:br/>
      </w:r>
      <w:r w:rsidRPr="00F06973">
        <w:rPr>
          <w:rFonts w:ascii="Comic Sans MS" w:hAnsi="Comic Sans MS" w:cs="Arial"/>
          <w:sz w:val="24"/>
          <w:szCs w:val="24"/>
        </w:rPr>
        <w:br/>
      </w:r>
      <w:r w:rsidRPr="00F06973">
        <w:rPr>
          <w:rFonts w:ascii="Comic Sans MS" w:hAnsi="Comic Sans MS" w:cs="Arial"/>
          <w:b/>
          <w:bCs/>
          <w:sz w:val="24"/>
          <w:szCs w:val="24"/>
        </w:rPr>
        <w:t>Шестое.</w:t>
      </w:r>
      <w:r w:rsidRPr="00F06973">
        <w:rPr>
          <w:rFonts w:ascii="Comic Sans MS" w:hAnsi="Comic Sans MS" w:cs="Arial"/>
          <w:sz w:val="24"/>
          <w:szCs w:val="24"/>
        </w:rPr>
        <w:t xml:space="preserve"> Не </w:t>
      </w:r>
      <w:proofErr w:type="gramStart"/>
      <w:r w:rsidRPr="00F06973">
        <w:rPr>
          <w:rFonts w:ascii="Comic Sans MS" w:hAnsi="Comic Sans MS" w:cs="Arial"/>
          <w:sz w:val="24"/>
          <w:szCs w:val="24"/>
        </w:rPr>
        <w:t>считайте зазорным попросить у учителя спрашивать ребенка только когда он сам вызывается</w:t>
      </w:r>
      <w:proofErr w:type="gramEnd"/>
      <w:r w:rsidRPr="00F06973">
        <w:rPr>
          <w:rFonts w:ascii="Comic Sans MS" w:hAnsi="Comic Sans MS" w:cs="Arial"/>
          <w:sz w:val="24"/>
          <w:szCs w:val="24"/>
        </w:rPr>
        <w:t>, не показывать всем его ошибки, не подчеркивать неудачи. Постарайтесь найти контакт с педагогом; ведь ребенку нужна помощь и поддержка с обеих сторон. Работайте только на положительном подкреплении: при неудачах подбодрите, поддержите, а любой, даже самый маленький, успех подчеркните.</w:t>
      </w:r>
      <w:r w:rsidRPr="00F06973">
        <w:rPr>
          <w:rFonts w:ascii="Comic Sans MS" w:hAnsi="Comic Sans MS" w:cs="Arial"/>
          <w:sz w:val="24"/>
          <w:szCs w:val="24"/>
        </w:rPr>
        <w:br/>
      </w:r>
      <w:r w:rsidRPr="00F06973">
        <w:rPr>
          <w:rFonts w:ascii="Comic Sans MS" w:hAnsi="Comic Sans MS" w:cs="Arial"/>
          <w:sz w:val="24"/>
          <w:szCs w:val="24"/>
        </w:rPr>
        <w:br/>
      </w:r>
      <w:r w:rsidRPr="00F06973">
        <w:rPr>
          <w:rFonts w:ascii="Comic Sans MS" w:hAnsi="Comic Sans MS" w:cs="Arial"/>
          <w:b/>
          <w:bCs/>
          <w:sz w:val="24"/>
          <w:szCs w:val="24"/>
        </w:rPr>
        <w:t>Седьмое.</w:t>
      </w:r>
      <w:r w:rsidRPr="00F06973">
        <w:rPr>
          <w:rFonts w:ascii="Comic Sans MS" w:hAnsi="Comic Sans MS" w:cs="Arial"/>
          <w:sz w:val="24"/>
          <w:szCs w:val="24"/>
        </w:rPr>
        <w:t xml:space="preserve"> Самое важное при оказании помощи ребенку – вознаграждение, причем не только на словах. К сожалению, родители часто забывают об этом. Очень важно, чтобы они вознаграждали сына или дочку не по результатам работы, которые не могут быть хорошими, а по затраченному труду. Даже если </w:t>
      </w:r>
      <w:r w:rsidRPr="00F06973">
        <w:rPr>
          <w:rFonts w:ascii="Comic Sans MS" w:hAnsi="Comic Sans MS" w:cs="Arial"/>
          <w:sz w:val="24"/>
          <w:szCs w:val="24"/>
        </w:rPr>
        <w:lastRenderedPageBreak/>
        <w:t>ваш ребенок не получил после ваших занятий ожидаемой оценки, но он старался, приложил много усилий, поощрите его. Вознаграждение должно быть в конце каждой недели. Например, поход в кино, посещение зоопарка, совместная прогулка. Это приносит ему много радости и показывает: его труд тоже оценивается и вознаграждается.</w:t>
      </w:r>
      <w:r w:rsidRPr="00F06973">
        <w:rPr>
          <w:rFonts w:ascii="Comic Sans MS" w:hAnsi="Comic Sans MS" w:cs="Arial"/>
          <w:sz w:val="24"/>
          <w:szCs w:val="24"/>
        </w:rPr>
        <w:br/>
      </w:r>
      <w:r w:rsidRPr="00F06973">
        <w:rPr>
          <w:rFonts w:ascii="Comic Sans MS" w:hAnsi="Comic Sans MS" w:cs="Arial"/>
          <w:sz w:val="24"/>
          <w:szCs w:val="24"/>
        </w:rPr>
        <w:br/>
      </w:r>
      <w:r w:rsidRPr="00F06973">
        <w:rPr>
          <w:rFonts w:ascii="Comic Sans MS" w:hAnsi="Comic Sans MS" w:cs="Arial"/>
          <w:b/>
          <w:bCs/>
          <w:sz w:val="24"/>
          <w:szCs w:val="24"/>
        </w:rPr>
        <w:t>Восьмое.</w:t>
      </w:r>
      <w:r w:rsidRPr="00F06973">
        <w:rPr>
          <w:rFonts w:ascii="Comic Sans MS" w:hAnsi="Comic Sans MS" w:cs="Arial"/>
          <w:sz w:val="24"/>
          <w:szCs w:val="24"/>
        </w:rPr>
        <w:t xml:space="preserve"> Ребятам с трудностями в обучении необходим размеренный и четкий режим дня. Надо не забывать: такие дети обычно беспокойны, </w:t>
      </w:r>
      <w:proofErr w:type="spellStart"/>
      <w:r w:rsidRPr="00F06973">
        <w:rPr>
          <w:rFonts w:ascii="Comic Sans MS" w:hAnsi="Comic Sans MS" w:cs="Arial"/>
          <w:sz w:val="24"/>
          <w:szCs w:val="24"/>
        </w:rPr>
        <w:t>несобранны</w:t>
      </w:r>
      <w:proofErr w:type="spellEnd"/>
      <w:r w:rsidRPr="00F06973">
        <w:rPr>
          <w:rFonts w:ascii="Comic Sans MS" w:hAnsi="Comic Sans MS" w:cs="Arial"/>
          <w:sz w:val="24"/>
          <w:szCs w:val="24"/>
        </w:rPr>
        <w:t xml:space="preserve">, а значит, соблюдать режим им совсем не просто. Если ребенок с трудом встает, не дергайте его, не торопите. Лучше поставьте будильник на полчаса раньше. Не начинайте день с нотаций, ссоры, а прощаясь перед школой, воздержитесь от предупреждений типа: «Веди себя хорошо», «Не вертись на уроке». Пожалуй, самое трудное время – вечером, когда пора ложиться спать. Родители стремятся </w:t>
      </w:r>
      <w:proofErr w:type="gramStart"/>
      <w:r w:rsidRPr="00F06973">
        <w:rPr>
          <w:rFonts w:ascii="Comic Sans MS" w:hAnsi="Comic Sans MS" w:cs="Arial"/>
          <w:sz w:val="24"/>
          <w:szCs w:val="24"/>
        </w:rPr>
        <w:t>побыстрее</w:t>
      </w:r>
      <w:proofErr w:type="gramEnd"/>
      <w:r w:rsidRPr="00F06973">
        <w:rPr>
          <w:rFonts w:ascii="Comic Sans MS" w:hAnsi="Comic Sans MS" w:cs="Arial"/>
          <w:sz w:val="24"/>
          <w:szCs w:val="24"/>
        </w:rPr>
        <w:t xml:space="preserve"> уложить ребенка в постель, а он, как может, тянет время. Нередко это кончается ссорой, слезами. Упреками, а потом ребенок не может спокойно уснуть. В таких случаях ребенку особенно важно расслабиться. Поэтому лучше, если родители приласкают его «как маленького» и, укладывая спать, посидят рядом несколько минут, выслушают, рассеют его страхи.</w:t>
      </w:r>
      <w:r w:rsidRPr="00F06973">
        <w:rPr>
          <w:rFonts w:ascii="Comic Sans MS" w:hAnsi="Comic Sans MS" w:cs="Arial"/>
          <w:sz w:val="24"/>
          <w:szCs w:val="24"/>
        </w:rPr>
        <w:br/>
      </w:r>
      <w:r w:rsidRPr="00F06973">
        <w:rPr>
          <w:rFonts w:ascii="Comic Sans MS" w:hAnsi="Comic Sans MS" w:cs="Arial"/>
          <w:sz w:val="24"/>
          <w:szCs w:val="24"/>
        </w:rPr>
        <w:br/>
      </w:r>
      <w:r w:rsidRPr="00F06973">
        <w:rPr>
          <w:rFonts w:ascii="Comic Sans MS" w:hAnsi="Comic Sans MS" w:cs="Arial"/>
          <w:b/>
          <w:bCs/>
          <w:sz w:val="24"/>
          <w:szCs w:val="24"/>
        </w:rPr>
        <w:t>Девятое.</w:t>
      </w:r>
      <w:r w:rsidRPr="00F06973">
        <w:rPr>
          <w:rFonts w:ascii="Comic Sans MS" w:hAnsi="Comic Sans MS" w:cs="Arial"/>
          <w:sz w:val="24"/>
          <w:szCs w:val="24"/>
        </w:rPr>
        <w:t xml:space="preserve"> Никогда не занимайтесь с ребенком школьными предметами во время каникул. В крайнем случае, не перегружайте его в эти дни. Каникулы – для отдыха, а не для подгонки «</w:t>
      </w:r>
      <w:proofErr w:type="spellStart"/>
      <w:r w:rsidRPr="00F06973">
        <w:rPr>
          <w:rFonts w:ascii="Comic Sans MS" w:hAnsi="Comic Sans MS" w:cs="Arial"/>
          <w:sz w:val="24"/>
          <w:szCs w:val="24"/>
        </w:rPr>
        <w:t>задолжностей</w:t>
      </w:r>
      <w:proofErr w:type="spellEnd"/>
      <w:r w:rsidRPr="00F06973">
        <w:rPr>
          <w:rFonts w:ascii="Comic Sans MS" w:hAnsi="Comic Sans MS" w:cs="Arial"/>
          <w:sz w:val="24"/>
          <w:szCs w:val="24"/>
        </w:rPr>
        <w:t xml:space="preserve">». Дети нуждаются в отдыхе и свободе, чтобы их неудачи забылись. </w:t>
      </w:r>
      <w:r w:rsidRPr="00F06973">
        <w:rPr>
          <w:rFonts w:ascii="Comic Sans MS" w:hAnsi="Comic Sans MS" w:cs="Arial"/>
          <w:sz w:val="24"/>
          <w:szCs w:val="24"/>
        </w:rPr>
        <w:br/>
      </w:r>
      <w:r w:rsidRPr="00F06973">
        <w:rPr>
          <w:rFonts w:ascii="Comic Sans MS" w:hAnsi="Comic Sans MS" w:cs="Arial"/>
          <w:sz w:val="24"/>
          <w:szCs w:val="24"/>
        </w:rPr>
        <w:br/>
        <w:t xml:space="preserve">Итак, внимание и понимание – самая большая помощь, которую вы можете оказать ребенку. Несмотря на неудачи в учебе, он должен чувствовать поддержку дома, верить: здесь его всегда поймут. Не делайте постоянно замечания по поводу его почерка, посадки, внимания. Не отрывайте от уроков вопросами и просьбами, не подгоняйте. </w:t>
      </w:r>
      <w:r w:rsidRPr="00F06973">
        <w:rPr>
          <w:rFonts w:ascii="Comic Sans MS" w:hAnsi="Comic Sans MS" w:cs="Arial"/>
          <w:sz w:val="24"/>
          <w:szCs w:val="24"/>
        </w:rPr>
        <w:br/>
      </w:r>
      <w:r w:rsidRPr="00F06973">
        <w:rPr>
          <w:rFonts w:ascii="Comic Sans MS" w:hAnsi="Comic Sans MS" w:cs="Arial"/>
          <w:sz w:val="24"/>
          <w:szCs w:val="24"/>
        </w:rPr>
        <w:br/>
        <w:t xml:space="preserve">И еще одно, последнее напоминание: своевременность принятых мер увеличивает шансы на успех. Если есть возможность, проконсультируйте ребенка у специалистов и выполняйте все рекомендации. Ваше искреннее желание помочь ребенку и совместная работа обязательно принесут плоды. </w:t>
      </w:r>
      <w:bookmarkStart w:id="0" w:name="_GoBack"/>
      <w:bookmarkEnd w:id="0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Times New Roman"/>
          <w:sz w:val="28"/>
          <w:szCs w:val="28"/>
          <w:lang w:eastAsia="ru-RU"/>
        </w:rPr>
        <w:t>Вывод</w:t>
      </w:r>
      <w:r w:rsidR="0031474E" w:rsidRPr="00F06973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Неуспеваемость влечет за собой нежелание ходить в школу. У детей может быть любимый учитель, или может нравиться общение с друзьями, но в целом кажется, что они смотрят на школу как 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на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своего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рода тюрьму. Казалось бы, школа, в которой дети проводят столько времени, должна доставлять радость, быть местом приобретения опыта и научения в широком смысле этого слова.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 xml:space="preserve">Учителя как будто считают важным научить детей чтению, письму и арифметике, но мало обращают внимания на тот факт, что если они не учитывают психологических, эмоциональных потребностей детей, то способствуют созданию и поддержанию общества, в котором люди не представляют ценности. Необходимо, чтобы учителя смогли почувствовать, если ребенок тревожен или страдает от чего-либо, или считает, что он недостоин многого, что не стоит учиться. То, что дети отвергают школу, сказывается в первую очередь на учителях, а иногда их отрицательные эмоции обращаются на детей. Здесь возможен выход - учителя и дети могут 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учиться лучше понимать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друг друга, видеть в реалистическом свете, что они могут друг для друга сделать и помогать друг другу чувствовать себя сильнее и лучше.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Чтобы ребенок хорошо учился, необходимы, по меньшей мере, четыре важных условия: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1) отсутствие существенных недостатков умственного развития;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2) достаточный культурный уровень семьи или хотя бы стремление к достижению такого уровня;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3) материальные возможности удовлетворения важнейших духовный потребностей человека;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4) мастерство учителей, работающих с ребенком в школе.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Arial"/>
          <w:b/>
          <w:sz w:val="28"/>
          <w:szCs w:val="28"/>
          <w:u w:val="single"/>
          <w:lang w:eastAsia="ru-RU"/>
        </w:rPr>
        <w:t>1.4 Пути преодоления неуспеваемости младшего школьника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В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диагностике Ю.З.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Гильбуха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(психолог) отмечается, что социальные и психофизиологические причины общего отставания в учении определяются и выделяются учителями гораздо лучше, чем психологические. Именно поэтому в данной работе рассматриваются психологические причины трудностей как менее изученные в литературе.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Учителя, по мнению педагогов-психологов (Ю.З.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Гильбух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, В.П. Гапонов и др.), обычно указывают на отсутствие помощи ребенку со стороны родителей (обычно из-за неблагоприятных семейных обстоятельств: алкоголизма родителей, занятости и низкого образовательного уровня матери, которая одна воспитывает ребенка, и т.п.); отмечается также и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ослабленность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организма ребенка в связи с длительными болезнями.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Данные педагоги-психологи отмечают, что многие учителя для индивидуальной работы с отстающими используют на уроках карточки со специальными заданиями, которые они сами заранее подготавливают.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Однако употребление таких карточек, как правило, не носит систематического, целенаправленного характера, а преследует цель лишь облегчить ребенку выполнение задание с тем, чтобы поставить ему “хотя бы троечку”. Согласно ответам учителей на вопрос: “Каково содержание дополнительной работы с отстающими учениками?”, у большинства оно не отличается разнообразием. Это - повторное объяснение неусвоенного материала, дополнительные задания, диктанты, постоянное возвращение к пройденному материалу. При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 xml:space="preserve">этом все без исключения учителя применяют по отношению к неуспевающим детям те же методические приемы, которые рассчитаны на 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успевающих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. Дополнительные занятия с 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отстающими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после уроков или за счет других предметов приносят мало пользы. Отстающие ученики, как правило, устают в большей степени, чем успевающие, и лишать их такой разрядки, как физкультура, нецелесообразно, а после уроков они и вовсе “плохо соображают”. Кроме того, факт оставления после уроков травмирует детей, особенно в первом классе. Некоторые даже “плачут и порываются уйти домой вместе с другими детьми”.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Рекомендации учителя родителям неуспевающих учеников сводятся к следующему: заставлять ребенка больше читать, проводить с ним диктанты, давать для решения дополнительные примеры и задачи. Однако, как отмечают многие учителя, некоторые родители, особенно из неблагополучных семей, даже после проведенных с ними бесед не занимаются с ребенком - нередко из-за неумения это делать.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Виды поведения учителя, связанные с преодолением неуспеваемости у отдельных учеников класса, предложенные Ю.З.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Гильбухом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1. Сознательные попытки выяснить конкретные причины отставания в том или ином случае с тем, чтобы учитывать их при выборе коррекционных воздействий.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2. Попытки бороться лишь с проявлениями неуспеваемости.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3. Попытки преодоления неуспеваемости “внешним” путем (обвинение ученика в лености, применение указаний, жалобы родителям и др.).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4. Сознательное завышение оценок неуспевающим и “перетягивание” их из класса в класс.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При этом оказалось, что изолированно указанные тенденции в поведении учителей встречаются достаточно редко, обычно они сочетаются друг с другом.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Совокупность и взаимосвязь причинных факторов, могущих обусловливать общее отставание в учении у младших школьников. Эти факторы представлены в виде специальной схемы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.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Интересная, гибкая программа имеет преимущества не только в том, что делает школьные занятия увлекательными. Например, мальчику с трудом давалось чтение и письмо в первых двух классах, где обучение велось по предметам. Он остался на второй год. В глубине души ему было стыдно за свою неудачу. Но он в этом не признавался, уверяя, что ненавидит школу. Даже до того, как начались его школьные неприятности, он плохо уживался со своими товарищами. Иными словами, мы имеем здесь дело с отчетливо выраженными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внутрииндивидуальными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различиями. При этом наблюдается три основных вида отклонений от индивидуального оптимизма учебной деятельности и, соответственно, выделяются три типа учащихся: 1) те, которые учатся удовлетворительно и хорошо, но ниже актуального уровня своих способностей (диссонирующий фактор - </w:t>
      </w:r>
      <w:proofErr w:type="gram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недостаточная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сформированность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мотивов учебной деятельности); 2) те, кто старается учиться лучше, чем позволяет актуальный уровень развития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>их способностей, но в результате учатся хуже в связи с эмоциональным стрессом (диссонирующий фактор - завышенный уровень притязаний); 3) те, которые учатся удовлетворительно или хорошо, но могли бы учиться лучше, если бы не имели отдельных недостатков в способностях и учебных умениях (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гиперактивность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, неустойчивость внимания,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несформированность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умений слушать учителя, рационально планировать и контролировать свою деятельность и т.п.).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Как ни велико значение коррекционной работы по преодолению уже обнаружившихся учебных неблагополучий, главным направлением их ликвидации должна стать профилактика. Самым же действенным профилактическим средством является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поклассная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и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внутриклассная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дифференциация, а также индивидуализация учебно-воспитательного процесса.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Но можно с уверенностью сказать, что даже самые лучшие педагоги не в состоянии самостоятельно преодолеть все трудности воспитания ребенка. Им необходима помощь родителей. Для этого существуют родительские собрания и частные беседы, в которых учитель и родитель могут поделиться своими знаниями о ребенке, объяснить свои цели и взгляды на воспитание.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Причиной неуспеваемости также могут являться индивидуальные недостатки ребенка. Многие из них исправляются именно в труде, и, прежде всего в труде. Коллективная работа преодолевает эгоизм ребенка и его изолированность от коллектива, способствует росту его социального статуса и веры в себя, помогает найти свое место в коллективе, учит целесообразному взаимодействию с другими людьми.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Общее отставание в учении непосредственно обусловливается либо низкой интенсивностью, ибо низкой эффективностью учебной деятельности, либо пропуском большого количества занятий. Последняя из названных причин нередко взаимодействует с одной из первых двух (также влияющих друг на друга). Низкая эффективность учебной деятельности может в принципе обусловливаться одной или несколькими из следующих детерминант психологического уровня: 1) нарушениями в эмоционально-волевой сфере; 2) большими пробелами в знаниях по пройденному материалу; 3) </w:t>
      </w:r>
      <w:proofErr w:type="spellStart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несформированностью</w:t>
      </w:r>
      <w:proofErr w:type="spell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учебных умений и навыков; 4) недостаточным развитием познавательных способностей. Каждый из этих факторов, в свою очередь, может быть следствием одной или нескольких причин. Например, нарушения в эмоционально-волевой сфере могут обусловливаться как отдельными причинами, действующими на нейрофизиологическом уровне, так и факторами педагогического уровня, относящимися к внеличностной (по отношению к ребенку) сфере.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Вывод.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 xml:space="preserve">И все же, что еще может сделать учитель? Хороший учитель поощряет 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>учеников принимать участие в планировании различных мероприятий, в обсуждении способов их осуществления, разрешает им самим распределять обязанности. Так дети учатся претворять планы в жизнь не только в школе, но и потом, в окружающем мире.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Опыт показал, что если учитель руководит каждым шагом своих учеников, они работают, пока он рядом, но стоит ему уйти, дети перестают работать и начинают шалить. Дети приходят к выводу, что занятия - это ответственность учителя, а не их, поэтому, как только учитель отвернется, они пользуются возможностью делать то, что им нравится. Но если дети сами выбирают и продумывают свою работу и выполняют ее совместно, всем коллективом, они работают с одинаковым усердием, как при учителе, так и в его отсутствие. Почему? А потому, что они знают цель своей работы и все ее этапы, которые им предстоит проделать. Они чувствуют, что это их работа, а не учителя. Каждый из ребят охотно выполняет порученную ему часть работы, потому что он гордится своей ролью уважаемого члена коллектива и чувствует свою ответственностью перед другими детьми.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Именно это поможет “слабому” ребенку принимать непосредственное участие в работе класса и быть наравне со всеми, так как он занят данным ему по силам делом.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Так же важно приобщение детей к труду в семье. Это воспитательный фактор, и, прежде всего фактор нравственный. Не ладится что-то у ребенка в школе, ему часто делают замечания, его часто ругают. А придет домой, сделает что-то полезное - тут же услышит доброе слово родителей. И увидит он, что не такой уж плохой, и легче станет на душе, и жизнь покажется лучше, и захочется сделать что-нибудь хорошее-хорошее, в том числе и исправить дела в школе.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Arial"/>
          <w:sz w:val="28"/>
          <w:szCs w:val="28"/>
          <w:lang w:eastAsia="ru-RU"/>
        </w:rPr>
        <w:br/>
      </w:r>
      <w:r w:rsidR="0031474E" w:rsidRPr="00F06973">
        <w:rPr>
          <w:rFonts w:ascii="Comic Sans MS" w:eastAsia="Times New Roman" w:hAnsi="Comic Sans MS" w:cs="Times New Roman"/>
          <w:sz w:val="28"/>
          <w:szCs w:val="28"/>
          <w:lang w:eastAsia="ru-RU"/>
        </w:rPr>
        <w:t>Заключение</w:t>
      </w:r>
      <w:proofErr w:type="gramStart"/>
      <w:r w:rsidR="0031474E" w:rsidRPr="00F06973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К</w:t>
      </w:r>
      <w:proofErr w:type="gramEnd"/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t>аждому педагогу необходимо знать как причины, так и содержание развивающей работы. Для более эффективного процесса преодоления трудностей в учебной деятельности младшего школьника необходима интенсивная совместная работы с родителями, и, как следствие, участие родителей в процессе коррекции.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Какую бы педагогическую задачу учителя ни решали, в общении с ребенком, прежде всего, необходимо хорошо понять его, вникнуть в его душу, в суть его переживаний и никогда не ставить себя выше ребенка.</w:t>
      </w:r>
      <w:r w:rsidR="0031474E" w:rsidRPr="00F06973">
        <w:rPr>
          <w:rFonts w:ascii="Comic Sans MS" w:eastAsia="Times New Roman" w:hAnsi="Comic Sans MS" w:cs="Arial"/>
          <w:sz w:val="24"/>
          <w:szCs w:val="24"/>
          <w:lang w:eastAsia="ru-RU"/>
        </w:rPr>
        <w:br/>
        <w:t>Мы учим и воспитываем подрастающее поколение. Оно учит и воспитывает нас. В этом - диалектика взаимоотношений между поколениями, закон этих взаимоотношений. Растить человека и расти вместе с ним. Антуан де Сент-Экзюпери в своем произведении сказал: "Ведь все взрослые сначала были детьми, только мало кто из них об этом помнит".</w:t>
      </w:r>
      <w:bookmarkStart w:id="1" w:name="more1end"/>
      <w:bookmarkEnd w:id="1"/>
    </w:p>
    <w:p w:rsidR="0031474E" w:rsidRPr="00F06973" w:rsidRDefault="0031474E" w:rsidP="00017A93">
      <w:pPr>
        <w:spacing w:after="0" w:line="240" w:lineRule="auto"/>
        <w:rPr>
          <w:rFonts w:ascii="Comic Sans MS" w:eastAsia="Times New Roman" w:hAnsi="Comic Sans MS" w:cs="Arial"/>
          <w:sz w:val="24"/>
          <w:szCs w:val="24"/>
          <w:lang w:eastAsia="ru-RU"/>
        </w:rPr>
      </w:pPr>
    </w:p>
    <w:p w:rsidR="0031474E" w:rsidRPr="00F06973" w:rsidRDefault="0031474E" w:rsidP="00017A93">
      <w:pPr>
        <w:pBdr>
          <w:top w:val="single" w:sz="6" w:space="1" w:color="auto"/>
        </w:pBdr>
        <w:spacing w:after="0" w:line="240" w:lineRule="auto"/>
        <w:rPr>
          <w:rFonts w:ascii="Comic Sans MS" w:eastAsia="Times New Roman" w:hAnsi="Comic Sans MS" w:cs="Arial"/>
          <w:vanish/>
          <w:sz w:val="16"/>
          <w:szCs w:val="16"/>
          <w:lang w:eastAsia="ru-RU"/>
        </w:rPr>
      </w:pPr>
      <w:r w:rsidRPr="00F06973">
        <w:rPr>
          <w:rFonts w:ascii="Comic Sans MS" w:eastAsia="Times New Roman" w:hAnsi="Comic Sans MS" w:cs="Arial"/>
          <w:vanish/>
          <w:sz w:val="16"/>
          <w:szCs w:val="16"/>
          <w:lang w:eastAsia="ru-RU"/>
        </w:rPr>
        <w:lastRenderedPageBreak/>
        <w:t>Конец формы</w:t>
      </w:r>
    </w:p>
    <w:p w:rsidR="00CE101A" w:rsidRPr="00F06973" w:rsidRDefault="00CE101A" w:rsidP="00017A93">
      <w:pPr>
        <w:rPr>
          <w:rFonts w:ascii="Comic Sans MS" w:hAnsi="Comic Sans MS" w:cs="Arial"/>
        </w:rPr>
      </w:pPr>
    </w:p>
    <w:sectPr w:rsidR="00CE101A" w:rsidRPr="00F0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53EDC"/>
    <w:multiLevelType w:val="multilevel"/>
    <w:tmpl w:val="7E5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4E"/>
    <w:rsid w:val="00017A93"/>
    <w:rsid w:val="0031474E"/>
    <w:rsid w:val="00472660"/>
    <w:rsid w:val="00CE101A"/>
    <w:rsid w:val="00F0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5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7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1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2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7332</Words>
  <Characters>41796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Корицкая</dc:creator>
  <cp:lastModifiedBy>Корицкая</cp:lastModifiedBy>
  <cp:revision>3</cp:revision>
  <dcterms:created xsi:type="dcterms:W3CDTF">2014-02-10T09:28:00Z</dcterms:created>
  <dcterms:modified xsi:type="dcterms:W3CDTF">2014-02-10T10:37:00Z</dcterms:modified>
</cp:coreProperties>
</file>