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8" w:rsidRDefault="00715C4E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Открытый урок по музыке по программе  В.В.Алеева., Т.Н.Кичак.</w:t>
      </w:r>
    </w:p>
    <w:p w:rsidR="00BE1748" w:rsidRPr="00BE1748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Подготовила: учитель музыки Квачева О.М.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"Колокольные звоны на Руси"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2A4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интегрированный</w:t>
      </w:r>
    </w:p>
    <w:p w:rsidR="00BE1748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урока:</w:t>
      </w:r>
      <w:r w:rsidRPr="002A4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урок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экскурс в историю о происхождении колокола 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узнать историю происхождения колокола и 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раскрыть значимость колокольных звонов в истории и культуре русского народа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Образовательные:</w:t>
      </w:r>
    </w:p>
    <w:p w:rsidR="00BE1748" w:rsidRPr="002A4455" w:rsidRDefault="00BE1748" w:rsidP="00BE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первоначальные знания о колоколах и истории их возникновения на Руси</w:t>
      </w:r>
    </w:p>
    <w:p w:rsidR="00BE1748" w:rsidRPr="002A4455" w:rsidRDefault="00BE1748" w:rsidP="00BE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особенностями звукоизвлечения и разнообразием колокольных звонов</w:t>
      </w:r>
    </w:p>
    <w:p w:rsidR="00BE1748" w:rsidRPr="002A4455" w:rsidRDefault="00BE1748" w:rsidP="00BE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присутствие "колокольной тематики"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литературе, живописи и музыке</w:t>
      </w:r>
    </w:p>
    <w:p w:rsidR="00BE1748" w:rsidRPr="002A4455" w:rsidRDefault="00BE1748" w:rsidP="00BE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собственный слушательский опыт и личное мнение об услышанных колокольных звонах в главной и сопровождающей роли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Воспитательные:</w:t>
      </w:r>
    </w:p>
    <w:p w:rsidR="00BE1748" w:rsidRPr="002A4455" w:rsidRDefault="00BE1748" w:rsidP="00BE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патриотическому воспитанию детей</w:t>
      </w:r>
    </w:p>
    <w:p w:rsidR="00BE1748" w:rsidRPr="002A4455" w:rsidRDefault="00BE1748" w:rsidP="00BE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бережное отношение к русским традициям и исторически сложившимся символам русской земли</w:t>
      </w:r>
    </w:p>
    <w:p w:rsidR="00BE1748" w:rsidRPr="002A4455" w:rsidRDefault="00BE1748" w:rsidP="00BE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эмоционально-нравственное отношение к произведениям искусства</w:t>
      </w:r>
    </w:p>
    <w:p w:rsidR="00BE1748" w:rsidRPr="002A4455" w:rsidRDefault="00BE1748" w:rsidP="00BE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пробуждать интерес к историческому прошлому и культурному наследию своей Родины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Развивающие:</w:t>
      </w:r>
    </w:p>
    <w:p w:rsidR="00BE1748" w:rsidRPr="002A4455" w:rsidRDefault="00BE1748" w:rsidP="00BE1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анализировать, сравнивать, обобщать, применять в ситуации интеграции изучаемой темы с созвучными в других предметных областях</w:t>
      </w:r>
    </w:p>
    <w:p w:rsidR="00BE1748" w:rsidRPr="002A4455" w:rsidRDefault="00BE1748" w:rsidP="00BE1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развивать </w:t>
      </w:r>
      <w:r w:rsidR="00903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мышление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умение, слушая, слышать</w:t>
      </w:r>
    </w:p>
    <w:p w:rsidR="00BE1748" w:rsidRPr="002A4455" w:rsidRDefault="00BE1748" w:rsidP="00BE1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расширить представления о значимости колокольных звонов в </w:t>
      </w:r>
      <w:r w:rsidR="00903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жизни людей</w:t>
      </w:r>
    </w:p>
    <w:p w:rsidR="00BE1748" w:rsidRPr="002A4455" w:rsidRDefault="00BE1748" w:rsidP="00BE17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урока и методическое обеспечение</w:t>
      </w: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E1748" w:rsidRPr="002A4455" w:rsidRDefault="00BE1748" w:rsidP="00BE1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компьютер, мультимедийный проектор, экран, колонки,</w:t>
      </w:r>
    </w:p>
    <w:p w:rsidR="00BE1748" w:rsidRPr="002A4455" w:rsidRDefault="00BE1748" w:rsidP="00BE1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к уроку</w:t>
      </w:r>
    </w:p>
    <w:p w:rsidR="00BE1748" w:rsidRDefault="00BE1748" w:rsidP="00BE1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аудиозаписи фрагментов музыкальных произведений:</w:t>
      </w:r>
    </w:p>
    <w:p w:rsidR="000073D2" w:rsidRPr="000073D2" w:rsidRDefault="00903E9E" w:rsidP="00007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карточки с колокольчиками</w:t>
      </w:r>
    </w:p>
    <w:p w:rsidR="00BE1748" w:rsidRDefault="00BE1748" w:rsidP="00BE17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3E9E" w:rsidRDefault="00903E9E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748" w:rsidRDefault="00BE174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4C9E" w:rsidRPr="00F815AC" w:rsidRDefault="00054C9E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1.Организационный момент</w:t>
      </w:r>
    </w:p>
    <w:p w:rsidR="00671FC7" w:rsidRDefault="00671FC7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СЛАЙД </w:t>
      </w:r>
      <w:r w:rsidR="00165B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(звук колокольни)</w:t>
      </w:r>
    </w:p>
    <w:p w:rsidR="00671FC7" w:rsidRPr="00975178" w:rsidRDefault="00671FC7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музыки:</w:t>
      </w:r>
      <w:r w:rsidRPr="00975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Ребята, скажите, пожалуйста, что за звуки открыли наш урок?  (ответ: Это колокольный звон)</w:t>
      </w:r>
    </w:p>
    <w:p w:rsidR="00671FC7" w:rsidRPr="00975178" w:rsidRDefault="00671FC7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музыки:</w:t>
      </w:r>
      <w:r w:rsidRPr="00975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Правильно. А где можно услышать колокола? (ответ: на улице, в церкви, по ТВ и т.д.)</w:t>
      </w:r>
    </w:p>
    <w:p w:rsidR="00671FC7" w:rsidRPr="00F815AC" w:rsidRDefault="00054C9E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71FC7" w:rsidRPr="00F8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Сообщение темы и цели урока.</w:t>
      </w:r>
    </w:p>
    <w:p w:rsidR="00A111BE" w:rsidRPr="00165B13" w:rsidRDefault="00671FC7" w:rsidP="00A11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музыки:</w:t>
      </w:r>
      <w:r w:rsidRPr="001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65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уже, конечно, догадались, что наш сегодняшний урок будет</w:t>
      </w:r>
      <w:r w:rsidRPr="001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 замечательному явлению – колокольному звону и его значению в жизни русского человека.</w:t>
      </w:r>
      <w:r w:rsidR="00A111BE" w:rsidRPr="0016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28D" w:rsidRPr="0016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наш урок будет необычным. У нас будет </w:t>
      </w:r>
      <w:r w:rsidR="0016796C" w:rsidRPr="00165B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28D" w:rsidRPr="00165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рок-экскурс – экскурсия. Я буду вашим главным экскурсоводом. Мы совершим экскурсию в историю происхождения колокола.</w:t>
      </w:r>
    </w:p>
    <w:p w:rsidR="00165B13" w:rsidRDefault="00165B13" w:rsidP="00A11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C3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33C61" w:rsidRPr="00A11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"Колокольные </w:t>
      </w:r>
      <w:r w:rsidR="00C3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звоны на </w:t>
      </w:r>
      <w:r w:rsidR="00C33C61" w:rsidRPr="00A11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C3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</w:t>
      </w:r>
      <w:r w:rsidR="00C33C61" w:rsidRPr="00A11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33C61" w:rsidRP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C3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4C9E" w:rsidRPr="00F815AC" w:rsidRDefault="00054C9E" w:rsidP="00A11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3.Ход урока (изучение нового материала)</w:t>
      </w:r>
    </w:p>
    <w:p w:rsidR="00671FC7" w:rsidRPr="00A111BE" w:rsidRDefault="00A111BE" w:rsidP="00A11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сегодняшнего урока - "Колокольные </w:t>
      </w:r>
      <w:r w:rsidR="00140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звоны на </w:t>
      </w:r>
      <w:r w:rsidRPr="00A11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140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</w:t>
      </w:r>
      <w:r w:rsidRPr="00A11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Честь и хвала древним летописцам и историкам, которые смогли сохранить для нас не только легенды, но и достоверные сведения о происхождении колоколов!</w:t>
      </w:r>
    </w:p>
    <w:p w:rsidR="00A111BE" w:rsidRDefault="00671FC7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предки, как и мы с вами, слышали 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колокольные 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голоса. Издревле о них слагались легенды и песни, считалось, что их голоса становятся глуше, не звучат, если отливали их люди злые и нечестные. В народе сохранились предания о том, что иногда они начинали звучать сами по себе, предупреждая людей об опасности. 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Существовала так же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затонувшем 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древнерусском 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граде Китеже, который находился на берегу озера Светлояр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Нижегородской области? 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смотря на то, что это всего лишь легенда д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сих пор приезжают туда люди, надеясь увидеть в утреннем тумане над озером очертания древне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города и услышать из-под воды серебряные голоса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колоколен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1FC7" w:rsidRDefault="00671FC7" w:rsidP="0067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Наукой многократно доказано, что 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звон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лечить</w:t>
      </w:r>
      <w:r w:rsidR="00A1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избавлять от многих недугов, </w:t>
      </w:r>
      <w:r w:rsidRPr="006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возвращать душевный покой.</w:t>
      </w:r>
    </w:p>
    <w:p w:rsidR="00A111BE" w:rsidRPr="00A111BE" w:rsidRDefault="00A111BE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11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</w:t>
      </w:r>
      <w:r w:rsidR="0005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(била и колотушки)</w:t>
      </w:r>
    </w:p>
    <w:p w:rsidR="00A111BE" w:rsidRDefault="00A111BE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сразу придумали колокол. Несколько веков люди ударяли вот в так</w:t>
      </w:r>
      <w:r w:rsidR="00D31388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пластины 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железа или дерева - </w:t>
      </w:r>
      <w:r w:rsidRPr="0016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било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слова "бить"). </w:t>
      </w:r>
      <w:r w:rsidR="0005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Удары совершали молоточками-колотушками. Звук этого сигнального 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первоначально служил для оповещения жителей о происходящем событии, например о нападении врагов или пожаре.</w:t>
      </w:r>
      <w:r w:rsidR="0005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за рубежом есть такие церкви, где все еще используются била.</w:t>
      </w:r>
    </w:p>
    <w:p w:rsidR="00520D80" w:rsidRDefault="005D2EB4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и как появились колокола? На этот вопрос мы ответим, когда узнаем Легенду о появлении колокола.</w:t>
      </w:r>
    </w:p>
    <w:p w:rsidR="00E66C99" w:rsidRDefault="00E66C99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80" w:rsidRDefault="00520D80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 6 (Легенда о появлении колокола)</w:t>
      </w:r>
    </w:p>
    <w:p w:rsidR="00520D80" w:rsidRDefault="00520D80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Существовала легенда. 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днажды 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епископ Ноланск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</w:t>
      </w:r>
      <w:r w:rsidR="00462912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приболел и пошел в поле нарвать лечебных трав.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долго ходил и устал. Прилег он н</w:t>
      </w:r>
      <w:r w:rsidR="005C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671" w:rsidRP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травы душистые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приснился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r w:rsidR="00916F4F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111BE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</w:t>
      </w:r>
      <w:r w:rsidR="00916F4F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сходят с облаков, собираются на склоне холма , раскачивают колокольчики за тонкие стебельки и те издают нежные серебряные звуки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6F4F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ангельское пение…проснувшись святой Паулиний поспешил к меднику-мастеру</w:t>
      </w:r>
      <w:r w:rsidR="00291CC6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заказал </w:t>
      </w:r>
      <w:r w:rsidR="00916F4F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бронзовую копию полевого цветка. Через несколько дней заказ был выполнен и когда епископ ударил в н</w:t>
      </w:r>
      <w:r w:rsidR="00291CC6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, то раздался полнозвучный 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C1671" w:rsidRP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671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приятный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CC6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звон, 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подобный </w:t>
      </w:r>
      <w:r w:rsidR="00291CC6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91CC6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ьему</w:t>
      </w:r>
      <w:r w:rsidR="00291CC6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1878BE" w:rsidRDefault="001878BE" w:rsidP="001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внимательно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увидите, что форма колокола и форма цветка колокольчика очень похожи. Ребята,  первые колокола изготавливались не из колокольной меди, а из дерева, камня и даже стекла. И назывались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колокола, а </w:t>
      </w:r>
      <w:r w:rsidRPr="00187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кампаны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названию местности Кампанья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Италии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их изготавливали).</w:t>
      </w:r>
    </w:p>
    <w:p w:rsidR="001878BE" w:rsidRDefault="005C6B0E" w:rsidP="000C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легенда родилась </w:t>
      </w:r>
      <w:r w:rsidR="000C423C"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Италии, в провинции Кампаньи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нельзя назвать датой появления колокола.  </w:t>
      </w:r>
    </w:p>
    <w:p w:rsidR="001878BE" w:rsidRPr="001878BE" w:rsidRDefault="001878BE" w:rsidP="000C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7-10</w:t>
      </w:r>
    </w:p>
    <w:p w:rsidR="000C423C" w:rsidRPr="005C6B0E" w:rsidRDefault="005C6B0E" w:rsidP="000C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колокола появились далеко от России: по одним сведениям это произошло в Китае в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веках до н.э., по другим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C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Ассирии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5C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5C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 н.э., </w:t>
      </w:r>
      <w:r w:rsidR="0018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сведения, что колокола были у древних евреев, древних греков, скифов и др. народностях. </w:t>
      </w:r>
    </w:p>
    <w:p w:rsidR="00A111BE" w:rsidRDefault="00520D80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="00A111BE"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же взялось слово "колокол"? 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E"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"колокол" образовалось от старинного русского слова "коло", что означает "круг", "чаша". И действительно, форма колокола не что иное, как опрокинутая чаша, </w:t>
      </w:r>
      <w:r w:rsidR="005D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A111BE"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D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A111BE"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изливаются</w:t>
      </w:r>
      <w:r w:rsidR="005D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вода, а </w:t>
      </w:r>
      <w:r w:rsidR="00A111BE" w:rsidRPr="0052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звуки.</w:t>
      </w:r>
      <w:r w:rsidR="004C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8BE" w:rsidRPr="001878BE" w:rsidRDefault="001878BE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0C423C" w:rsidRDefault="00733F18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первые документальные свидетельства о колоколах относятся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73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Если рассмотреть рисунок того времени, </w:t>
      </w:r>
      <w:r w:rsidR="001A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явно видно наличие церквей, колоколен. Массовое скопление людей говорит о значимости церкви и колокола в жизни людей того времени.</w:t>
      </w:r>
    </w:p>
    <w:p w:rsidR="001A317C" w:rsidRDefault="001A317C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:rsidR="00957B85" w:rsidRDefault="001A317C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летописные сведения о том, что стали отливать колокола относятся к 1346году. </w:t>
      </w:r>
      <w:r w:rsidR="009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появлялся колокол раньше и как его создают в наше время мы пронаблюдаем в сравнении.</w:t>
      </w:r>
    </w:p>
    <w:p w:rsidR="00F17228" w:rsidRPr="00F17228" w:rsidRDefault="00F17228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  <w:r w:rsidR="00CE5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(литье колокола)</w:t>
      </w:r>
    </w:p>
    <w:p w:rsidR="00733F18" w:rsidRPr="00733F18" w:rsidRDefault="001A317C" w:rsidP="00A11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исторические справки о том, как изготавливали первые колокола. Подг</w:t>
      </w:r>
      <w:r w:rsidR="00F1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тавливали специальное углубление в </w:t>
      </w:r>
      <w:r w:rsidR="00F1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земле, заливали сплавом из меди, бронзы и серебра, ждали определенный промежуток времени, чтобы метал застыл,  и с помощью веревок и простых человеческих сил доставали его из земли. Конечно, ни о какой красоте и звучности колокола  говорить не стоит. </w:t>
      </w:r>
    </w:p>
    <w:p w:rsidR="00671FC7" w:rsidRPr="00F17228" w:rsidRDefault="00F17228" w:rsidP="00671FC7">
      <w:pPr>
        <w:spacing w:before="160" w:after="240" w:line="25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Слайд 14</w:t>
      </w:r>
      <w:r w:rsidR="00EC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-15</w:t>
      </w:r>
    </w:p>
    <w:p w:rsidR="00CB23E7" w:rsidRDefault="00F17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годы и колокола стали отливать на  заводах. </w:t>
      </w:r>
      <w:r w:rsidR="00EC3A7D">
        <w:rPr>
          <w:rFonts w:ascii="Times New Roman" w:hAnsi="Times New Roman" w:cs="Times New Roman"/>
          <w:sz w:val="28"/>
          <w:szCs w:val="28"/>
        </w:rPr>
        <w:t xml:space="preserve"> Изготовляли специальные формы, заливали сплавом и когда колокол доставали, он уже имел красивый  вид.  Это был очень тяжелый труд, где использовалось много рабочих рук. </w:t>
      </w:r>
    </w:p>
    <w:p w:rsidR="00EC3A7D" w:rsidRDefault="00EC3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="00957B85">
        <w:rPr>
          <w:rFonts w:ascii="Times New Roman" w:hAnsi="Times New Roman" w:cs="Times New Roman"/>
          <w:b/>
          <w:sz w:val="28"/>
          <w:szCs w:val="28"/>
        </w:rPr>
        <w:t>-17</w:t>
      </w:r>
      <w:r w:rsidR="00CB23E7">
        <w:rPr>
          <w:rFonts w:ascii="Times New Roman" w:hAnsi="Times New Roman" w:cs="Times New Roman"/>
          <w:b/>
          <w:sz w:val="28"/>
          <w:szCs w:val="28"/>
        </w:rPr>
        <w:t>-18</w:t>
      </w:r>
    </w:p>
    <w:p w:rsidR="00CB23E7" w:rsidRDefault="0095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литье колокола – целое искусство. С помощью современной техники, специального оборудования  происходит литье колоколов различного размера,  с надписями и рисунками, и в зависимости от литья они имеют разное звучание.</w:t>
      </w:r>
      <w:r w:rsidR="00CB2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CA" w:rsidRDefault="00CE5ECA">
      <w:pPr>
        <w:rPr>
          <w:rFonts w:ascii="Times New Roman" w:hAnsi="Times New Roman" w:cs="Times New Roman"/>
          <w:b/>
          <w:sz w:val="28"/>
          <w:szCs w:val="28"/>
        </w:rPr>
      </w:pPr>
      <w:r w:rsidRPr="00CE5ECA">
        <w:rPr>
          <w:rFonts w:ascii="Times New Roman" w:hAnsi="Times New Roman" w:cs="Times New Roman"/>
          <w:b/>
          <w:sz w:val="28"/>
          <w:szCs w:val="28"/>
        </w:rPr>
        <w:t>Слайд 1</w:t>
      </w:r>
      <w:r w:rsidR="00CB23E7">
        <w:rPr>
          <w:rFonts w:ascii="Times New Roman" w:hAnsi="Times New Roman" w:cs="Times New Roman"/>
          <w:b/>
          <w:sz w:val="28"/>
          <w:szCs w:val="28"/>
        </w:rPr>
        <w:t>9</w:t>
      </w:r>
      <w:r w:rsidRPr="00CE5ECA">
        <w:rPr>
          <w:rFonts w:ascii="Times New Roman" w:hAnsi="Times New Roman" w:cs="Times New Roman"/>
          <w:b/>
          <w:sz w:val="28"/>
          <w:szCs w:val="28"/>
        </w:rPr>
        <w:t xml:space="preserve"> (поднятие колокола)</w:t>
      </w:r>
    </w:p>
    <w:p w:rsidR="00CE5ECA" w:rsidRDefault="00C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в прошлое. </w:t>
      </w:r>
      <w:r w:rsidRPr="00CE5ECA">
        <w:rPr>
          <w:rFonts w:ascii="Times New Roman" w:hAnsi="Times New Roman" w:cs="Times New Roman"/>
          <w:sz w:val="28"/>
          <w:szCs w:val="28"/>
        </w:rPr>
        <w:t xml:space="preserve">Когда колокол был готов </w:t>
      </w:r>
      <w:r>
        <w:rPr>
          <w:rFonts w:ascii="Times New Roman" w:hAnsi="Times New Roman" w:cs="Times New Roman"/>
          <w:sz w:val="28"/>
          <w:szCs w:val="28"/>
        </w:rPr>
        <w:t>, его нужно было поднять. Для этого строили специальные сооружения, помосты, и с помощью канатов, веревок люди поднимали колокол вверх. Поднимали их медленно и каждый ярус крепили, чтобы колокол не упал.</w:t>
      </w:r>
    </w:p>
    <w:p w:rsidR="00CB23E7" w:rsidRDefault="00CB2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20-21-22</w:t>
      </w:r>
    </w:p>
    <w:p w:rsidR="00CB23E7" w:rsidRDefault="00CB2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для поднятия колоколов используют технику, подъемные краны, усиленные крепления. Перед тем как поднять его освещают. Крепят колокола по правилам, учитывая все мелочи.</w:t>
      </w:r>
    </w:p>
    <w:p w:rsidR="00CB23E7" w:rsidRDefault="00CB23E7">
      <w:pPr>
        <w:rPr>
          <w:rFonts w:ascii="Times New Roman" w:hAnsi="Times New Roman" w:cs="Times New Roman"/>
          <w:b/>
          <w:sz w:val="28"/>
          <w:szCs w:val="28"/>
        </w:rPr>
      </w:pPr>
      <w:r w:rsidRPr="00CB23E7">
        <w:rPr>
          <w:rFonts w:ascii="Times New Roman" w:hAnsi="Times New Roman" w:cs="Times New Roman"/>
          <w:b/>
          <w:sz w:val="28"/>
          <w:szCs w:val="28"/>
        </w:rPr>
        <w:t>Слайд 23-24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(значение колоколов в жизни людей)</w:t>
      </w:r>
    </w:p>
    <w:p w:rsidR="00A12C87" w:rsidRPr="00A12C87" w:rsidRDefault="00CB23E7" w:rsidP="00A12C8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какую же роль играли колокола в жизни людей.?? </w:t>
      </w:r>
      <w:r w:rsidRPr="00CB23E7">
        <w:rPr>
          <w:sz w:val="28"/>
          <w:szCs w:val="28"/>
        </w:rPr>
        <w:t>Колокола созывали народ на народные собрания,</w:t>
      </w:r>
      <w:r w:rsidR="00A12C87">
        <w:rPr>
          <w:sz w:val="28"/>
          <w:szCs w:val="28"/>
        </w:rPr>
        <w:t xml:space="preserve"> </w:t>
      </w:r>
      <w:r w:rsidRPr="00CB23E7">
        <w:rPr>
          <w:sz w:val="28"/>
          <w:szCs w:val="28"/>
        </w:rPr>
        <w:t>пожар.</w:t>
      </w:r>
      <w:r w:rsidR="00A12C87">
        <w:rPr>
          <w:sz w:val="28"/>
          <w:szCs w:val="28"/>
        </w:rPr>
        <w:t xml:space="preserve"> </w:t>
      </w:r>
      <w:r w:rsidRPr="00CB23E7">
        <w:rPr>
          <w:sz w:val="28"/>
          <w:szCs w:val="28"/>
        </w:rPr>
        <w:t xml:space="preserve">Собирали воинов на войну. Возвещали о победе над врагом. </w:t>
      </w:r>
      <w:r w:rsidRPr="00CB23E7">
        <w:rPr>
          <w:rFonts w:ascii="Times New Roman" w:hAnsi="Times New Roman" w:cs="Times New Roman"/>
          <w:sz w:val="28"/>
          <w:szCs w:val="28"/>
        </w:rPr>
        <w:t>Колокольный звон был неотъемл</w:t>
      </w:r>
      <w:r w:rsidR="00A12C87">
        <w:rPr>
          <w:rFonts w:ascii="Times New Roman" w:hAnsi="Times New Roman" w:cs="Times New Roman"/>
          <w:sz w:val="28"/>
          <w:szCs w:val="28"/>
        </w:rPr>
        <w:t>е</w:t>
      </w:r>
      <w:r w:rsidRPr="00CB23E7">
        <w:rPr>
          <w:rFonts w:ascii="Times New Roman" w:hAnsi="Times New Roman" w:cs="Times New Roman"/>
          <w:sz w:val="28"/>
          <w:szCs w:val="28"/>
        </w:rPr>
        <w:t>мой частью православного богослужения!</w:t>
      </w:r>
      <w:r w:rsidR="00A12C87">
        <w:rPr>
          <w:rFonts w:ascii="Times New Roman" w:hAnsi="Times New Roman" w:cs="Times New Roman"/>
          <w:sz w:val="28"/>
          <w:szCs w:val="28"/>
        </w:rPr>
        <w:t xml:space="preserve"> </w:t>
      </w:r>
      <w:r w:rsidR="00A12C87" w:rsidRPr="00A12C87">
        <w:rPr>
          <w:sz w:val="28"/>
          <w:szCs w:val="28"/>
        </w:rPr>
        <w:t xml:space="preserve">Праздничным звоном сопровождались  венчание на царство, воинские победы, царское бракосочетание, рождение наследника, и другие важные события в жизни страны. </w:t>
      </w:r>
    </w:p>
    <w:p w:rsidR="00A12C87" w:rsidRDefault="00A12C87" w:rsidP="00A12C87">
      <w:pPr>
        <w:rPr>
          <w:rFonts w:ascii="Times New Roman" w:hAnsi="Times New Roman" w:cs="Times New Roman"/>
          <w:sz w:val="28"/>
          <w:szCs w:val="28"/>
        </w:rPr>
      </w:pPr>
      <w:r w:rsidRPr="00A12C87">
        <w:rPr>
          <w:rFonts w:ascii="Times New Roman" w:hAnsi="Times New Roman" w:cs="Times New Roman"/>
          <w:sz w:val="28"/>
          <w:szCs w:val="28"/>
        </w:rPr>
        <w:t>Колокола призывали людей к единению.</w:t>
      </w:r>
    </w:p>
    <w:p w:rsidR="00903E9E" w:rsidRPr="00E66C99" w:rsidRDefault="00903E9E" w:rsidP="00A1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ребята, мы с вами объединимся и на время превратимся в красивый и звучный колокол, а заодно и сделаем </w:t>
      </w:r>
      <w:r w:rsidRPr="00903E9E">
        <w:rPr>
          <w:rFonts w:ascii="Times New Roman" w:hAnsi="Times New Roman" w:cs="Times New Roman"/>
          <w:color w:val="FF0000"/>
          <w:sz w:val="28"/>
          <w:szCs w:val="28"/>
        </w:rPr>
        <w:t>физминутку.</w:t>
      </w:r>
      <w:r w:rsidR="00E66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6C99">
        <w:rPr>
          <w:rFonts w:ascii="Times New Roman" w:hAnsi="Times New Roman" w:cs="Times New Roman"/>
          <w:sz w:val="28"/>
          <w:szCs w:val="28"/>
        </w:rPr>
        <w:t>Я попрошу вас встать. Нагнитесь немного вперед, свесьте ручки перед собой и дружно раскачивая руками проговариваем «БОМ» и «ДИЛИ=ДИЛИ»</w:t>
      </w:r>
    </w:p>
    <w:p w:rsidR="00054C9E" w:rsidRPr="00F815AC" w:rsidRDefault="00903E9E" w:rsidP="00A12C87">
      <w:pPr>
        <w:rPr>
          <w:rFonts w:ascii="Times New Roman" w:hAnsi="Times New Roman" w:cs="Times New Roman"/>
          <w:sz w:val="28"/>
          <w:szCs w:val="28"/>
        </w:rPr>
      </w:pPr>
      <w:r w:rsidRPr="00F815AC">
        <w:rPr>
          <w:rFonts w:ascii="Times New Roman" w:hAnsi="Times New Roman" w:cs="Times New Roman"/>
          <w:sz w:val="28"/>
          <w:szCs w:val="28"/>
        </w:rPr>
        <w:t>4. Физминутка</w:t>
      </w:r>
    </w:p>
    <w:p w:rsidR="00A12C87" w:rsidRPr="00A12C87" w:rsidRDefault="00A12C87" w:rsidP="00A12C87">
      <w:pPr>
        <w:rPr>
          <w:rFonts w:ascii="Times New Roman" w:hAnsi="Times New Roman" w:cs="Times New Roman"/>
          <w:sz w:val="28"/>
          <w:szCs w:val="28"/>
        </w:rPr>
      </w:pPr>
      <w:r w:rsidRPr="00A12C87">
        <w:rPr>
          <w:rFonts w:ascii="Times New Roman" w:hAnsi="Times New Roman" w:cs="Times New Roman"/>
          <w:b/>
          <w:sz w:val="28"/>
          <w:szCs w:val="28"/>
        </w:rPr>
        <w:t xml:space="preserve">Слайд 25 </w:t>
      </w:r>
    </w:p>
    <w:p w:rsidR="00CB23E7" w:rsidRDefault="00A12C87" w:rsidP="00CB2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продолжалось до 1917 года….грянула революция.</w:t>
      </w:r>
    </w:p>
    <w:p w:rsidR="008C644C" w:rsidRDefault="008C644C" w:rsidP="00CB23E7">
      <w:pPr>
        <w:rPr>
          <w:rFonts w:ascii="Times New Roman" w:hAnsi="Times New Roman" w:cs="Times New Roman"/>
          <w:sz w:val="28"/>
          <w:szCs w:val="28"/>
        </w:rPr>
      </w:pPr>
    </w:p>
    <w:p w:rsidR="008C644C" w:rsidRDefault="008C644C" w:rsidP="00CB23E7">
      <w:pPr>
        <w:rPr>
          <w:rFonts w:ascii="Times New Roman" w:hAnsi="Times New Roman" w:cs="Times New Roman"/>
          <w:sz w:val="28"/>
          <w:szCs w:val="28"/>
        </w:rPr>
      </w:pPr>
    </w:p>
    <w:p w:rsidR="00F815AC" w:rsidRDefault="00F815AC" w:rsidP="00CB23E7">
      <w:pPr>
        <w:rPr>
          <w:rFonts w:ascii="Times New Roman" w:hAnsi="Times New Roman" w:cs="Times New Roman"/>
          <w:sz w:val="28"/>
          <w:szCs w:val="28"/>
        </w:rPr>
      </w:pPr>
    </w:p>
    <w:p w:rsidR="00F815AC" w:rsidRDefault="00F815AC" w:rsidP="00CB23E7">
      <w:pPr>
        <w:rPr>
          <w:rFonts w:ascii="Times New Roman" w:hAnsi="Times New Roman" w:cs="Times New Roman"/>
          <w:sz w:val="28"/>
          <w:szCs w:val="28"/>
        </w:rPr>
      </w:pPr>
    </w:p>
    <w:p w:rsidR="00A12C87" w:rsidRDefault="00892309" w:rsidP="00CB2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12C8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-27=28</w:t>
      </w:r>
    </w:p>
    <w:p w:rsidR="00A12C87" w:rsidRDefault="00A12C87" w:rsidP="00CB23E7">
      <w:pPr>
        <w:rPr>
          <w:rFonts w:ascii="Times New Roman" w:hAnsi="Times New Roman" w:cs="Times New Roman"/>
          <w:sz w:val="28"/>
          <w:szCs w:val="28"/>
        </w:rPr>
      </w:pPr>
      <w:r w:rsidRPr="00A12C87">
        <w:rPr>
          <w:rFonts w:ascii="Times New Roman" w:hAnsi="Times New Roman" w:cs="Times New Roman"/>
          <w:sz w:val="28"/>
          <w:szCs w:val="28"/>
        </w:rPr>
        <w:t>Храмы взрывали</w:t>
      </w:r>
      <w:r>
        <w:rPr>
          <w:rFonts w:ascii="Times New Roman" w:hAnsi="Times New Roman" w:cs="Times New Roman"/>
          <w:sz w:val="28"/>
          <w:szCs w:val="28"/>
        </w:rPr>
        <w:t>, колокола сбрасывали с колоколен и разбивали.</w:t>
      </w:r>
    </w:p>
    <w:p w:rsidR="00A12C87" w:rsidRDefault="00A12C87" w:rsidP="00CB2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1917 году в России было несколько сот тысяч колоколов общим весом более 250 000 тонн. </w:t>
      </w:r>
    </w:p>
    <w:p w:rsidR="00A12C87" w:rsidRDefault="00A12C87" w:rsidP="00CB2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«колокольной компании» 1920-. 1930 гг. почти все они были уничтожены.</w:t>
      </w:r>
    </w:p>
    <w:p w:rsidR="00892309" w:rsidRDefault="00892309" w:rsidP="00CB23E7">
      <w:pPr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В течение всего нескольких лет в плавильных печах погибло всё то, что создавалось веками гением народа, многими поколениями мастеров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309">
        <w:rPr>
          <w:rFonts w:ascii="Times New Roman" w:hAnsi="Times New Roman" w:cs="Times New Roman"/>
          <w:sz w:val="28"/>
          <w:szCs w:val="28"/>
        </w:rPr>
        <w:t>В течение всего нескольких лет в плавильных печах погибло всё то, что создавалось веками гением народа, многими поколениями мастеров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309" w:rsidRPr="00892309" w:rsidRDefault="00892309" w:rsidP="00CB23E7">
      <w:pPr>
        <w:rPr>
          <w:rFonts w:ascii="Times New Roman" w:hAnsi="Times New Roman" w:cs="Times New Roman"/>
          <w:b/>
          <w:sz w:val="28"/>
          <w:szCs w:val="28"/>
        </w:rPr>
      </w:pPr>
      <w:r w:rsidRPr="00892309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12C87" w:rsidRDefault="00892309" w:rsidP="00CB23E7">
      <w:pPr>
        <w:rPr>
          <w:sz w:val="28"/>
          <w:szCs w:val="28"/>
        </w:rPr>
      </w:pPr>
      <w:r>
        <w:rPr>
          <w:sz w:val="28"/>
          <w:szCs w:val="28"/>
        </w:rPr>
        <w:t>Сегодня колокола возвращаются на колокольню.</w:t>
      </w:r>
    </w:p>
    <w:p w:rsidR="00892309" w:rsidRDefault="00892309" w:rsidP="00CB23E7">
      <w:pPr>
        <w:rPr>
          <w:b/>
          <w:sz w:val="28"/>
          <w:szCs w:val="28"/>
        </w:rPr>
      </w:pPr>
      <w:r w:rsidRPr="00892309">
        <w:rPr>
          <w:b/>
          <w:sz w:val="28"/>
          <w:szCs w:val="28"/>
        </w:rPr>
        <w:t>Слайд 30</w:t>
      </w:r>
    </w:p>
    <w:p w:rsidR="00892309" w:rsidRPr="00892309" w:rsidRDefault="00892309" w:rsidP="00892309">
      <w:pPr>
        <w:rPr>
          <w:sz w:val="28"/>
          <w:szCs w:val="28"/>
        </w:rPr>
      </w:pPr>
      <w:r w:rsidRPr="00892309">
        <w:rPr>
          <w:sz w:val="28"/>
          <w:szCs w:val="28"/>
        </w:rPr>
        <w:t>Колокола вновь сопровождают жизнь человека. Радостно и звонко звонят они на крещение и венчания.</w:t>
      </w:r>
      <w:r w:rsidR="00BD471C">
        <w:rPr>
          <w:sz w:val="28"/>
          <w:szCs w:val="28"/>
        </w:rPr>
        <w:t xml:space="preserve"> </w:t>
      </w:r>
      <w:r w:rsidRPr="00892309">
        <w:rPr>
          <w:sz w:val="28"/>
          <w:szCs w:val="28"/>
        </w:rPr>
        <w:t>Грустным звоном отправляют в последний путь.</w:t>
      </w:r>
      <w:r w:rsidR="00BD471C">
        <w:rPr>
          <w:sz w:val="28"/>
          <w:szCs w:val="28"/>
        </w:rPr>
        <w:t xml:space="preserve"> </w:t>
      </w:r>
      <w:r w:rsidRPr="00892309">
        <w:rPr>
          <w:sz w:val="28"/>
          <w:szCs w:val="28"/>
        </w:rPr>
        <w:t>Сопровождают важные и значимые события в жизни нашей страны.</w:t>
      </w:r>
      <w:r w:rsidR="00BD471C">
        <w:rPr>
          <w:sz w:val="28"/>
          <w:szCs w:val="28"/>
        </w:rPr>
        <w:t xml:space="preserve"> </w:t>
      </w:r>
      <w:r>
        <w:rPr>
          <w:sz w:val="28"/>
          <w:szCs w:val="28"/>
        </w:rPr>
        <w:t>Такие, как День Победы, интрони</w:t>
      </w:r>
      <w:r w:rsidRPr="00892309">
        <w:rPr>
          <w:sz w:val="28"/>
          <w:szCs w:val="28"/>
        </w:rPr>
        <w:t>зация Патриарха,</w:t>
      </w:r>
      <w:r>
        <w:rPr>
          <w:sz w:val="28"/>
          <w:szCs w:val="28"/>
        </w:rPr>
        <w:t xml:space="preserve"> </w:t>
      </w:r>
      <w:r w:rsidRPr="00892309">
        <w:rPr>
          <w:sz w:val="28"/>
          <w:szCs w:val="28"/>
        </w:rPr>
        <w:t>ин</w:t>
      </w:r>
      <w:r w:rsidR="00266914">
        <w:rPr>
          <w:sz w:val="28"/>
          <w:szCs w:val="28"/>
        </w:rPr>
        <w:t>ау</w:t>
      </w:r>
      <w:r w:rsidRPr="00892309">
        <w:rPr>
          <w:sz w:val="28"/>
          <w:szCs w:val="28"/>
        </w:rPr>
        <w:t>гурация Президента.</w:t>
      </w:r>
    </w:p>
    <w:p w:rsidR="00CB23E7" w:rsidRDefault="00266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31</w:t>
      </w:r>
    </w:p>
    <w:p w:rsidR="00266914" w:rsidRDefault="00266914">
      <w:pPr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Для колоколов стали строить специальные помещения — звонницы.</w:t>
      </w:r>
      <w:r w:rsidRPr="00266914">
        <w:rPr>
          <w:rFonts w:ascii="Times New Roman" w:hAnsi="Times New Roman" w:cs="Times New Roman"/>
          <w:sz w:val="28"/>
          <w:szCs w:val="28"/>
        </w:rPr>
        <w:br/>
        <w:t>Звонницы представляли собой деревянные щиты под навесом, куда прикреплялись наборы колоколов разного размера.</w:t>
      </w:r>
      <w:r w:rsidRPr="00266914">
        <w:rPr>
          <w:rFonts w:eastAsia="+mn-ea" w:cs="+mn-cs"/>
          <w:color w:val="FFFFFF"/>
          <w:kern w:val="24"/>
          <w:sz w:val="36"/>
          <w:szCs w:val="36"/>
        </w:rPr>
        <w:t xml:space="preserve"> </w:t>
      </w:r>
      <w:r w:rsidRPr="00266914">
        <w:rPr>
          <w:rFonts w:ascii="Times New Roman" w:hAnsi="Times New Roman" w:cs="Times New Roman"/>
          <w:sz w:val="28"/>
          <w:szCs w:val="28"/>
        </w:rPr>
        <w:t>А еще люди начали возводить колокольни, которые поднимались выше остальных домов, и поэтому звон с них был особенно хорошо слышен. Главным на звоннице считался звонарь. Это мастера своего дела. Он должен владеть не только звонарной техникой, но и иметь хороший слух.</w:t>
      </w:r>
    </w:p>
    <w:p w:rsidR="00E0032E" w:rsidRDefault="00E0032E">
      <w:pPr>
        <w:rPr>
          <w:rFonts w:ascii="Times New Roman" w:hAnsi="Times New Roman" w:cs="Times New Roman"/>
          <w:b/>
          <w:sz w:val="28"/>
          <w:szCs w:val="28"/>
        </w:rPr>
      </w:pPr>
      <w:r w:rsidRPr="00E0032E"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8C644C" w:rsidRPr="00F815AC" w:rsidRDefault="00E0032E" w:rsidP="00E0032E">
      <w:pPr>
        <w:rPr>
          <w:rFonts w:ascii="Times New Roman" w:hAnsi="Times New Roman" w:cs="Times New Roman"/>
          <w:sz w:val="28"/>
          <w:szCs w:val="28"/>
        </w:rPr>
      </w:pPr>
      <w:r w:rsidRPr="00E0032E">
        <w:rPr>
          <w:rFonts w:ascii="Times New Roman" w:hAnsi="Times New Roman" w:cs="Times New Roman"/>
          <w:sz w:val="28"/>
          <w:szCs w:val="28"/>
        </w:rPr>
        <w:t>У каждого колокола свой неповторимый голос, от самого низкого, до самого высокого.</w:t>
      </w: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F815AC" w:rsidRDefault="00F815AC" w:rsidP="00E0032E">
      <w:pPr>
        <w:rPr>
          <w:rFonts w:ascii="Times New Roman" w:hAnsi="Times New Roman" w:cs="Times New Roman"/>
          <w:b/>
          <w:sz w:val="28"/>
          <w:szCs w:val="28"/>
        </w:rPr>
      </w:pPr>
    </w:p>
    <w:p w:rsidR="00054C9E" w:rsidRDefault="00E0032E" w:rsidP="00E00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 (Типы колоколов)</w:t>
      </w:r>
    </w:p>
    <w:p w:rsidR="00E0032E" w:rsidRPr="001C1B15" w:rsidRDefault="00E0032E" w:rsidP="00E0032E">
      <w:pPr>
        <w:rPr>
          <w:rFonts w:ascii="Times New Roman" w:hAnsi="Times New Roman" w:cs="Times New Roman"/>
          <w:sz w:val="24"/>
          <w:szCs w:val="24"/>
        </w:rPr>
      </w:pPr>
      <w:r w:rsidRPr="001C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374423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9591" cy="4922837"/>
                      <a:chOff x="571472" y="357188"/>
                      <a:chExt cx="7929591" cy="4922837"/>
                    </a:xfrm>
                  </a:grpSpPr>
                  <a:sp>
                    <a:nvSpPr>
                      <a:cNvPr id="102402" name="Прямоугольник 7"/>
                      <a:cNvSpPr>
                        <a:spLocks noChangeArrowheads="1"/>
                      </a:cNvSpPr>
                    </a:nvSpPr>
                    <a:spPr bwMode="auto">
                      <a:xfrm>
                        <a:off x="928688" y="3214688"/>
                        <a:ext cx="7572375" cy="707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457200" algn="just"/>
                          <a:r>
                            <a:rPr lang="ru-RU" sz="2000" b="1" dirty="0">
                              <a:latin typeface="Calibri" pitchFamily="34" charset="0"/>
                            </a:rPr>
                            <a:t>                 </a:t>
                          </a:r>
                          <a:r>
                            <a:rPr lang="ru-RU" sz="2000" b="1" dirty="0" smtClean="0">
                              <a:latin typeface="Calibri" pitchFamily="34" charset="0"/>
                            </a:rPr>
                            <a:t>  колокола </a:t>
                          </a:r>
                          <a:r>
                            <a:rPr lang="ru-RU" sz="2000" b="1" dirty="0">
                              <a:latin typeface="Calibri" pitchFamily="34" charset="0"/>
                            </a:rPr>
                            <a:t>своим звучанием заполняют промежутки между ударами большого и образуют основной рисунок звона.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03" name="Прямоугольник 6"/>
                      <a:cNvSpPr>
                        <a:spLocks noChangeArrowheads="1"/>
                      </a:cNvSpPr>
                    </a:nvSpPr>
                    <a:spPr bwMode="auto">
                      <a:xfrm>
                        <a:off x="857250" y="928688"/>
                        <a:ext cx="7643813" cy="1938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457200" algn="just"/>
                          <a:r>
                            <a:rPr lang="ru-RU" sz="2000" b="1" dirty="0">
                              <a:latin typeface="Calibri" pitchFamily="34" charset="0"/>
                            </a:rPr>
                            <a:t>                   (благовестник), низко звучащий басовый колокол задает темп звону. Его удары редки и размеренны, поскольку тяжелые языки с их огромной инерцией лишь незначительно поддаются усилиям звонарей и сохраняют период своих качаний практически неизменным (впрочем, опытным звонарям удается бить в один край или даже пропускать удар).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04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571500" y="4572000"/>
                        <a:ext cx="7858125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457200" algn="just"/>
                          <a:r>
                            <a:rPr lang="ru-RU" sz="2000" b="1" dirty="0">
                              <a:latin typeface="Calibri" pitchFamily="34" charset="0"/>
                            </a:rPr>
                            <a:t>                       , </a:t>
                          </a:r>
                          <a:r>
                            <a:rPr lang="ru-RU" sz="2000" b="1" dirty="0" err="1">
                              <a:latin typeface="Calibri" pitchFamily="34" charset="0"/>
                            </a:rPr>
                            <a:t>зазвонные</a:t>
                          </a:r>
                          <a:r>
                            <a:rPr lang="ru-RU" sz="2000" b="1" dirty="0">
                              <a:latin typeface="Calibri" pitchFamily="34" charset="0"/>
                            </a:rPr>
                            <a:t> завершают его мелодико-ритмическую фигурацию.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571472" y="857232"/>
                        <a:ext cx="1857388" cy="428628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  <a:lumOff val="25000"/>
                          </a:schemeClr>
                        </a:solidFill>
                        <a:prstDash val="sysDash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800" b="1" dirty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rPr>
                            <a:t>Большой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642910" y="3071810"/>
                        <a:ext cx="1785950" cy="428628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bg1">
                            <a:lumMod val="65000"/>
                            <a:lumOff val="35000"/>
                          </a:schemeClr>
                        </a:solidFill>
                        <a:prstDash val="sysDash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800" b="1" dirty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rPr>
                            <a:t>Средние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642910" y="4429132"/>
                        <a:ext cx="1785950" cy="428628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bg1">
                            <a:lumMod val="65000"/>
                            <a:lumOff val="3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800" b="1" dirty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rPr>
                            <a:t>Мелкие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417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86063" y="357188"/>
                        <a:ext cx="3714750" cy="461962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>
                              <a:latin typeface="Calibri" pitchFamily="34" charset="0"/>
                            </a:rPr>
                            <a:t>ТИПЫ   КОЛОКОЛОВ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0032E" w:rsidRPr="00E0032E" w:rsidRDefault="00E0032E">
      <w:pPr>
        <w:rPr>
          <w:rFonts w:ascii="Times New Roman" w:hAnsi="Times New Roman" w:cs="Times New Roman"/>
          <w:sz w:val="28"/>
          <w:szCs w:val="28"/>
        </w:rPr>
      </w:pPr>
    </w:p>
    <w:p w:rsidR="00CB23E7" w:rsidRDefault="00E00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34 (Колокола. Звания и звоны)- прослушивание.</w:t>
      </w:r>
    </w:p>
    <w:p w:rsidR="001C1B15" w:rsidRDefault="00E00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E0032E" w:rsidRDefault="00E0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15" w:rsidRPr="001C1B15">
        <w:rPr>
          <w:rFonts w:ascii="Times New Roman" w:hAnsi="Times New Roman" w:cs="Times New Roman"/>
          <w:sz w:val="28"/>
          <w:szCs w:val="28"/>
        </w:rPr>
        <w:t>Колокольные звоны привлекали не только обычных людей, но и людей талантливых. Не раз можно на картинах встретить купола церквей, колокольни, на фоне русской природы. Эти картины могут звучать. Послушайте</w:t>
      </w:r>
      <w:r w:rsidR="00054C9E">
        <w:rPr>
          <w:rFonts w:ascii="Times New Roman" w:hAnsi="Times New Roman" w:cs="Times New Roman"/>
          <w:sz w:val="28"/>
          <w:szCs w:val="28"/>
        </w:rPr>
        <w:t xml:space="preserve"> произведение «Колокольный звон»</w:t>
      </w:r>
      <w:r w:rsidR="001C1B15" w:rsidRPr="001C1B15">
        <w:rPr>
          <w:rFonts w:ascii="Times New Roman" w:hAnsi="Times New Roman" w:cs="Times New Roman"/>
          <w:sz w:val="28"/>
          <w:szCs w:val="28"/>
        </w:rPr>
        <w:t>. (прослушивание)</w:t>
      </w:r>
    </w:p>
    <w:p w:rsidR="00054C9E" w:rsidRDefault="000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колоколах написано немало слов, а какие слова о них пишут поэты….</w:t>
      </w:r>
    </w:p>
    <w:p w:rsidR="00054C9E" w:rsidRDefault="000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Бичевская- «Колокола»</w:t>
      </w:r>
    </w:p>
    <w:p w:rsidR="00054C9E" w:rsidRPr="00054C9E" w:rsidRDefault="00054C9E">
      <w:pPr>
        <w:rPr>
          <w:rFonts w:ascii="Times New Roman" w:hAnsi="Times New Roman" w:cs="Times New Roman"/>
          <w:sz w:val="24"/>
          <w:szCs w:val="24"/>
        </w:rPr>
      </w:pPr>
      <w:r w:rsidRPr="00054C9E">
        <w:rPr>
          <w:rStyle w:val="a6"/>
          <w:rFonts w:ascii="Calibri" w:eastAsia="Calibri" w:hAnsi="Calibri" w:cs="Times New Roman"/>
          <w:b w:val="0"/>
          <w:sz w:val="24"/>
          <w:szCs w:val="24"/>
        </w:rPr>
        <w:t xml:space="preserve">.            </w:t>
      </w:r>
      <w:r>
        <w:rPr>
          <w:rStyle w:val="a6"/>
          <w:b w:val="0"/>
          <w:sz w:val="24"/>
          <w:szCs w:val="24"/>
        </w:rPr>
        <w:t xml:space="preserve"> </w:t>
      </w:r>
      <w:r w:rsidRPr="00054C9E">
        <w:rPr>
          <w:rStyle w:val="a6"/>
          <w:rFonts w:ascii="Calibri" w:eastAsia="Calibri" w:hAnsi="Calibri" w:cs="Times New Roman"/>
          <w:b w:val="0"/>
          <w:sz w:val="24"/>
          <w:szCs w:val="24"/>
        </w:rPr>
        <w:t xml:space="preserve"> </w:t>
      </w:r>
      <w:r w:rsidRPr="00054C9E">
        <w:rPr>
          <w:rFonts w:ascii="Calibri" w:eastAsia="Calibri" w:hAnsi="Calibri" w:cs="Times New Roman"/>
          <w:sz w:val="24"/>
          <w:szCs w:val="24"/>
        </w:rPr>
        <w:t>Много лет живете вы, колокола, Много знаете о жизни на Руси,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 Много сможете, наверно, рассказать, Что нельзя забыть и что нельзя простить...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 Расскажите мне, колокола  Расскажите всё - о чем нельзя молчать.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 Расскажите, что за голоса  В вашем гуле день за днем звучат.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 Может, это голос матери одной, Что в далекие седые времена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Горевала над проклятою судьбою И в неволе сына родила...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Может, это голоса солдат, Для которых нет ни солнца, ни дождей,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Позабывших, как цветут поля, Не увидевших лица своих детей...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Много лет живете вы, колокола, Много знаете о жизни на Руси.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Много сможете, конечно, рассказать, Что нельзя забыть и что нельзя простить.</w:t>
      </w:r>
      <w:r w:rsidRPr="00054C9E">
        <w:rPr>
          <w:rFonts w:ascii="Calibri" w:eastAsia="Calibri" w:hAnsi="Calibri" w:cs="Times New Roman"/>
          <w:sz w:val="24"/>
          <w:szCs w:val="24"/>
        </w:rPr>
        <w:br/>
        <w:t xml:space="preserve">                Почему, когда спокойно на земле И прозрачны голубые купола,</w:t>
      </w:r>
      <w:r w:rsidRPr="00054C9E">
        <w:rPr>
          <w:rFonts w:ascii="Calibri" w:eastAsia="Calibri" w:hAnsi="Calibri" w:cs="Times New Roman"/>
          <w:sz w:val="24"/>
          <w:szCs w:val="24"/>
        </w:rPr>
        <w:br/>
      </w:r>
      <w:r w:rsidRPr="00054C9E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В каждом городе по всей большой стране  Все звонят колокола, колокола...</w:t>
      </w:r>
      <w:r w:rsidRPr="00054C9E">
        <w:rPr>
          <w:rFonts w:ascii="Calibri" w:eastAsia="Calibri" w:hAnsi="Calibri" w:cs="Times New Roman"/>
          <w:sz w:val="24"/>
          <w:szCs w:val="24"/>
        </w:rPr>
        <w:br/>
      </w:r>
    </w:p>
    <w:p w:rsidR="00054C9E" w:rsidRDefault="00054C9E">
      <w:pPr>
        <w:rPr>
          <w:rFonts w:ascii="Times New Roman" w:hAnsi="Times New Roman" w:cs="Times New Roman"/>
          <w:b/>
          <w:sz w:val="28"/>
          <w:szCs w:val="28"/>
        </w:rPr>
      </w:pPr>
    </w:p>
    <w:p w:rsidR="008C644C" w:rsidRPr="00F815AC" w:rsidRDefault="008C644C">
      <w:pPr>
        <w:rPr>
          <w:rFonts w:ascii="Times New Roman" w:hAnsi="Times New Roman" w:cs="Times New Roman"/>
          <w:sz w:val="28"/>
          <w:szCs w:val="28"/>
        </w:rPr>
      </w:pPr>
      <w:r w:rsidRPr="00F815AC">
        <w:rPr>
          <w:rFonts w:ascii="Times New Roman" w:hAnsi="Times New Roman" w:cs="Times New Roman"/>
          <w:sz w:val="28"/>
          <w:szCs w:val="28"/>
        </w:rPr>
        <w:t>5. музыкальная ритмо-пластическая минутка</w:t>
      </w:r>
    </w:p>
    <w:p w:rsidR="001C1B15" w:rsidRDefault="001C1B15">
      <w:pPr>
        <w:rPr>
          <w:rFonts w:ascii="Times New Roman" w:hAnsi="Times New Roman" w:cs="Times New Roman"/>
          <w:b/>
          <w:sz w:val="28"/>
          <w:szCs w:val="28"/>
        </w:rPr>
      </w:pPr>
      <w:r w:rsidRPr="001C1B15">
        <w:rPr>
          <w:rFonts w:ascii="Times New Roman" w:hAnsi="Times New Roman" w:cs="Times New Roman"/>
          <w:b/>
          <w:sz w:val="28"/>
          <w:szCs w:val="28"/>
        </w:rPr>
        <w:t>Слайд 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E9E" w:rsidRDefault="001C1B15">
      <w:pPr>
        <w:rPr>
          <w:rFonts w:ascii="Times New Roman" w:hAnsi="Times New Roman" w:cs="Times New Roman"/>
          <w:sz w:val="28"/>
          <w:szCs w:val="28"/>
        </w:rPr>
      </w:pPr>
      <w:r w:rsidRPr="0063314A">
        <w:rPr>
          <w:rFonts w:ascii="Times New Roman" w:hAnsi="Times New Roman" w:cs="Times New Roman"/>
          <w:sz w:val="28"/>
          <w:szCs w:val="28"/>
        </w:rPr>
        <w:t>Ребята, мы все с вами стоим в преддверии большого Но</w:t>
      </w:r>
      <w:r w:rsidR="0007796F" w:rsidRPr="0063314A">
        <w:rPr>
          <w:rFonts w:ascii="Times New Roman" w:hAnsi="Times New Roman" w:cs="Times New Roman"/>
          <w:sz w:val="28"/>
          <w:szCs w:val="28"/>
        </w:rPr>
        <w:t xml:space="preserve">вогоднего праздника. Этот праздник тоже не проходит без колокольного звона и звона колокольчиков и бубенцов. Если вы будете внимательны, то заметите, что один из главных элементов на елке – это колокольчик. </w:t>
      </w:r>
      <w:r w:rsidR="00903E9E">
        <w:rPr>
          <w:rFonts w:ascii="Times New Roman" w:hAnsi="Times New Roman" w:cs="Times New Roman"/>
          <w:sz w:val="28"/>
          <w:szCs w:val="28"/>
        </w:rPr>
        <w:t>В наших новогодних песнях мы тоже сталкиваемся с колокольчиками</w:t>
      </w:r>
      <w:r w:rsidR="0060764D">
        <w:rPr>
          <w:rFonts w:ascii="Times New Roman" w:hAnsi="Times New Roman" w:cs="Times New Roman"/>
          <w:sz w:val="28"/>
          <w:szCs w:val="28"/>
        </w:rPr>
        <w:t>.  Давайте исполним песню «С Новым годом».</w:t>
      </w:r>
    </w:p>
    <w:p w:rsidR="008C644C" w:rsidRPr="00F815AC" w:rsidRDefault="008C644C">
      <w:pPr>
        <w:rPr>
          <w:rFonts w:ascii="Times New Roman" w:hAnsi="Times New Roman" w:cs="Times New Roman"/>
          <w:sz w:val="28"/>
          <w:szCs w:val="28"/>
        </w:rPr>
      </w:pPr>
      <w:r w:rsidRPr="00F815AC">
        <w:rPr>
          <w:rFonts w:ascii="Times New Roman" w:hAnsi="Times New Roman" w:cs="Times New Roman"/>
          <w:sz w:val="28"/>
          <w:szCs w:val="28"/>
        </w:rPr>
        <w:t>6. Художественно-творческая работа</w:t>
      </w:r>
    </w:p>
    <w:p w:rsidR="0060764D" w:rsidRPr="0060764D" w:rsidRDefault="0060764D">
      <w:pPr>
        <w:rPr>
          <w:rFonts w:ascii="Times New Roman" w:hAnsi="Times New Roman" w:cs="Times New Roman"/>
          <w:b/>
          <w:sz w:val="28"/>
          <w:szCs w:val="28"/>
        </w:rPr>
      </w:pPr>
      <w:r w:rsidRPr="0060764D">
        <w:rPr>
          <w:rFonts w:ascii="Times New Roman" w:hAnsi="Times New Roman" w:cs="Times New Roman"/>
          <w:b/>
          <w:sz w:val="28"/>
          <w:szCs w:val="28"/>
        </w:rPr>
        <w:t>Слайд 37</w:t>
      </w:r>
    </w:p>
    <w:p w:rsidR="0007796F" w:rsidRPr="0063314A" w:rsidRDefault="0007796F">
      <w:pPr>
        <w:rPr>
          <w:rFonts w:ascii="Times New Roman" w:hAnsi="Times New Roman" w:cs="Times New Roman"/>
          <w:sz w:val="28"/>
          <w:szCs w:val="28"/>
        </w:rPr>
      </w:pPr>
      <w:r w:rsidRPr="0063314A">
        <w:rPr>
          <w:rFonts w:ascii="Times New Roman" w:hAnsi="Times New Roman" w:cs="Times New Roman"/>
          <w:sz w:val="28"/>
          <w:szCs w:val="28"/>
        </w:rPr>
        <w:t>У каждого из вас на парте есть колокольчики, мы с вами превратим их в сказочные и праздничные украшения</w:t>
      </w:r>
      <w:r w:rsidR="0063314A">
        <w:rPr>
          <w:rFonts w:ascii="Times New Roman" w:hAnsi="Times New Roman" w:cs="Times New Roman"/>
          <w:sz w:val="28"/>
          <w:szCs w:val="28"/>
        </w:rPr>
        <w:t>-сувениры с помощью карандашей, фломастеров, цветных ручек, а дома вы присыпьте их новогодним дождиком и , я думаю, что этот колокольчик исполнит все ваши новогодние желания. А пока вы будете рисовать я вам поставлю произведени</w:t>
      </w:r>
      <w:r w:rsidR="00BE1748">
        <w:rPr>
          <w:rFonts w:ascii="Times New Roman" w:hAnsi="Times New Roman" w:cs="Times New Roman"/>
          <w:sz w:val="28"/>
          <w:szCs w:val="28"/>
        </w:rPr>
        <w:t xml:space="preserve">е Эдварда Грига </w:t>
      </w:r>
      <w:r w:rsidR="0063314A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BE1748">
        <w:rPr>
          <w:rFonts w:ascii="Times New Roman" w:hAnsi="Times New Roman" w:cs="Times New Roman"/>
          <w:sz w:val="28"/>
          <w:szCs w:val="28"/>
        </w:rPr>
        <w:t>а-</w:t>
      </w:r>
      <w:r w:rsidR="0063314A">
        <w:rPr>
          <w:rFonts w:ascii="Times New Roman" w:hAnsi="Times New Roman" w:cs="Times New Roman"/>
          <w:sz w:val="28"/>
          <w:szCs w:val="28"/>
        </w:rPr>
        <w:t>классиков, которы</w:t>
      </w:r>
      <w:r w:rsidR="00BE1748">
        <w:rPr>
          <w:rFonts w:ascii="Times New Roman" w:hAnsi="Times New Roman" w:cs="Times New Roman"/>
          <w:sz w:val="28"/>
          <w:szCs w:val="28"/>
        </w:rPr>
        <w:t>й</w:t>
      </w:r>
      <w:r w:rsidR="0063314A">
        <w:rPr>
          <w:rFonts w:ascii="Times New Roman" w:hAnsi="Times New Roman" w:cs="Times New Roman"/>
          <w:sz w:val="28"/>
          <w:szCs w:val="28"/>
        </w:rPr>
        <w:t xml:space="preserve"> изобразил колокольны</w:t>
      </w:r>
      <w:r w:rsidR="00BE1748">
        <w:rPr>
          <w:rFonts w:ascii="Times New Roman" w:hAnsi="Times New Roman" w:cs="Times New Roman"/>
          <w:sz w:val="28"/>
          <w:szCs w:val="28"/>
        </w:rPr>
        <w:t>й</w:t>
      </w:r>
      <w:r w:rsidR="0063314A">
        <w:rPr>
          <w:rFonts w:ascii="Times New Roman" w:hAnsi="Times New Roman" w:cs="Times New Roman"/>
          <w:sz w:val="28"/>
          <w:szCs w:val="28"/>
        </w:rPr>
        <w:t xml:space="preserve"> звон с помощью музыкальных инструментов. </w:t>
      </w:r>
    </w:p>
    <w:p w:rsidR="001C1B15" w:rsidRPr="00F815AC" w:rsidRDefault="008C644C">
      <w:pPr>
        <w:rPr>
          <w:rFonts w:ascii="Times New Roman" w:hAnsi="Times New Roman" w:cs="Times New Roman"/>
          <w:b/>
          <w:sz w:val="28"/>
          <w:szCs w:val="28"/>
        </w:rPr>
      </w:pPr>
      <w:r w:rsidRPr="00F815AC">
        <w:rPr>
          <w:rFonts w:ascii="Times New Roman" w:hAnsi="Times New Roman" w:cs="Times New Roman"/>
          <w:b/>
          <w:sz w:val="28"/>
          <w:szCs w:val="28"/>
        </w:rPr>
        <w:t>7.</w:t>
      </w:r>
      <w:r w:rsidR="001C1B15" w:rsidRPr="00F815AC">
        <w:rPr>
          <w:rFonts w:ascii="Times New Roman" w:hAnsi="Times New Roman" w:cs="Times New Roman"/>
          <w:b/>
          <w:sz w:val="28"/>
          <w:szCs w:val="28"/>
        </w:rPr>
        <w:t xml:space="preserve">Итог урока: </w:t>
      </w:r>
    </w:p>
    <w:p w:rsidR="008C644C" w:rsidRDefault="008C644C">
      <w:pPr>
        <w:rPr>
          <w:rFonts w:ascii="Times New Roman" w:hAnsi="Times New Roman" w:cs="Times New Roman"/>
          <w:sz w:val="28"/>
          <w:szCs w:val="28"/>
        </w:rPr>
      </w:pPr>
      <w:r w:rsidRPr="008C64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какая у нас была тема урока?</w:t>
      </w:r>
    </w:p>
    <w:p w:rsidR="008C644C" w:rsidRDefault="008C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запомнил легенду о происхождении колокола?</w:t>
      </w:r>
    </w:p>
    <w:p w:rsidR="008C644C" w:rsidRDefault="008C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отливались колокола?</w:t>
      </w:r>
    </w:p>
    <w:p w:rsidR="008C644C" w:rsidRDefault="008C6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Что значит «</w:t>
      </w:r>
      <w:r w:rsidRPr="008C644C">
        <w:rPr>
          <w:rFonts w:ascii="Times New Roman" w:hAnsi="Times New Roman" w:cs="Times New Roman"/>
          <w:sz w:val="20"/>
          <w:szCs w:val="20"/>
        </w:rPr>
        <w:t>КОЛОКОЛЬНАЯ КОМПАНИЯ»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C644C" w:rsidRDefault="008C644C">
      <w:pPr>
        <w:rPr>
          <w:rFonts w:ascii="Times New Roman" w:hAnsi="Times New Roman" w:cs="Times New Roman"/>
          <w:sz w:val="28"/>
          <w:szCs w:val="28"/>
        </w:rPr>
      </w:pPr>
      <w:r w:rsidRPr="008C644C">
        <w:rPr>
          <w:rFonts w:ascii="Times New Roman" w:hAnsi="Times New Roman" w:cs="Times New Roman"/>
          <w:sz w:val="28"/>
          <w:szCs w:val="28"/>
        </w:rPr>
        <w:t>Значение колокола в жизни людей?</w:t>
      </w:r>
    </w:p>
    <w:p w:rsidR="008C644C" w:rsidRPr="008C644C" w:rsidRDefault="008C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работу на уроке. До свидания.</w:t>
      </w:r>
    </w:p>
    <w:sectPr w:rsidR="008C644C" w:rsidRPr="008C644C" w:rsidSect="00F815A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C5A"/>
    <w:multiLevelType w:val="multilevel"/>
    <w:tmpl w:val="CA2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0A5A"/>
    <w:multiLevelType w:val="multilevel"/>
    <w:tmpl w:val="A4F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B4A3E"/>
    <w:multiLevelType w:val="multilevel"/>
    <w:tmpl w:val="6CC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C2A22"/>
    <w:multiLevelType w:val="multilevel"/>
    <w:tmpl w:val="8F7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FC7"/>
    <w:rsid w:val="000073D2"/>
    <w:rsid w:val="00053FEF"/>
    <w:rsid w:val="0005424F"/>
    <w:rsid w:val="00054C9E"/>
    <w:rsid w:val="0007796F"/>
    <w:rsid w:val="000A07D3"/>
    <w:rsid w:val="000B0BF3"/>
    <w:rsid w:val="000C423C"/>
    <w:rsid w:val="000F2FCB"/>
    <w:rsid w:val="0010129B"/>
    <w:rsid w:val="0014028D"/>
    <w:rsid w:val="00142377"/>
    <w:rsid w:val="00165B13"/>
    <w:rsid w:val="0016796C"/>
    <w:rsid w:val="001878BE"/>
    <w:rsid w:val="001932C4"/>
    <w:rsid w:val="001A317C"/>
    <w:rsid w:val="001C1B15"/>
    <w:rsid w:val="00266914"/>
    <w:rsid w:val="00291CC6"/>
    <w:rsid w:val="003014CC"/>
    <w:rsid w:val="0036015A"/>
    <w:rsid w:val="00462912"/>
    <w:rsid w:val="004C1671"/>
    <w:rsid w:val="00520D80"/>
    <w:rsid w:val="005872AC"/>
    <w:rsid w:val="005C6B0E"/>
    <w:rsid w:val="005D2EB4"/>
    <w:rsid w:val="0060764D"/>
    <w:rsid w:val="0063314A"/>
    <w:rsid w:val="00671FC7"/>
    <w:rsid w:val="00715C4E"/>
    <w:rsid w:val="00733F18"/>
    <w:rsid w:val="00742A60"/>
    <w:rsid w:val="007C6960"/>
    <w:rsid w:val="007F11E7"/>
    <w:rsid w:val="00885F2B"/>
    <w:rsid w:val="00892309"/>
    <w:rsid w:val="008C644C"/>
    <w:rsid w:val="00903E9E"/>
    <w:rsid w:val="00916F4F"/>
    <w:rsid w:val="00957B85"/>
    <w:rsid w:val="00982136"/>
    <w:rsid w:val="00A111BE"/>
    <w:rsid w:val="00A12C87"/>
    <w:rsid w:val="00A24198"/>
    <w:rsid w:val="00BD471C"/>
    <w:rsid w:val="00BE1748"/>
    <w:rsid w:val="00C33C61"/>
    <w:rsid w:val="00C4369B"/>
    <w:rsid w:val="00C54968"/>
    <w:rsid w:val="00CB23E7"/>
    <w:rsid w:val="00CE5ECA"/>
    <w:rsid w:val="00CF2857"/>
    <w:rsid w:val="00D31388"/>
    <w:rsid w:val="00DB2DDC"/>
    <w:rsid w:val="00E0016B"/>
    <w:rsid w:val="00E0032E"/>
    <w:rsid w:val="00E66C99"/>
    <w:rsid w:val="00EC3A7D"/>
    <w:rsid w:val="00F17228"/>
    <w:rsid w:val="00F8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2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54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22</cp:revision>
  <dcterms:created xsi:type="dcterms:W3CDTF">2012-12-11T10:20:00Z</dcterms:created>
  <dcterms:modified xsi:type="dcterms:W3CDTF">2014-12-05T16:22:00Z</dcterms:modified>
</cp:coreProperties>
</file>