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</w:rPr>
        <w:t>Автор А.А. Плешаков.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BB399E" w:rsidRDefault="0015339A" w:rsidP="00153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399E">
        <w:rPr>
          <w:rFonts w:ascii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15339A" w:rsidRPr="00BB399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083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</w:t>
      </w:r>
      <w:bookmarkStart w:id="0" w:name="_GoBack"/>
      <w:bookmarkEnd w:id="0"/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составлена на основе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</w:t>
      </w:r>
      <w:r w:rsidRPr="00BB399E">
        <w:rPr>
          <w:rFonts w:ascii="Times New Roman" w:hAnsi="Times New Roman" w:cs="Times New Roman"/>
          <w:sz w:val="24"/>
          <w:szCs w:val="24"/>
        </w:rPr>
        <w:t>бразовательного учреждения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B399E">
        <w:rPr>
          <w:rFonts w:ascii="Times New Roman" w:hAnsi="Times New Roman" w:cs="Times New Roman"/>
          <w:sz w:val="24"/>
          <w:szCs w:val="24"/>
        </w:rPr>
        <w:t>ОУ СОШ с.Наскафтым.</w:t>
      </w:r>
    </w:p>
    <w:p w:rsidR="0015339A" w:rsidRPr="00B21E9B" w:rsidRDefault="0015339A" w:rsidP="0015339A">
      <w:pPr>
        <w:pStyle w:val="a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8C34FE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8C34FE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8C34FE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15339A" w:rsidRPr="008C34FE" w:rsidRDefault="0015339A" w:rsidP="001533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15339A" w:rsidRPr="008C34FE" w:rsidRDefault="0015339A" w:rsidP="001533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15339A" w:rsidRPr="008C34FE" w:rsidRDefault="0015339A" w:rsidP="001533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5339A" w:rsidRPr="008C34FE" w:rsidRDefault="0015339A" w:rsidP="0015339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</w:t>
      </w:r>
      <w:r w:rsidR="00324D6A">
        <w:rPr>
          <w:rFonts w:ascii="Times New Roman" w:hAnsi="Times New Roman" w:cs="Times New Roman"/>
          <w:sz w:val="24"/>
          <w:szCs w:val="24"/>
        </w:rPr>
        <w:t xml:space="preserve">ого и системного видения мира в </w:t>
      </w:r>
      <w:r w:rsidRPr="008C34FE">
        <w:rPr>
          <w:rFonts w:ascii="Times New Roman" w:hAnsi="Times New Roman" w:cs="Times New Roman"/>
          <w:sz w:val="24"/>
          <w:szCs w:val="24"/>
        </w:rPr>
        <w:t>его важнейших взаимосвязях.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спечивая в дальнейшем как своё личное, так и социальное благополучие.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34FE">
        <w:rPr>
          <w:rFonts w:ascii="Times New Roman" w:hAnsi="Times New Roman" w:cs="Times New Roman"/>
          <w:sz w:val="24"/>
          <w:szCs w:val="24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вития личности.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34FE">
        <w:rPr>
          <w:rFonts w:ascii="Times New Roman" w:hAnsi="Times New Roman" w:cs="Times New Roman"/>
          <w:sz w:val="24"/>
          <w:szCs w:val="24"/>
        </w:rPr>
        <w:t>Курс «Окружа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FE">
        <w:rPr>
          <w:rFonts w:ascii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нию окружающего мира.</w:t>
      </w: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FE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15339A" w:rsidRPr="008C34FE" w:rsidRDefault="0015339A" w:rsidP="001533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идея многообразия мира;</w:t>
      </w:r>
    </w:p>
    <w:p w:rsidR="0015339A" w:rsidRPr="008C34FE" w:rsidRDefault="0015339A" w:rsidP="001533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идея целостности мира;</w:t>
      </w:r>
    </w:p>
    <w:p w:rsidR="0015339A" w:rsidRPr="008C34FE" w:rsidRDefault="0015339A" w:rsidP="001533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идея уважения к миру.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ношения к окружающему, основанного на признании са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34FE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разовательную среду.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34FE">
        <w:rPr>
          <w:rFonts w:ascii="Times New Roman" w:hAnsi="Times New Roman" w:cs="Times New Roman"/>
          <w:sz w:val="24"/>
          <w:szCs w:val="24"/>
        </w:rPr>
        <w:t xml:space="preserve">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34FE">
        <w:rPr>
          <w:rFonts w:ascii="Times New Roman" w:hAnsi="Times New Roman" w:cs="Times New Roman"/>
          <w:sz w:val="24"/>
          <w:szCs w:val="24"/>
        </w:rPr>
        <w:t>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</w:t>
      </w:r>
      <w:r w:rsidRPr="008C34FE">
        <w:rPr>
          <w:rFonts w:ascii="Times New Roman" w:hAnsi="Times New Roman" w:cs="Times New Roman"/>
          <w:sz w:val="24"/>
          <w:szCs w:val="24"/>
        </w:rPr>
        <w:lastRenderedPageBreak/>
        <w:t>музее и т. д. Очень большое значение для достижения планиру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34FE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15339A" w:rsidRDefault="0015339A" w:rsidP="001533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распознавание природных объек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15339A" w:rsidRDefault="0015339A" w:rsidP="001533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моделирование экологиче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15339A" w:rsidRPr="008C34FE" w:rsidRDefault="0015339A" w:rsidP="0015339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эколого-этическая деятельность, включающая анализ собственного отношения к миру природы и пове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34FE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духовно- и социально-нрав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372980" w:rsidRDefault="00372980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980" w:rsidRPr="008C34FE" w:rsidRDefault="00372980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8C34FE">
        <w:rPr>
          <w:rFonts w:ascii="Times New Roman" w:hAnsi="Times New Roman" w:cs="Times New Roman"/>
          <w:sz w:val="24"/>
          <w:szCs w:val="24"/>
        </w:rPr>
        <w:softHyphen/>
        <w:t xml:space="preserve">на на 270ч: 1 класс —66ч (33 учебные недели), 2, 3 и </w:t>
      </w:r>
      <w:r w:rsidRPr="0047519D">
        <w:rPr>
          <w:rFonts w:ascii="Times New Roman" w:hAnsi="Times New Roman" w:cs="Times New Roman"/>
          <w:b/>
          <w:sz w:val="24"/>
          <w:szCs w:val="24"/>
        </w:rPr>
        <w:t>4 клас</w:t>
      </w:r>
      <w:r w:rsidRPr="0047519D">
        <w:rPr>
          <w:rFonts w:ascii="Times New Roman" w:hAnsi="Times New Roman" w:cs="Times New Roman"/>
          <w:b/>
          <w:sz w:val="24"/>
          <w:szCs w:val="24"/>
        </w:rPr>
        <w:softHyphen/>
        <w:t>с</w:t>
      </w:r>
      <w:r w:rsidRPr="008C34FE">
        <w:rPr>
          <w:rFonts w:ascii="Times New Roman" w:hAnsi="Times New Roman" w:cs="Times New Roman"/>
          <w:sz w:val="24"/>
          <w:szCs w:val="24"/>
        </w:rPr>
        <w:t xml:space="preserve">ы — по </w:t>
      </w:r>
      <w:r w:rsidRPr="0047519D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19D">
        <w:rPr>
          <w:rFonts w:ascii="Times New Roman" w:hAnsi="Times New Roman" w:cs="Times New Roman"/>
          <w:b/>
          <w:sz w:val="24"/>
          <w:szCs w:val="24"/>
        </w:rPr>
        <w:t>ч</w:t>
      </w:r>
      <w:r w:rsidRPr="008C34FE">
        <w:rPr>
          <w:rFonts w:ascii="Times New Roman" w:hAnsi="Times New Roman" w:cs="Times New Roman"/>
          <w:sz w:val="24"/>
          <w:szCs w:val="24"/>
        </w:rPr>
        <w:t xml:space="preserve"> (34 учебные недели).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8C34FE" w:rsidRDefault="0015339A" w:rsidP="00B41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8C34F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8C34FE">
        <w:rPr>
          <w:rFonts w:ascii="Times New Roman" w:hAnsi="Times New Roman" w:cs="Times New Roman"/>
          <w:sz w:val="24"/>
          <w:szCs w:val="24"/>
        </w:rPr>
        <w:t>начального об</w:t>
      </w:r>
      <w:r w:rsidRPr="008C34FE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15339A" w:rsidRPr="00B416B4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416B4">
        <w:rPr>
          <w:rFonts w:ascii="Times New Roman" w:hAnsi="Times New Roman" w:cs="Times New Roman"/>
          <w:b/>
          <w:i/>
          <w:iCs/>
          <w:sz w:val="24"/>
          <w:szCs w:val="24"/>
        </w:rPr>
        <w:t>У обучающегося будут сформированы: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способность к сотрудничеству с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15339A" w:rsidRPr="008C34FE" w:rsidRDefault="0015339A" w:rsidP="001533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15339A" w:rsidRPr="00B416B4" w:rsidRDefault="00B416B4" w:rsidP="00B416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15339A" w:rsidRPr="008C34F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15339A" w:rsidRPr="008C34FE">
        <w:rPr>
          <w:rFonts w:ascii="Times New Roman" w:hAnsi="Times New Roman" w:cs="Times New Roman"/>
          <w:sz w:val="24"/>
          <w:szCs w:val="24"/>
        </w:rPr>
        <w:br/>
      </w:r>
      <w:r w:rsidR="0015339A" w:rsidRPr="008C34F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</w:t>
      </w:r>
      <w:r w:rsidR="0015339A" w:rsidRPr="008C34FE">
        <w:rPr>
          <w:rFonts w:ascii="Times New Roman" w:hAnsi="Times New Roman" w:cs="Times New Roman"/>
          <w:sz w:val="24"/>
          <w:szCs w:val="24"/>
        </w:rPr>
        <w:br/>
      </w:r>
      <w:r w:rsidR="0015339A" w:rsidRPr="00B416B4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</w:t>
      </w:r>
      <w:r w:rsidR="0015339A" w:rsidRPr="00B416B4">
        <w:rPr>
          <w:rFonts w:ascii="Times New Roman" w:hAnsi="Times New Roman" w:cs="Times New Roman"/>
          <w:b/>
          <w:sz w:val="24"/>
          <w:szCs w:val="24"/>
        </w:rPr>
        <w:t>: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lastRenderedPageBreak/>
        <w:t>контролировать и корректировать своё поведение с учётом установленных правил;</w:t>
      </w:r>
    </w:p>
    <w:p w:rsidR="0015339A" w:rsidRPr="008C34FE" w:rsidRDefault="0015339A" w:rsidP="00153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15339A" w:rsidRPr="00B416B4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</w:t>
      </w:r>
      <w:r w:rsidRPr="008C34FE">
        <w:rPr>
          <w:rFonts w:ascii="Times New Roman" w:hAnsi="Times New Roman" w:cs="Times New Roman"/>
          <w:sz w:val="24"/>
          <w:szCs w:val="24"/>
        </w:rPr>
        <w:br/>
      </w:r>
      <w:r w:rsidRPr="00B416B4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15339A" w:rsidRPr="008C34FE" w:rsidRDefault="0015339A" w:rsidP="00153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15339A" w:rsidRPr="00B416B4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</w:t>
      </w:r>
      <w:r w:rsidRPr="008C34FE">
        <w:rPr>
          <w:rFonts w:ascii="Times New Roman" w:hAnsi="Times New Roman" w:cs="Times New Roman"/>
          <w:sz w:val="24"/>
          <w:szCs w:val="24"/>
        </w:rPr>
        <w:br/>
      </w:r>
      <w:r w:rsidRPr="00B416B4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готовить сообщения, фоторассказы, проекты с помощью взрослых;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5339A" w:rsidRPr="008C34FE" w:rsidRDefault="0015339A" w:rsidP="00153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C34F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5339A" w:rsidRPr="00B416B4" w:rsidRDefault="00B416B4" w:rsidP="0015339A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обучающийся</w:t>
      </w:r>
      <w:r w:rsidR="0015339A" w:rsidRPr="00B416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будет знать: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Земля — планета Солнечной системы, причины смены дня и ночи и времен года;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способы изображения Земли, ее поверхности: глобус, географическая карта;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lastRenderedPageBreak/>
        <w:t>что изучает история, как историки узнают о прошлом, как ведется счет лет в истории; особенности исторической карты;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некоторые современные экологические проблемы;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природные зоны России;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важнейшие события и великих людей отечественной истории;</w:t>
      </w:r>
    </w:p>
    <w:p w:rsidR="0015339A" w:rsidRPr="008C34FE" w:rsidRDefault="0015339A" w:rsidP="001533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15339A" w:rsidRPr="00B416B4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16B4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научится: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проводить наблюдения природных тел и явлений;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15339A" w:rsidRPr="008C34FE" w:rsidRDefault="0015339A" w:rsidP="001533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применять иллюстрацию учебника как источник знаний, раскрывать содержание иллюстрации.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39A" w:rsidRPr="008C34FE" w:rsidRDefault="0015339A" w:rsidP="001533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2. Содержание программы.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Земля и человечество (9 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знакомство с картой звездного неба;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поиск и показ изучаемых объектов на глобусе и географической карте;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знакомство с историческими картами.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lastRenderedPageBreak/>
        <w:t>Природа России (10 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8C3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Родной край — часть большой страны (1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34FE">
        <w:rPr>
          <w:rFonts w:ascii="Times New Roman" w:hAnsi="Times New Roman" w:cs="Times New Roman"/>
          <w:b/>
          <w:sz w:val="24"/>
          <w:szCs w:val="24"/>
        </w:rPr>
        <w:t> 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 т. д.). Охрана почв в нашем крае.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 xml:space="preserve">Экскурсии: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Формы поверхности нашей местности;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Экскурсия в краеведческий музей.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знакомство с картой края;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рассматривание образцов полезных ископаемых своего края, определение их свойств; </w:t>
      </w:r>
    </w:p>
    <w:p w:rsidR="009B6A2B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знакомство с культурными растениями края.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Страницы всемирной истории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C34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Страницы истории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Pr="008C34FE">
        <w:rPr>
          <w:rFonts w:ascii="Times New Roman" w:hAnsi="Times New Roman" w:cs="Times New Roman"/>
          <w:b/>
          <w:sz w:val="24"/>
          <w:szCs w:val="24"/>
        </w:rPr>
        <w:t>(20 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Наше Отечество в ХIII—ХV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Иван Третий. Образование единого Русского государства. Культура, быт и нравы страны в ХIII—ХV вв.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Наше Отечество в ХVI—ХVII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ХVI—ХVII вв.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Россия в ХVIII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ХVIII 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Россия в ХIХ — начале ХХ в. 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8C34FE">
          <w:rPr>
            <w:rFonts w:ascii="Times New Roman" w:hAnsi="Times New Roman" w:cs="Times New Roman"/>
            <w:sz w:val="24"/>
            <w:szCs w:val="24"/>
          </w:rPr>
          <w:t>1812 г</w:t>
        </w:r>
      </w:smartTag>
      <w:r w:rsidRPr="008C34FE">
        <w:rPr>
          <w:rFonts w:ascii="Times New Roman" w:hAnsi="Times New Roman" w:cs="Times New Roman"/>
          <w:sz w:val="24"/>
          <w:szCs w:val="24"/>
        </w:rPr>
        <w:t>. Бородинское сражение. М. И. Кутузов. Царь-освободитель Александр Второй. Культура, быт и нравы России в ХIХ — начале ХХ 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 xml:space="preserve">Россия в ХХ в. Участие России в Первой мировой войне. Николай Второй — последний император России. Революции </w:t>
      </w:r>
      <w:smartTag w:uri="urn:schemas-microsoft-com:office:smarttags" w:element="metricconverter">
        <w:smartTagPr>
          <w:attr w:name="ProductID" w:val="1917 г"/>
        </w:smartTagPr>
        <w:r w:rsidRPr="008C34FE">
          <w:rPr>
            <w:rFonts w:ascii="Times New Roman" w:hAnsi="Times New Roman" w:cs="Times New Roman"/>
            <w:sz w:val="24"/>
            <w:szCs w:val="24"/>
          </w:rPr>
          <w:t>1917 г</w:t>
        </w:r>
      </w:smartTag>
      <w:r w:rsidRPr="008C34FE">
        <w:rPr>
          <w:rFonts w:ascii="Times New Roman" w:hAnsi="Times New Roman" w:cs="Times New Roman"/>
          <w:sz w:val="24"/>
          <w:szCs w:val="24"/>
        </w:rPr>
        <w:t>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Преобразования в России в 90-е гг. ХХ в. Культура России в ХХ в.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Экскурсия: знакомство с историческими достопримечательностями родного края (города, села).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Современная Россия (</w:t>
      </w:r>
      <w:r w:rsidR="00B431CF">
        <w:rPr>
          <w:rFonts w:ascii="Times New Roman" w:hAnsi="Times New Roman" w:cs="Times New Roman"/>
          <w:b/>
          <w:sz w:val="24"/>
          <w:szCs w:val="24"/>
        </w:rPr>
        <w:t>8</w:t>
      </w:r>
      <w:r w:rsidRPr="008C34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9B6A2B" w:rsidRDefault="0015339A" w:rsidP="009B6A2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4FE">
        <w:rPr>
          <w:rFonts w:ascii="Times New Roman" w:hAnsi="Times New Roman" w:cs="Times New Roman"/>
          <w:b/>
          <w:sz w:val="24"/>
          <w:szCs w:val="24"/>
        </w:rPr>
        <w:t>Экскурсии:</w:t>
      </w:r>
      <w:r w:rsidR="009B6A2B" w:rsidRPr="009B6A2B">
        <w:rPr>
          <w:rFonts w:ascii="Times New Roman" w:hAnsi="Times New Roman" w:cs="Times New Roman"/>
          <w:sz w:val="24"/>
          <w:szCs w:val="24"/>
        </w:rPr>
        <w:t xml:space="preserve"> </w:t>
      </w:r>
      <w:r w:rsidR="009B6A2B" w:rsidRPr="008C34FE">
        <w:rPr>
          <w:rFonts w:ascii="Times New Roman" w:hAnsi="Times New Roman" w:cs="Times New Roman"/>
          <w:sz w:val="24"/>
          <w:szCs w:val="24"/>
        </w:rPr>
        <w:t>Экскурсия в школьный музей «Славные символы России»</w:t>
      </w: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9B6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Pr="008C34FE" w:rsidRDefault="0015339A" w:rsidP="001533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A2B" w:rsidRDefault="009B6A2B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07"/>
        <w:tblW w:w="115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708"/>
        <w:gridCol w:w="42"/>
        <w:gridCol w:w="15"/>
        <w:gridCol w:w="33"/>
        <w:gridCol w:w="6047"/>
        <w:gridCol w:w="698"/>
        <w:gridCol w:w="723"/>
      </w:tblGrid>
      <w:tr w:rsidR="002568C6" w:rsidRPr="00372980" w:rsidTr="009D1E9E">
        <w:trPr>
          <w:cantSplit/>
          <w:trHeight w:val="69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Default="002568C6" w:rsidP="009D1E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8C6" w:rsidRPr="00B873BA" w:rsidRDefault="002568C6" w:rsidP="009D1E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</w:tr>
      <w:tr w:rsidR="002568C6" w:rsidRPr="00372980" w:rsidTr="009D1E9E">
        <w:trPr>
          <w:cantSplit/>
          <w:trHeight w:val="63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B873BA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568C6" w:rsidRPr="00372980" w:rsidTr="009D1E9E">
        <w:trPr>
          <w:cantSplit/>
          <w:trHeight w:val="330"/>
        </w:trPr>
        <w:tc>
          <w:tcPr>
            <w:tcW w:w="11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и человечество</w:t>
            </w: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ч.</w:t>
            </w:r>
          </w:p>
        </w:tc>
      </w:tr>
      <w:tr w:rsidR="002568C6" w:rsidRPr="00372980" w:rsidTr="009D1E9E">
        <w:trPr>
          <w:cantSplit/>
          <w:trHeight w:val="11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 Что изучает астрономия.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учебником и учебными пособиями по «Окружающему миру» для 4 класса, с разворотом «Наши проекты» в 1 части учебника,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проекты для выполнения;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понимать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учебные задачи урока и стремиться их выполнить;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мире, с точки зрения астронома;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в паре: изучать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схеме строение Солнечной системы,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планеты в правильной последовательности,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строение Солнечной системы;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извлекать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текста учебника цифровые данные о Солнце,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выписывать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в рабочую тетрадь;                    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 со взрослыми: находить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дополнительной литературе, Интернете научные сведения о Солнце и Солнечной системе, кометах и астероидах,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готовить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сообщения;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 основе строения Солнечной системы характеризовать планеты,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в порядке увеличения и уменьшения размеров,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самопроверку;                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планеты и их спутники;                   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вращения Земли вокруг своей оси и обращения вокруг Солнца;                                                     - практическая работа: моделировать движение Земли вокруг своей оси и вокруг Солнца;                                          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причинно-следственные связи  между движением Земли и сменой дня и ночи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сменой времён года;         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взрослыми: наблюдать Луну невооружённым глазом и с помощью бинокля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телескопа);                 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моделировать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изучаемые созвездия;                                                      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определять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направление на север по Полярной звезде;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терминологическим словарём;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глобус и карту полушарий;           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условные знаки на карте полушарий;                                     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обсуждать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глобуса и карт в жизни человечества;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 о географических объектах с помощью глобуса и карты полушарий;                                         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 о мире, с точки зрения историка;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исторических источников для понимания событий прошлого;                                                                                     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обсуждать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бытовых предметов для понимания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событий прошлого;                                                            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краеведческий музей  и готовить рассказ на основании его экспонатов о прошлом своего региона, города (села);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«ленте времени» век, в кото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 происходили упоминавший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ранее исторические события;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сроки начала года в разных летоисчислениях;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историческую карту,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ней об исторических событиях;             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мире с точки зрения эколога;                                       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группе: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современные экологические проблемы,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меры по их решению;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знакомиться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международным сотрудничеством в области охраны окружающей среды;                                                                                    </w:t>
            </w:r>
          </w:p>
          <w:p w:rsidR="002568C6" w:rsidRPr="00E3398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причинах появления Списка Всемирного наследия;   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Всемирного природного и культурного наследия;                                                                                                       -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карте – схеме с наиболее значимыми объектами Всемирного наследия,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по фотографиям; </w:t>
            </w:r>
            <w:r w:rsidRPr="00E33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 учебника с животными из Международной Красной книги;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читать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учебнике тексты об одном из объектов Всемирного наследия, о животном из Международной Красной книги и 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их как образец для подготовки собственных сообщений;                                                                                                      -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извлекать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дополнительной литературы, Интернета информацию об объектах Всемирного наследия и животных из Международной Красной книги и 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сообщения о  них;                                                 -  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из изученного материала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отвечать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A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5A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достижения на уроке.</w:t>
            </w:r>
            <w:r w:rsidRPr="00E3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="009B6A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 Земля — пла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нета Солнечной системы. Луна — естественный спутник Зем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ли. Движение Земли в космическом пространстве; причины смены дня и ночи и времен года.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 — Великая книга Природы.</w:t>
            </w: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Сокровища звездного неба.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 Что изучает география. Изобра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Земли с помощью глобуса и географической карты.</w:t>
            </w: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глазами историка. Что такое история. Ключи от заветной двери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где? История путешествия в глубь времён. Карта-помощница.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эколога. Сын или покоритель? Экологические проблемы. Защитим планету сообща. Экологический календарь.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окровища Земли под охраной человечества. Всемирное наследие. Озеро Байкал. Международная Красная книга.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11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Природа России</w:t>
            </w: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</w:tr>
      <w:tr w:rsidR="002568C6" w:rsidRPr="00372980" w:rsidTr="009D1E9E">
        <w:trPr>
          <w:cantSplit/>
          <w:trHeight w:val="29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красота природы  России. Равнины и горы России.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Понимать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учебные задачи урока и стремиться их выполнить;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физической карте России изучаемые географические объекты,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них по карте;                                                     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холмистые и плоские равнины;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земной поверхности России,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них по личным впечатлениям;                                        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взрослыми: готовить материалы к выставке «Где мы были»;                                                                                         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паре: находить и показывать на физической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карте России изучаемые моря, озера, реки,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них по карте;           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моря Северного и Ледовитого, Тихого и Атлантического океанов;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изучаемых водных объектов;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интернете сведения о  загрязнении воды в морях, озерах, реках и о мерах борьбы с загрязнениями;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знакомится с картой природных зон России,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с физической картой России;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карте природные зоны России,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предположения о причинах их смены,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самопроверку;                                                         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устанавливать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причинно-следственные связи между освещенностью Солнцем поверхности Земли и сменой природных зон;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схемой освещенности Земли солнечными лучами;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природных зон области высотной поясности;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взаимосвязь природных особенностей зоны арктических пустынь и ее освещенности солнечными лучами;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освоении природных богатств в зоне арктических пустынь и возникших в следствии этого экологических проблемах, о природоохранных мероприятиях и заповедниках;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зону арктических пустынь по плану;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общий вид тундры и арктической пустыни, описывать тундру по фотографии;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показывать на карте природных зон зону тундры,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ней по карте;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природных особенностей зоны тундры и её освещенности солнечными лучами;                                                           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освоении природных богатств в зоне тундры и возникших вследствие этого экологических проблемах, о природоохранных мероприятиях и </w:t>
            </w:r>
            <w:r w:rsidRPr="007E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заповедниках;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зону тундры по плану;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природу тундры и арктических пустынь;                                                           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зону тайги, зону смешанных и широколиственных лесов,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них по карте;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зависимость особенностей лесных зон распределения тепла и влаги;                                                                           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экологические проблемы леса, предлагать меры по его охране;                                                                                                          </w:t>
            </w:r>
          </w:p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общий вид леса и степи,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степь по фотографиям;                                        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природных зон зону степей,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ней по карте;               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зависимость особенностей степной зоны от распределения тепла и влаги;              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общий вид степи и пустыни, описывать пустыню по фотографиям;                                        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природных зон полупустыни и пустыни, рассказывать о них по карте;                                                       -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зависимость природы полупустынь и пустынь от распределения тепла и влаги;                                                                   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показывать 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карте зону субтропиков, </w:t>
            </w:r>
            <w:r w:rsidRPr="007E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7E0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ней по карте;                                                                                                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7E02A4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, озера и реки России..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 План изучения природной зоны. Карта природных зон России. С севера на юг.</w:t>
            </w: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 Царство снега и льда. Жизнь в ледяной пустыне. Арктические пустыни и человек. Заповедник «Остров Врангеля»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Тундра. Холодная безлесная равнина. Жизнь в тундре. Тундра и человек. Таймырский заповедник.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России. Смешенные и широколиственные леса.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4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Экологические проблемы и охрана природы в лесных зонах. Зависит от каждого! Приокско-Террасный заповедник.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 степей. Царство тепла и сухих ветров. Жизнь в степи. Степи и человек.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CD1107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причины своеобразия природы субтропической зоны;                                                                                                             -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знакомиться по материалам учебника с растительным и животным миром Черноморского побережья Кавказа,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рисунку об экологических связях,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характерные цепи питания;                                               - обсуждать правила безопасности во время отдыха у моря, экологические проблемы Черноморского побережья Кавказа;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зону субтропиков по плану;                                        -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из изученного материала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отвечать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CD1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CD1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достижения на уроке.                                                                                                   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Пустыни. Земля, раскаленная солнцем. Жизнь в пустыне. Пустыни и человек. Заповедник «Черные Земли»</w:t>
            </w: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Черного моря. Чудо южной природы. Растительный и животный мир Черноморского побережья Кавказа. Человек и море.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115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край — часть большой страны</w:t>
            </w: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ч.</w:t>
            </w:r>
          </w:p>
        </w:tc>
      </w:tr>
      <w:tr w:rsidR="002568C6" w:rsidRPr="00372980" w:rsidTr="009D1E9E">
        <w:trPr>
          <w:cantSplit/>
          <w:trHeight w:val="19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before="154"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Наш край .. Карта родного края.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Понимать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учебные задачи урока и стремиться их выполнить;   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знакомиться с политико-административной картой России;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политико-административной карте России свой регион;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картой своего региона,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ней о родном крае;                                                   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край по предложенному в учебнике плану;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своим наблюдениям формы земной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поверхности родного края;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региона основные формы земной поверхности, крупные овраги и балки;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извлекать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краеведческой литературы необходимую информацию о поверхности края;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меры по охране поверхности своего края;                         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список водных объектов своего региона; описывать одну из рек по приведенному в учебнике плану;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описания другого водного объекта;                                                          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загрязнения близлежащих водоемов;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физической карте России условные обозначения полезных ископаемых;                                                                                 - практическая работа в группе: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полезное ископаемое, изучать его свойства,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информацию о применении, местах и способах добычи полезного ископаемого;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изученное полезное ископаемое по плану;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сообщения и представлять его классу;                                                     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изученные полезные ископаемые;                                      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типы почв на иллюстрациях учебника и образцах;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определять с помощью атласа-определителя растения смешанного леса в гербарии;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иллюстрациям в учебнике представителей лесного сообщества;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связи в лесу;                                                                         -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своим наблюдениям о том, какие растения, животные, грибы встречаются в лесах родного края;                            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нарушения экологических связей в лесном сообществе по вине человека, предлагать пути решения экологических проблем;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лесное сообщество региона по данному в учебнике плану;                                                                                                           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луг по фотографии,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растения луга в гербарии;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животными луга по иллюстрации учебника;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экологические связи на лугу;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своим наблюдениям о луговых растениях, животных, грибах своего региона;                                                            </w:t>
            </w:r>
          </w:p>
          <w:p w:rsidR="002568C6" w:rsidRPr="00324D6A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паре: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водоем по фотографии; определять с помощью атласа-определителя растения пресного водоема;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иллюстрациям учебника живые организмы пресных вод;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экологические связи в пресном водоеме;       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своим наблюдениям об обитателях пресных вод родного края;                                                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объекты и явления природы;                                                - </w:t>
            </w:r>
            <w:r w:rsidRPr="00324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324D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природные объекты с помощью атласа определителя;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фиксировать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наблюдения;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наблюдений, сделанных в различных природных обществах;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зависимость растениеводства с регионе от природных условий;                                               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помощью иллюстраций учебника полевые культуры в гербарии;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зерна зерновых культур;                                                                                                         -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сорта культурных растений;                                                                                                  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зависимость животноводства в регионе от природных условий;                                                 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выполнить 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тесты с выбором ответа;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правильность/неправильность предложенных ответов;  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адекватно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знания в соответствии с набранными баллами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презентации проектов учащиеся демонстрируют умения:</w:t>
            </w:r>
          </w:p>
          <w:p w:rsidR="002568C6" w:rsidRPr="00483A43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информацию из дополнительных источников и Интернета;                                          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готовить 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иллюстрации для презентации  проекта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готовить 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тексты сообщений;           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сообщением в классе;                                                               - </w:t>
            </w:r>
            <w:r w:rsidRPr="00483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48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свои достижения по выполнению проекта и достижения товарищей.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before="154" w:after="0" w:line="21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Поверхность нашего края. Надо ли охранять поверхность. Боль природы.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Водные богатства нашего края. Значение водных богатств и их охрана. Боль природы.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26" w:lineRule="exact"/>
              <w:ind w:left="1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Наши подземные богатства. Разнообразие полезных ископаемых. Памятники Санкт-Петербурга.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left="2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Земля кормилица. Какие бывают почвы. Охрана почвы.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left="3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Жизнь леса. Что такое лес.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16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left="3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Жизнь луга. Природное сообщество луга. Луга и человек. Насекомые – санитары.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14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left="34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Жизнь в пресных водах. Природное сообщество пресных вод. Человек у воды. Боль природы – Надо ли охранять болота?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2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16" w:lineRule="exact"/>
              <w:ind w:left="3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Растениеводство в нашем крае. Сорта культурных растений. Отрасли растен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еводства. Кто помогает сберечь урожай.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46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21" w:lineRule="exact"/>
              <w:ind w:left="6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Животноводство в нашем крае. Породы домашних животных. Отрасли животноводства.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23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21" w:lineRule="exact"/>
              <w:ind w:left="62"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Наши проекты.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19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C03F29" w:rsidRDefault="002568C6" w:rsidP="009D1E9E">
            <w:pPr>
              <w:shd w:val="clear" w:color="auto" w:fill="FFFFFF"/>
              <w:spacing w:after="0" w:line="221" w:lineRule="exact"/>
              <w:ind w:left="62" w:right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F29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855"/>
        </w:trPr>
        <w:tc>
          <w:tcPr>
            <w:tcW w:w="1152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всемирной истории.</w:t>
            </w: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ч.</w:t>
            </w:r>
          </w:p>
        </w:tc>
      </w:tr>
      <w:tr w:rsidR="002568C6" w:rsidRPr="00372980" w:rsidTr="009D1E9E">
        <w:trPr>
          <w:cantSplit/>
          <w:trHeight w:val="72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истории человечества: первобытное общество.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разворотом «Наши проекты» во 2-ой части учебника,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проекты для выполнения;                                                          - понимать учебные задачи урока и стараться их выполнить; 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«ленте времени» длительность периода первобытной истории;            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огня и приручения животных;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иллюстрации учебника;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экскурсии в краеведческий музей и жизни, быте и культуре первобытных людей на территории региона;  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археологии и изучении первобытного общества;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«ленте времени» длительность истории Древнего мира;                   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местоположение древних государств;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сведения о древних государствах, их культуре, религиях,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общее и отличия;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появления и развития письменности в древности для развития человечества, сопоставлять алфавиты древности;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длительность исторических периодов Древнего мира и Средневековья,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«ленте времени» длительность Средневековья;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карте местоположение крупных городов, возникших в Средневековье;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фотографиям средневековые достопримечательности современных городов;                                                                                - сопоставлять исторические источники по изучению Древнего мира и Средневековья;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воображение, реконструируя быт и рыцарские турниры Средневековья;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мировые религии,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сходство и различия: место и время их возникновения, особенности храмов;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«ленте времени» длительность периода Нового времени,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с длительностью Древнего мира и Средневековья;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жизненную философию людей в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Средневековье и в Новое время;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прослеживать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карте маршруты Великих географических открытий;       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изучения истории Древнего мира и Нового времени;           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фотографиям различия в архитектуре городов Древнего мира, Средневековья и Нового времени;</w:t>
            </w:r>
          </w:p>
          <w:p w:rsidR="002568C6" w:rsidRPr="006D542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исследования Арктики и Антарктики для развития науки;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научных открытиях и технических изобретениях ХХ-ХХ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веков;                                                                                               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задания из электронного приложения к учебнику; 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терминологическим словариком;                                                - 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выводы из изученного материала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отвечать</w:t>
            </w:r>
            <w:r w:rsidRPr="006D54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6D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достижения на урок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древности: далекий и близкий. Древний Египет. Древняя Греция. Древний Рим.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века: время рыцарей и замков. Иудаизм. Христианство. Буддизм. Ислам. Рыцари и замки. Изобретение книгопечатания.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время: встреча Европы и Америки. Время отважных путешественников. Что оставило нам Новое время?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6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B6A2B" w:rsidRPr="00372980" w:rsidRDefault="009B6A2B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978"/>
        </w:trPr>
        <w:tc>
          <w:tcPr>
            <w:tcW w:w="115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истории России.</w:t>
            </w: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славян. Работа с исторической картой.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Понимать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стремиться их выполнить;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 расселения племен древних славян;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жизни древних славян и их занятий с природными условиями того времени;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верования древних славян;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прослеживать по карте Древней Руси путь «из   варяг в греки»  и расширение территории государства в 9- 11 веках;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характеризовать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государственной власти  в 9-11 веках  в Древней Руси;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причину введения на Руси христианства  и значение Крещения;                      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 ходе самостоятельной работы (в группах)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Древнего Киева и Древнего Новгорода,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местоположение, оборонительные сооружения, занятия горожан, систему правления, находки берестяных грамот в Новгороде;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сделанных сообщений жизнь двух главных городов  Древней Руси;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находок археологами берестяных грамот;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воображение, реконструируя жизнь древних новгородцев;                  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создания славянской письменности для распространения культуры в Древней Руси;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грамотности на Руси после создания славянской азбуки;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летописей для изучения истории России;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рукописной книги  в развитии русской культуры; </w:t>
            </w:r>
          </w:p>
          <w:p w:rsidR="002568C6" w:rsidRPr="008D1379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рукописных книг как памятников древнерусского искусства;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древнерусских книг с современными;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времена Древней Руси. Князь Владимир и крещение Руси.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198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горо</w:t>
            </w: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дов. Путешествие в Древний Киев.  Путешествие в Древний Новгород. Славный пир в городе Москве.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книжной сокровищницы Древней Руси. Рукописные книги.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времена на Русской земле. Нашествие Батыя. Защита северо- западных рубежей. Князь Александр Невский.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нашествия Батыя на Русь;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поражения Древней Руси в ходе монгольского нашествия;                                                                                                    -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описывать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иллюстрациям учебника вооружение древнерусских  и монгольских воинов;                                                                               -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монгольском нашествии по плану учебника;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места сражений  Александра Невского  со шведскими и немецкими захватчиками;                                                   - по иллюстрациям в учебнике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вооружение русских воинов и немецких рыцарей;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отношение к личности Александра Невского;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 возрождения северо-восточных земель Руси;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иллюстрациям в учебнике о Москве Ивана Калиты;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объединение русских земель вокруг Москвы;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личные качества Ивана Калиты сыграли роль в успехе его правления;  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передвижения русских  и ордынских войск; 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Куликовской битве;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так важна  для Дмитрия Донского поддержка Сергия Радонежского;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поединке богатырей;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 к рабочей тетради «Героическая летопись России»;                                                                                                       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расправляет крылья.</w:t>
            </w: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возрождалась Русь. Московский князь Иван Калита.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Третий. Путешествие в Древнюю Москву. Царь Иван Васильевич по прозванию Грозный.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печатных дел. Первопечатник Иван Федоров. «Врата учености» 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Куликовской битвы в истории России;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изменении политики в отношении Золотой орды;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иллюстрации в учебнике изменения  в облике Москвы;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освобождения от монгольского ига;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повлияло начало книгопечатания на развитие просвещения и культуры в России;                                                            - на основе самостоятельного изучения материала учебника (по группам)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первопечатнике Иване Фёдорове и издании первых русских учебников ;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 первопечатные учебники по иллюстрациям;               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организации народного ополчения  и освобождения Москвы от польской интервенции;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год освобождения Москвы;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реформах Петра 1 на основе материала учебника;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 и Интернета  информацию  о Петре 1, которой нет в учебнике;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 Санкт-Петербурга;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заслуженно ли Пётр 1 стал называться Великим;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год основания Санкт-Петербурга, год, когда Россия стала империей;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приобретения города, основанные Петром 1;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 о М. В. Ломоносове;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путь М.В.Ломоносова из Холмогор в Москву; 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каковы были заслуги М.В.Ломоносова  в развитии науки и культуры;                                                                                       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 России. Судьбу Отечества взял в свои руки народ. Здравствуй, Сибирь-матушка.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Великий. Царь- преобразователь. «морским судам быть!». Град Петра.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Великая. Путешествие в Петербург. Дворяне и крепосные крестьяне. Знаменитые военачальники.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 Нашествие Наполеона на Россию. Бородинская битва. На войну с Наполеоном поднялся весь народ. Художник и вельможа.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XІX века. Декабристы. Освобождение крестьян. Петербург и Москва. Какие технические новшества вошли в жизнь людей. Из обсуждения государственными чиновниками вопроса о крестьянском праве, 1820 год. Из программы декабристов,1825 год.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дату основания Московского университета;                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заслуженно ли Екатерина вторая стала называться Великая;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Петербурга ;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разных слоёв российского общества;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учебнику о крестьянской войне Е.  Пугачёва;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рост территории государства;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учебнику о Ф.Ф. Ушакове и А.В. Суворове;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Интернета сведения  о Петербурге, Москве, других городах России  в 18 веке;                                                             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основе самостоятельной работы по учебнику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5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вступает в XX век. Последний русский император. Россия в Первой мировой войне. 1917 год. Гражданская война.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Бородинском сражении;                                                                              - отмечать на «ленте времени» Отечественную войну1812 года;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война 1812 года называется Отечественной;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после отечественной войны 1812 года был воздвигнут на Красной площади памятник Кузьме Минину и Дмитрию Пожарскому;                             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ходе самостоятельной работы (по группам) над темами «Декабристы», «Освобождение крестьян», «Петербург и Москва»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учебника, выполнять задания  из рабочей тетради  и электронного приложения к учебнику,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сообщении и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презентовать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на уроке;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историческими картами, находить на карте Транссибирскую магистраль;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исторические источники;                                                  -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извлекать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краеведческой литературы сведения о технических новшествах, появившихся в 19 веке в регионе;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отмечать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«ленте времени» начало Первой мировой войны,  Февральской и Октябрьской революций;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 о событиях начала 20 века  и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 по плану;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членов семьи  о том, какую роль сыграли  Октябрьская революция и Гражданская война  в судьбе семьи;   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воображение, составляя от лица журналиста начала 20 века интервью с учёным, каким он видит наступивший век;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СССР с административно-территориальным устройством  страны;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гербы России и СССР по иллюстрациям в рабочей тетради  и в электронном пособии,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символикой герба СССР;                                                                                                            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сравнивать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тексты гимнов дореволюционной России, СССР  и Российской Федерации;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фотографиям  в Интернете с обликом довоенных станций;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 о ходе Великой Отечественной войны,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ней по плану;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чём значение Победы в Великой Отечественной войне для нашей страны и всего мира;                                                                                                                 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встречаться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ветеранами войны;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о мероприятиях празднования годовщины Победы  в родном городе (селе) регионе;                                                  </w:t>
            </w:r>
          </w:p>
          <w:p w:rsidR="002568C6" w:rsidRPr="00FE4E0F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дополнительной литературы, Интернета информацию  об освоении космоса (для учащихся Москвы – из внеурочной экскурсии в Музей космонавтики);                                         </w:t>
            </w:r>
          </w:p>
          <w:p w:rsidR="002568C6" w:rsidRPr="002568C6" w:rsidRDefault="002568C6" w:rsidP="009D1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E4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интервьюировать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членов семьи о том, как они 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запомнили день 12 апреля 1961 года</w:t>
            </w:r>
            <w:r w:rsidR="009D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1920—1930-х годов. Образование Советского Союза. Страна- труженица.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и Великая Победа. «Все для фронта! Все для победы!». Героическая летопись Великой Отечественной.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E9E" w:rsidRPr="00372980" w:rsidTr="009D1E9E">
        <w:trPr>
          <w:cantSplit/>
          <w:trHeight w:val="4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открывшая путь в космос. Первые в космосе. «Это наша с тобой биография!». Космическая путешественница.</w:t>
            </w:r>
          </w:p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E9E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1E9E" w:rsidRPr="00372980" w:rsidRDefault="009D1E9E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844"/>
        </w:trPr>
        <w:tc>
          <w:tcPr>
            <w:tcW w:w="1152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8C6" w:rsidRPr="00372980" w:rsidRDefault="002568C6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Россия</w:t>
            </w:r>
          </w:p>
          <w:p w:rsidR="002568C6" w:rsidRPr="009B6A2B" w:rsidRDefault="009B6A2B" w:rsidP="009D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ч.</w:t>
            </w: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России и права человека. Ты живешь в России. Конституция – основной закон страны. Что такое права человека. «Дети имеют право на особую заботу и помощь». Конвенция о правах ребенка.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Понимать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задачи урока и стремиться их выполнить;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политико-административной карте РФ края, области, республики, автономные округа, автономные области, города федерального значения;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закреплённые в Конвенции    права ребёнка;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права одного человека соотносятся с правами других людей;       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 «Декларация прав», обсуждать их в классе;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словарём;                                                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гражданина,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взаимосвязь;          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прерогативы Президента, Федерального собрания  и Правительства;     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государственными делами  по программам новостей    ТВ  и печатным средствам массовой информации;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 герба Российской Федерации, его историей, символикой,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России от гербов других государств;                                                                                                    - знакомиться с Государственным флагом России, его историей, с Красным знаменем Победы;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выучить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гимна России, знакомиться с правилами его исполнения, с историей гимна России,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 Российской Федерации от гимнов других государств;     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зачем государству нужны символы;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своего класса, семьи;                                          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государственные, профессиональные, церковные, народные, семейные;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праздниками и Памятными днями  России,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значение для страны и каждого её гражданина; 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выяснять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краеведческую литературу, какие праздники отмечаются в крае,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виртуальные экскурсии  с помощью Интернета в разные города России, посещать музеи,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осматривать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памятники  истории и культуры;              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впечатлениям  о разных уголках России, демонстрировать фотографии, сувениры;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гербы городов России,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выяснять их символику;                                                                                                     - пользуясь информацией из различных источников,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(сочинения) о регионах, городах, народах России, знаменитых соотечественниках (по своему выбору;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Выполнять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с выбором ответа;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правильность/неправильность  предложенных ответов;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презентации проектов учащиеся демонстрируют умения: </w:t>
            </w:r>
          </w:p>
          <w:p w:rsidR="002568C6" w:rsidRPr="00656DF8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извлекать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из дополнительных источников и Интернета;              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посещать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музеи,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обрабатывать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экскурсий;  </w:t>
            </w:r>
          </w:p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для презентации проекта;                   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сообщений;          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выступать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сообщением в классе;                                                           - </w:t>
            </w:r>
            <w:r w:rsidRPr="0065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6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 по выполнению проекта и достижения товарищей.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 Что такое права и обязанности гражданина. Президент России. Федеральное собрание и правительство Российской Федерации.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символы России. Государственный герб России. Государственный флаг России. Государственный гимн России.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России. По Дальнему Востоку. На просторах Сибири. По Уралу. По Северу Европейской части России. Драгоценное ожерелье старинных русских городов. Русская старина. По югу России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7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8C6" w:rsidRPr="00372980" w:rsidTr="009D1E9E">
        <w:trPr>
          <w:cantSplit/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8C6" w:rsidRPr="00372980" w:rsidRDefault="002568C6" w:rsidP="009D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39A" w:rsidRDefault="0015339A" w:rsidP="00153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C36" w:rsidRDefault="00AD3C36"/>
    <w:sectPr w:rsidR="00AD3C36" w:rsidSect="009B6A2B">
      <w:headerReference w:type="default" r:id="rId8"/>
      <w:footerReference w:type="default" r:id="rId9"/>
      <w:pgSz w:w="11906" w:h="16838"/>
      <w:pgMar w:top="993" w:right="850" w:bottom="993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3C" w:rsidRDefault="0050103C" w:rsidP="00B873BA">
      <w:pPr>
        <w:spacing w:after="0" w:line="240" w:lineRule="auto"/>
      </w:pPr>
      <w:r>
        <w:separator/>
      </w:r>
    </w:p>
  </w:endnote>
  <w:endnote w:type="continuationSeparator" w:id="0">
    <w:p w:rsidR="0050103C" w:rsidRDefault="0050103C" w:rsidP="00B8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BA" w:rsidRDefault="00B873BA">
    <w:pPr>
      <w:pStyle w:val="a7"/>
    </w:pPr>
    <w:r w:rsidRPr="00731C67">
      <w:rPr>
        <w:rFonts w:ascii="Cambria" w:hAnsi="Cambria"/>
        <w:sz w:val="18"/>
        <w:szCs w:val="18"/>
      </w:rPr>
      <w:t>Артемьева Е.Я.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3C" w:rsidRDefault="0050103C" w:rsidP="00B873BA">
      <w:pPr>
        <w:spacing w:after="0" w:line="240" w:lineRule="auto"/>
      </w:pPr>
      <w:r>
        <w:separator/>
      </w:r>
    </w:p>
  </w:footnote>
  <w:footnote w:type="continuationSeparator" w:id="0">
    <w:p w:rsidR="0050103C" w:rsidRDefault="0050103C" w:rsidP="00B8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18"/>
        <w:szCs w:val="18"/>
      </w:rPr>
      <w:alias w:val="Название"/>
      <w:id w:val="77738743"/>
      <w:placeholder>
        <w:docPart w:val="A8D0A4F105114E599CC47D8BBF172F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73BA" w:rsidRDefault="00B873B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873BA">
          <w:rPr>
            <w:rFonts w:ascii="Cambria" w:hAnsi="Cambria"/>
            <w:sz w:val="18"/>
            <w:szCs w:val="18"/>
          </w:rPr>
          <w:t>Календарно-тематический план по окружающему миру   4 класс                                                      Школа России    2014-2015 уч.год</w:t>
        </w:r>
      </w:p>
    </w:sdtContent>
  </w:sdt>
  <w:p w:rsidR="00B873BA" w:rsidRDefault="00B8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FC3"/>
    <w:multiLevelType w:val="hybridMultilevel"/>
    <w:tmpl w:val="D19CF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02EB1"/>
    <w:multiLevelType w:val="hybridMultilevel"/>
    <w:tmpl w:val="01883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84B9D"/>
    <w:multiLevelType w:val="hybridMultilevel"/>
    <w:tmpl w:val="32F8C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0B32"/>
    <w:multiLevelType w:val="hybridMultilevel"/>
    <w:tmpl w:val="3FD2A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16FB3"/>
    <w:multiLevelType w:val="hybridMultilevel"/>
    <w:tmpl w:val="F2181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C3FD0"/>
    <w:multiLevelType w:val="hybridMultilevel"/>
    <w:tmpl w:val="5DA84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B251C02"/>
    <w:multiLevelType w:val="hybridMultilevel"/>
    <w:tmpl w:val="3CAA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32565"/>
    <w:multiLevelType w:val="hybridMultilevel"/>
    <w:tmpl w:val="ABFA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C34F52"/>
    <w:multiLevelType w:val="hybridMultilevel"/>
    <w:tmpl w:val="AB1CF1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D3D97"/>
    <w:multiLevelType w:val="hybridMultilevel"/>
    <w:tmpl w:val="01A42E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D7150"/>
    <w:multiLevelType w:val="hybridMultilevel"/>
    <w:tmpl w:val="CB90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80CDC"/>
    <w:multiLevelType w:val="hybridMultilevel"/>
    <w:tmpl w:val="E320D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0"/>
  </w:num>
  <w:num w:numId="14">
    <w:abstractNumId w:val="3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A"/>
    <w:rsid w:val="00083569"/>
    <w:rsid w:val="0015339A"/>
    <w:rsid w:val="002568C6"/>
    <w:rsid w:val="00301E6B"/>
    <w:rsid w:val="00324D6A"/>
    <w:rsid w:val="00372980"/>
    <w:rsid w:val="00483A43"/>
    <w:rsid w:val="0050103C"/>
    <w:rsid w:val="00594315"/>
    <w:rsid w:val="005A35C4"/>
    <w:rsid w:val="006220A6"/>
    <w:rsid w:val="00656DF8"/>
    <w:rsid w:val="00672515"/>
    <w:rsid w:val="006D542F"/>
    <w:rsid w:val="0072202A"/>
    <w:rsid w:val="007E02A4"/>
    <w:rsid w:val="008D1379"/>
    <w:rsid w:val="00921A57"/>
    <w:rsid w:val="0092282A"/>
    <w:rsid w:val="009B6A2B"/>
    <w:rsid w:val="009D1E9E"/>
    <w:rsid w:val="00AD3C36"/>
    <w:rsid w:val="00B416B4"/>
    <w:rsid w:val="00B431CF"/>
    <w:rsid w:val="00B873BA"/>
    <w:rsid w:val="00C32B64"/>
    <w:rsid w:val="00CD1107"/>
    <w:rsid w:val="00E3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39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339A"/>
  </w:style>
  <w:style w:type="numbering" w:customStyle="1" w:styleId="1">
    <w:name w:val="Нет списка1"/>
    <w:next w:val="a2"/>
    <w:uiPriority w:val="99"/>
    <w:semiHidden/>
    <w:unhideWhenUsed/>
    <w:rsid w:val="0015339A"/>
  </w:style>
  <w:style w:type="paragraph" w:styleId="a5">
    <w:name w:val="header"/>
    <w:basedOn w:val="a"/>
    <w:link w:val="a6"/>
    <w:uiPriority w:val="99"/>
    <w:rsid w:val="00153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5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53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39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5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39A"/>
  </w:style>
  <w:style w:type="paragraph" w:customStyle="1" w:styleId="c2">
    <w:name w:val="c2"/>
    <w:basedOn w:val="a"/>
    <w:rsid w:val="001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339A"/>
  </w:style>
  <w:style w:type="character" w:styleId="ad">
    <w:name w:val="Strong"/>
    <w:uiPriority w:val="22"/>
    <w:qFormat/>
    <w:rsid w:val="0015339A"/>
    <w:rPr>
      <w:rFonts w:cs="Times New Roman"/>
      <w:b/>
      <w:bCs/>
    </w:rPr>
  </w:style>
  <w:style w:type="character" w:styleId="ae">
    <w:name w:val="Emphasis"/>
    <w:qFormat/>
    <w:rsid w:val="0015339A"/>
    <w:rPr>
      <w:rFonts w:cs="Times New Roman"/>
      <w:i/>
      <w:iCs/>
    </w:rPr>
  </w:style>
  <w:style w:type="paragraph" w:customStyle="1" w:styleId="body">
    <w:name w:val="body"/>
    <w:basedOn w:val="a"/>
    <w:rsid w:val="001533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39A"/>
    <w:pPr>
      <w:ind w:left="720"/>
      <w:contextualSpacing/>
    </w:pPr>
  </w:style>
  <w:style w:type="paragraph" w:customStyle="1" w:styleId="af0">
    <w:name w:val="Базовый"/>
    <w:uiPriority w:val="99"/>
    <w:rsid w:val="0015339A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ParagraphStyle">
    <w:name w:val="Paragraph Style"/>
    <w:rsid w:val="00153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0">
    <w:name w:val="Сетка таблицы1"/>
    <w:basedOn w:val="a1"/>
    <w:next w:val="ab"/>
    <w:uiPriority w:val="59"/>
    <w:rsid w:val="00153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339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339A"/>
  </w:style>
  <w:style w:type="numbering" w:customStyle="1" w:styleId="1">
    <w:name w:val="Нет списка1"/>
    <w:next w:val="a2"/>
    <w:uiPriority w:val="99"/>
    <w:semiHidden/>
    <w:unhideWhenUsed/>
    <w:rsid w:val="0015339A"/>
  </w:style>
  <w:style w:type="paragraph" w:styleId="a5">
    <w:name w:val="header"/>
    <w:basedOn w:val="a"/>
    <w:link w:val="a6"/>
    <w:uiPriority w:val="99"/>
    <w:rsid w:val="00153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5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53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39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5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339A"/>
  </w:style>
  <w:style w:type="paragraph" w:customStyle="1" w:styleId="c2">
    <w:name w:val="c2"/>
    <w:basedOn w:val="a"/>
    <w:rsid w:val="001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5339A"/>
  </w:style>
  <w:style w:type="character" w:styleId="ad">
    <w:name w:val="Strong"/>
    <w:uiPriority w:val="22"/>
    <w:qFormat/>
    <w:rsid w:val="0015339A"/>
    <w:rPr>
      <w:rFonts w:cs="Times New Roman"/>
      <w:b/>
      <w:bCs/>
    </w:rPr>
  </w:style>
  <w:style w:type="character" w:styleId="ae">
    <w:name w:val="Emphasis"/>
    <w:qFormat/>
    <w:rsid w:val="0015339A"/>
    <w:rPr>
      <w:rFonts w:cs="Times New Roman"/>
      <w:i/>
      <w:iCs/>
    </w:rPr>
  </w:style>
  <w:style w:type="paragraph" w:customStyle="1" w:styleId="body">
    <w:name w:val="body"/>
    <w:basedOn w:val="a"/>
    <w:rsid w:val="001533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39A"/>
    <w:pPr>
      <w:ind w:left="720"/>
      <w:contextualSpacing/>
    </w:pPr>
  </w:style>
  <w:style w:type="paragraph" w:customStyle="1" w:styleId="af0">
    <w:name w:val="Базовый"/>
    <w:uiPriority w:val="99"/>
    <w:rsid w:val="0015339A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ParagraphStyle">
    <w:name w:val="Paragraph Style"/>
    <w:rsid w:val="00153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0">
    <w:name w:val="Сетка таблицы1"/>
    <w:basedOn w:val="a1"/>
    <w:next w:val="ab"/>
    <w:uiPriority w:val="59"/>
    <w:rsid w:val="001533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D0A4F105114E599CC47D8BBF172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368D8-AF0B-4A36-8D92-C55150CEC49A}"/>
      </w:docPartPr>
      <w:docPartBody>
        <w:p w:rsidR="007328FA" w:rsidRDefault="007328FA" w:rsidP="007328FA">
          <w:pPr>
            <w:pStyle w:val="A8D0A4F105114E599CC47D8BBF172F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A"/>
    <w:rsid w:val="00687F17"/>
    <w:rsid w:val="007328FA"/>
    <w:rsid w:val="00E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D0A4F105114E599CC47D8BBF172F93">
    <w:name w:val="A8D0A4F105114E599CC47D8BBF172F93"/>
    <w:rsid w:val="007328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D0A4F105114E599CC47D8BBF172F93">
    <w:name w:val="A8D0A4F105114E599CC47D8BBF172F93"/>
    <w:rsid w:val="00732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по окружающему миру   4 класс                                                      Школа России    2014-2015 уч.год</vt:lpstr>
    </vt:vector>
  </TitlesOfParts>
  <Company>Home</Company>
  <LinksUpToDate>false</LinksUpToDate>
  <CharactersWithSpaces>65488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по окружающему миру   4 класс                                                      Школа России    2014-2015 уч.год</dc:title>
  <dc:subject/>
  <dc:creator>User</dc:creator>
  <cp:keywords/>
  <dc:description/>
  <cp:lastModifiedBy>User</cp:lastModifiedBy>
  <cp:revision>12</cp:revision>
  <dcterms:created xsi:type="dcterms:W3CDTF">2014-09-23T15:16:00Z</dcterms:created>
  <dcterms:modified xsi:type="dcterms:W3CDTF">2014-09-29T17:02:00Z</dcterms:modified>
</cp:coreProperties>
</file>