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6B" w:rsidRPr="00F26FB1" w:rsidRDefault="00446D6B" w:rsidP="00446D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FB1">
        <w:rPr>
          <w:rFonts w:ascii="Times New Roman" w:hAnsi="Times New Roman" w:cs="Times New Roman"/>
          <w:b/>
          <w:sz w:val="28"/>
          <w:szCs w:val="28"/>
        </w:rPr>
        <w:t xml:space="preserve">Урок в 3 классе на тему: </w:t>
      </w:r>
      <w:r>
        <w:rPr>
          <w:rFonts w:ascii="Times New Roman" w:hAnsi="Times New Roman" w:cs="Times New Roman"/>
          <w:b/>
          <w:sz w:val="28"/>
          <w:szCs w:val="28"/>
        </w:rPr>
        <w:t xml:space="preserve">«Сюита </w:t>
      </w:r>
      <w:r w:rsidR="00D92CA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Гюнт</w:t>
      </w:r>
      <w:proofErr w:type="spellEnd"/>
      <w:r w:rsidRPr="00F26FB1">
        <w:rPr>
          <w:rFonts w:ascii="Times New Roman" w:hAnsi="Times New Roman" w:cs="Times New Roman"/>
          <w:b/>
          <w:sz w:val="28"/>
          <w:szCs w:val="28"/>
        </w:rPr>
        <w:t>»</w:t>
      </w:r>
    </w:p>
    <w:p w:rsidR="00446D6B" w:rsidRPr="00F26FB1" w:rsidRDefault="00446D6B" w:rsidP="00446D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6D6B" w:rsidRPr="00F26FB1" w:rsidRDefault="00446D6B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F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12A4F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симфонической сюитой «Пер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779B9">
        <w:rPr>
          <w:rFonts w:ascii="Times New Roman" w:hAnsi="Times New Roman" w:cs="Times New Roman"/>
          <w:sz w:val="28"/>
          <w:szCs w:val="28"/>
        </w:rPr>
        <w:t xml:space="preserve">; </w:t>
      </w:r>
      <w:r w:rsidR="00A779B9">
        <w:rPr>
          <w:rFonts w:ascii="Times New Roman" w:hAnsi="Times New Roman"/>
          <w:sz w:val="28"/>
          <w:szCs w:val="28"/>
        </w:rPr>
        <w:t>углубление интонационно-образного и жанрово-стилевого анализа музыкальных произведений.</w:t>
      </w:r>
    </w:p>
    <w:p w:rsidR="00446D6B" w:rsidRPr="00F26FB1" w:rsidRDefault="00446D6B" w:rsidP="00446D6B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F26FB1"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закрепление представлений</w:t>
      </w:r>
      <w:r w:rsidR="00A779B9">
        <w:rPr>
          <w:rFonts w:ascii="Times New Roman" w:hAnsi="Times New Roman"/>
          <w:sz w:val="28"/>
          <w:szCs w:val="28"/>
        </w:rPr>
        <w:t xml:space="preserve"> о музыкальном языке, средствах музыкальной выразительности, формы-композиции в различных жанрах народной профессиональной музыки и формирование на этой основе словаря музыкальных терминов и понятий; внимание к особенностям воплощения образного содержания музыки в собственном исполнении.</w:t>
      </w:r>
    </w:p>
    <w:p w:rsidR="00446D6B" w:rsidRPr="005650A5" w:rsidRDefault="00446D6B" w:rsidP="00446D6B">
      <w:pPr>
        <w:rPr>
          <w:rFonts w:ascii="Times New Roman" w:hAnsi="Times New Roman" w:cs="Times New Roman"/>
          <w:sz w:val="28"/>
          <w:szCs w:val="28"/>
        </w:rPr>
      </w:pPr>
      <w:r w:rsidRPr="00DB1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Применяемые образовательные технологии:</w:t>
      </w:r>
      <w:r w:rsidRPr="00DB1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66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развития процессов восприятия,</w:t>
      </w:r>
      <w:r w:rsidRPr="0078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формирования певческой 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развития ассоциативно-образного мышления</w:t>
      </w:r>
      <w:r w:rsidR="00A779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92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</w:t>
      </w:r>
      <w:proofErr w:type="spellStart"/>
      <w:r w:rsidR="00D92CA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="00D92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ИКТ.</w:t>
      </w:r>
    </w:p>
    <w:p w:rsidR="00446D6B" w:rsidRPr="00DB1102" w:rsidRDefault="00446D6B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102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A2B72">
        <w:rPr>
          <w:rFonts w:ascii="Times New Roman" w:hAnsi="Times New Roman" w:cs="Times New Roman"/>
          <w:sz w:val="28"/>
          <w:szCs w:val="28"/>
        </w:rPr>
        <w:t xml:space="preserve"> </w:t>
      </w:r>
      <w:r w:rsidRPr="00DB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концентричности;  метод тождества и контраста; </w:t>
      </w:r>
      <w:r w:rsidRPr="00DB1102">
        <w:rPr>
          <w:rFonts w:ascii="Times New Roman" w:hAnsi="Times New Roman" w:cs="Times New Roman"/>
          <w:sz w:val="28"/>
          <w:szCs w:val="28"/>
        </w:rPr>
        <w:t>анализ музыкальных фрагментов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D92CAA">
        <w:rPr>
          <w:rFonts w:ascii="Times New Roman" w:hAnsi="Times New Roman" w:cs="Times New Roman"/>
          <w:sz w:val="28"/>
          <w:szCs w:val="28"/>
        </w:rPr>
        <w:t xml:space="preserve"> вокализация музыкального произведения;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CAA">
        <w:rPr>
          <w:rFonts w:ascii="Times New Roman" w:hAnsi="Times New Roman" w:cs="Times New Roman"/>
          <w:sz w:val="28"/>
          <w:szCs w:val="28"/>
        </w:rPr>
        <w:t xml:space="preserve">пластическое интонирование; танцевальная импровизация; </w:t>
      </w:r>
      <w:r w:rsidRPr="00BA2B72">
        <w:rPr>
          <w:rFonts w:ascii="Times New Roman" w:hAnsi="Times New Roman" w:cs="Times New Roman"/>
          <w:sz w:val="28"/>
          <w:szCs w:val="28"/>
        </w:rPr>
        <w:t>рассказ учителя с использованием средств визуальной и слуховой наглядности (рассматривание слайдов, слушание музыки</w:t>
      </w:r>
      <w:r w:rsidR="00D92CAA">
        <w:rPr>
          <w:rFonts w:ascii="Times New Roman" w:hAnsi="Times New Roman" w:cs="Times New Roman"/>
          <w:sz w:val="28"/>
          <w:szCs w:val="28"/>
        </w:rPr>
        <w:t xml:space="preserve">), </w:t>
      </w:r>
      <w:r w:rsidRPr="00ED36F8">
        <w:rPr>
          <w:rFonts w:ascii="Times New Roman" w:hAnsi="Times New Roman" w:cs="Times New Roman"/>
          <w:sz w:val="28"/>
          <w:szCs w:val="28"/>
        </w:rPr>
        <w:t xml:space="preserve"> </w:t>
      </w:r>
      <w:r w:rsidRPr="00DB1102">
        <w:rPr>
          <w:rFonts w:ascii="Times New Roman" w:hAnsi="Times New Roman" w:cs="Times New Roman"/>
          <w:sz w:val="28"/>
          <w:szCs w:val="28"/>
        </w:rPr>
        <w:t>формулирование выводов в ходе беседы</w:t>
      </w:r>
      <w:r w:rsidR="00D92CAA">
        <w:rPr>
          <w:rFonts w:ascii="Times New Roman" w:hAnsi="Times New Roman" w:cs="Times New Roman"/>
          <w:sz w:val="28"/>
          <w:szCs w:val="28"/>
        </w:rPr>
        <w:t xml:space="preserve">; </w:t>
      </w:r>
      <w:r w:rsidRPr="00DB1102">
        <w:rPr>
          <w:rFonts w:ascii="Times New Roman" w:hAnsi="Times New Roman" w:cs="Times New Roman"/>
          <w:sz w:val="28"/>
          <w:szCs w:val="28"/>
        </w:rPr>
        <w:t>хоровое исполнение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D6B" w:rsidRPr="00BA2B72" w:rsidRDefault="00446D6B" w:rsidP="00446D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B72">
        <w:rPr>
          <w:rFonts w:ascii="Times New Roman" w:hAnsi="Times New Roman" w:cs="Times New Roman"/>
          <w:b/>
          <w:sz w:val="28"/>
          <w:szCs w:val="28"/>
        </w:rPr>
        <w:t xml:space="preserve">Материалы к уроку: </w:t>
      </w:r>
    </w:p>
    <w:p w:rsidR="00D92CAA" w:rsidRDefault="00446D6B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-компьютерная </w:t>
      </w:r>
      <w:r w:rsidRPr="00BA2B72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2CAA">
        <w:rPr>
          <w:rFonts w:ascii="Times New Roman" w:hAnsi="Times New Roman" w:cs="Times New Roman"/>
          <w:sz w:val="28"/>
          <w:szCs w:val="28"/>
        </w:rPr>
        <w:t>;</w:t>
      </w:r>
    </w:p>
    <w:p w:rsidR="00446D6B" w:rsidRDefault="00446D6B" w:rsidP="00446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72">
        <w:rPr>
          <w:rFonts w:ascii="Times New Roman" w:hAnsi="Times New Roman" w:cs="Times New Roman"/>
          <w:sz w:val="28"/>
          <w:szCs w:val="28"/>
        </w:rPr>
        <w:t>- музыкальный материал</w:t>
      </w:r>
      <w:r w:rsidR="00A779B9">
        <w:rPr>
          <w:rFonts w:ascii="Times New Roman" w:hAnsi="Times New Roman" w:cs="Times New Roman"/>
          <w:sz w:val="28"/>
          <w:szCs w:val="28"/>
        </w:rPr>
        <w:t xml:space="preserve">: фрагменты из симфонической сюиты Э.Грига «Пер </w:t>
      </w:r>
      <w:proofErr w:type="spellStart"/>
      <w:r w:rsidR="00A779B9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A779B9">
        <w:rPr>
          <w:rFonts w:ascii="Times New Roman" w:hAnsi="Times New Roman" w:cs="Times New Roman"/>
          <w:sz w:val="28"/>
          <w:szCs w:val="28"/>
        </w:rPr>
        <w:t xml:space="preserve">»: «Утро», «В пещере горного короля», «Песня </w:t>
      </w:r>
      <w:proofErr w:type="spellStart"/>
      <w:r w:rsidR="00A779B9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="00A779B9">
        <w:rPr>
          <w:rFonts w:ascii="Times New Roman" w:hAnsi="Times New Roman" w:cs="Times New Roman"/>
          <w:sz w:val="28"/>
          <w:szCs w:val="28"/>
        </w:rPr>
        <w:t>», нотный материал пес</w:t>
      </w:r>
      <w:r w:rsidR="00D92CAA">
        <w:rPr>
          <w:rFonts w:ascii="Times New Roman" w:hAnsi="Times New Roman" w:cs="Times New Roman"/>
          <w:sz w:val="28"/>
          <w:szCs w:val="28"/>
        </w:rPr>
        <w:t>ен:</w:t>
      </w:r>
      <w:r w:rsidR="00A779B9">
        <w:rPr>
          <w:rFonts w:ascii="Times New Roman" w:hAnsi="Times New Roman" w:cs="Times New Roman"/>
          <w:sz w:val="28"/>
          <w:szCs w:val="28"/>
        </w:rPr>
        <w:t xml:space="preserve"> «Волшебный см</w:t>
      </w:r>
      <w:r w:rsidR="00D92CAA">
        <w:rPr>
          <w:rFonts w:ascii="Times New Roman" w:hAnsi="Times New Roman" w:cs="Times New Roman"/>
          <w:sz w:val="28"/>
          <w:szCs w:val="28"/>
        </w:rPr>
        <w:t xml:space="preserve">ычок» норвежская народная песня; «Родная песенка» музыка </w:t>
      </w:r>
      <w:proofErr w:type="spellStart"/>
      <w:r w:rsidR="00D92CAA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 w:rsidR="00D92CAA">
        <w:rPr>
          <w:rFonts w:ascii="Times New Roman" w:hAnsi="Times New Roman" w:cs="Times New Roman"/>
          <w:sz w:val="28"/>
          <w:szCs w:val="28"/>
        </w:rPr>
        <w:t>, слова П.Синявского.</w:t>
      </w:r>
    </w:p>
    <w:p w:rsidR="00D92CAA" w:rsidRPr="00F26FB1" w:rsidRDefault="00D92CAA" w:rsidP="00446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D6B" w:rsidRPr="00BA2B72" w:rsidRDefault="00446D6B" w:rsidP="00446D6B">
      <w:pPr>
        <w:rPr>
          <w:rFonts w:ascii="Times New Roman" w:hAnsi="Times New Roman" w:cs="Times New Roman"/>
          <w:b/>
          <w:sz w:val="28"/>
          <w:szCs w:val="28"/>
        </w:rPr>
      </w:pPr>
      <w:r w:rsidRPr="00BA2B7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446D6B" w:rsidRPr="00BA2B72" w:rsidRDefault="00446D6B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B72">
        <w:rPr>
          <w:rFonts w:ascii="Times New Roman" w:hAnsi="Times New Roman" w:cs="Times New Roman"/>
          <w:sz w:val="28"/>
          <w:szCs w:val="28"/>
        </w:rPr>
        <w:t>компьютер;</w:t>
      </w:r>
    </w:p>
    <w:p w:rsidR="00446D6B" w:rsidRPr="00BA2B72" w:rsidRDefault="00446D6B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B72">
        <w:rPr>
          <w:rFonts w:ascii="Times New Roman" w:hAnsi="Times New Roman" w:cs="Times New Roman"/>
          <w:sz w:val="28"/>
          <w:szCs w:val="28"/>
        </w:rPr>
        <w:t>проектор;</w:t>
      </w:r>
    </w:p>
    <w:p w:rsidR="00446D6B" w:rsidRPr="00BA2B72" w:rsidRDefault="00446D6B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B72">
        <w:rPr>
          <w:rFonts w:ascii="Times New Roman" w:hAnsi="Times New Roman" w:cs="Times New Roman"/>
          <w:sz w:val="28"/>
          <w:szCs w:val="28"/>
        </w:rPr>
        <w:t>звукоусиливающая аппаратура (колонки);</w:t>
      </w:r>
    </w:p>
    <w:p w:rsidR="00446D6B" w:rsidRDefault="00446D6B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фортепиано;</w:t>
      </w:r>
    </w:p>
    <w:p w:rsidR="00446D6B" w:rsidRDefault="00FF6665" w:rsidP="0044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бубен.</w:t>
      </w:r>
    </w:p>
    <w:p w:rsidR="00FF6665" w:rsidRDefault="00FF6665" w:rsidP="00446D6B">
      <w:pPr>
        <w:rPr>
          <w:rFonts w:ascii="Times New Roman" w:hAnsi="Times New Roman" w:cs="Times New Roman"/>
          <w:sz w:val="28"/>
          <w:szCs w:val="28"/>
        </w:rPr>
      </w:pPr>
    </w:p>
    <w:p w:rsidR="0087404B" w:rsidRDefault="0087404B" w:rsidP="00446D6B">
      <w:pPr>
        <w:rPr>
          <w:rFonts w:ascii="Times New Roman" w:hAnsi="Times New Roman" w:cs="Times New Roman"/>
          <w:sz w:val="28"/>
          <w:szCs w:val="28"/>
        </w:rPr>
      </w:pPr>
    </w:p>
    <w:p w:rsidR="0087404B" w:rsidRDefault="0087404B" w:rsidP="00446D6B">
      <w:pPr>
        <w:rPr>
          <w:rFonts w:ascii="Times New Roman" w:hAnsi="Times New Roman" w:cs="Times New Roman"/>
          <w:sz w:val="28"/>
          <w:szCs w:val="28"/>
        </w:rPr>
      </w:pPr>
    </w:p>
    <w:p w:rsidR="00FF6665" w:rsidRPr="00CA5901" w:rsidRDefault="00FF6665" w:rsidP="00446D6B">
      <w:pPr>
        <w:rPr>
          <w:rFonts w:ascii="Times New Roman" w:hAnsi="Times New Roman" w:cs="Times New Roman"/>
          <w:sz w:val="24"/>
          <w:szCs w:val="24"/>
        </w:rPr>
      </w:pPr>
    </w:p>
    <w:p w:rsidR="00446D6B" w:rsidRPr="00446D6B" w:rsidRDefault="00446D6B" w:rsidP="00446D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D6B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446D6B" w:rsidRDefault="00446D6B" w:rsidP="00446D6B">
      <w:pPr>
        <w:rPr>
          <w:rFonts w:ascii="Times New Roman" w:hAnsi="Times New Roman" w:cs="Times New Roman"/>
          <w:b/>
          <w:sz w:val="28"/>
          <w:szCs w:val="28"/>
        </w:rPr>
      </w:pPr>
      <w:r w:rsidRPr="00446D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D6B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  <w:proofErr w:type="gramStart"/>
      <w:r w:rsidRPr="00446D6B">
        <w:rPr>
          <w:rFonts w:ascii="Times New Roman" w:hAnsi="Times New Roman" w:cs="Times New Roman"/>
          <w:b/>
          <w:sz w:val="28"/>
          <w:szCs w:val="28"/>
        </w:rPr>
        <w:t>,  музыкальное</w:t>
      </w:r>
      <w:proofErr w:type="gramEnd"/>
      <w:r w:rsidRPr="00446D6B">
        <w:rPr>
          <w:rFonts w:ascii="Times New Roman" w:hAnsi="Times New Roman" w:cs="Times New Roman"/>
          <w:b/>
          <w:sz w:val="28"/>
          <w:szCs w:val="28"/>
        </w:rPr>
        <w:t xml:space="preserve"> приветствие.</w:t>
      </w:r>
    </w:p>
    <w:p w:rsidR="0087404B" w:rsidRPr="00D41CA2" w:rsidRDefault="00D41CA2" w:rsidP="00446D6B">
      <w:pPr>
        <w:rPr>
          <w:rFonts w:ascii="Times New Roman" w:hAnsi="Times New Roman" w:cs="Times New Roman"/>
          <w:sz w:val="28"/>
          <w:szCs w:val="28"/>
        </w:rPr>
      </w:pPr>
      <w:r w:rsidRPr="00D41CA2">
        <w:rPr>
          <w:rStyle w:val="c0"/>
          <w:rFonts w:ascii="Times New Roman" w:hAnsi="Times New Roman" w:cs="Times New Roman"/>
          <w:sz w:val="28"/>
          <w:szCs w:val="28"/>
        </w:rPr>
        <w:t>Посмотрите  друг другу в глаза, улыбнитесь, передайте частичку своего хорошего настроения другому.</w:t>
      </w:r>
      <w:r w:rsidRPr="00D41CA2">
        <w:rPr>
          <w:rFonts w:ascii="Times New Roman" w:hAnsi="Times New Roman" w:cs="Times New Roman"/>
          <w:sz w:val="28"/>
          <w:szCs w:val="28"/>
        </w:rPr>
        <w:t xml:space="preserve"> </w:t>
      </w:r>
      <w:r w:rsidRPr="0087404B">
        <w:rPr>
          <w:rFonts w:ascii="Times New Roman" w:hAnsi="Times New Roman" w:cs="Times New Roman"/>
          <w:sz w:val="28"/>
          <w:szCs w:val="28"/>
        </w:rPr>
        <w:t>Давайте начнем наш урок</w:t>
      </w:r>
      <w:r w:rsidRPr="00D41CA2">
        <w:rPr>
          <w:rFonts w:ascii="Times New Roman" w:hAnsi="Times New Roman" w:cs="Times New Roman"/>
          <w:sz w:val="28"/>
          <w:szCs w:val="28"/>
        </w:rPr>
        <w:t>.</w:t>
      </w:r>
    </w:p>
    <w:p w:rsidR="0087404B" w:rsidRPr="001462E0" w:rsidRDefault="0087404B" w:rsidP="008740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2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1462E0">
        <w:rPr>
          <w:rFonts w:ascii="Times New Roman" w:eastAsia="Times New Roman" w:hAnsi="Times New Roman" w:cs="Times New Roman"/>
          <w:b/>
          <w:sz w:val="28"/>
          <w:szCs w:val="28"/>
        </w:rPr>
        <w:t>. Актуализация опорных знаний</w:t>
      </w:r>
    </w:p>
    <w:p w:rsidR="00E67313" w:rsidRPr="00446D6B" w:rsidRDefault="001C7933" w:rsidP="00446D6B">
      <w:pPr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О каком музыкальном инструменте мы говорили на прошлом уроке. Что вы знаете о скрипке? Каких мастеров скрипичных дел вы можете назвать?</w:t>
      </w:r>
      <w:r w:rsidR="0087404B">
        <w:rPr>
          <w:rFonts w:ascii="Times New Roman" w:hAnsi="Times New Roman" w:cs="Times New Roman"/>
          <w:sz w:val="28"/>
          <w:szCs w:val="28"/>
        </w:rPr>
        <w:t xml:space="preserve"> (итальянские мастера скрипичных дел Страдивари, Гварнери).</w:t>
      </w:r>
      <w:r w:rsidRPr="00446D6B">
        <w:rPr>
          <w:rFonts w:ascii="Times New Roman" w:hAnsi="Times New Roman" w:cs="Times New Roman"/>
          <w:sz w:val="28"/>
          <w:szCs w:val="28"/>
        </w:rPr>
        <w:t xml:space="preserve"> Как называется песня, которая рассказывает о чудодейственной силе скрипки? Почему она называется «волшебный» смычок?</w:t>
      </w:r>
    </w:p>
    <w:p w:rsidR="001C7933" w:rsidRPr="00446D6B" w:rsidRDefault="001C7933" w:rsidP="00446D6B">
      <w:pPr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b/>
          <w:sz w:val="28"/>
          <w:szCs w:val="28"/>
        </w:rPr>
        <w:t>Исполнение песни «Волшебный смычок»</w:t>
      </w:r>
      <w:r w:rsidRPr="00446D6B">
        <w:rPr>
          <w:rFonts w:ascii="Times New Roman" w:hAnsi="Times New Roman" w:cs="Times New Roman"/>
          <w:sz w:val="28"/>
          <w:szCs w:val="28"/>
        </w:rPr>
        <w:t>, с бубном (подчеркнуть танцевальный характер), разыгрывание по ролям – работа с солистами.</w:t>
      </w:r>
    </w:p>
    <w:p w:rsidR="001C7933" w:rsidRPr="00446D6B" w:rsidRDefault="00EE786C" w:rsidP="00446D6B">
      <w:pPr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 xml:space="preserve">Кто мне скажет, </w:t>
      </w:r>
      <w:r w:rsidR="001C7933" w:rsidRPr="00446D6B">
        <w:rPr>
          <w:rFonts w:ascii="Times New Roman" w:hAnsi="Times New Roman" w:cs="Times New Roman"/>
          <w:sz w:val="28"/>
          <w:szCs w:val="28"/>
        </w:rPr>
        <w:t>кто сочинил эту песню? (это норвежская народная песня), значит кто композитор? (народ). А вы слышали про такую страну Норвегия?</w:t>
      </w:r>
    </w:p>
    <w:p w:rsidR="00E67313" w:rsidRPr="00446D6B" w:rsidRDefault="00E67313" w:rsidP="00446D6B">
      <w:pPr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Сегодня с помощью музыки мы с вами совершим путешествие в</w:t>
      </w:r>
      <w:r w:rsidR="001C7933" w:rsidRPr="00446D6B">
        <w:rPr>
          <w:rFonts w:ascii="Times New Roman" w:hAnsi="Times New Roman" w:cs="Times New Roman"/>
          <w:sz w:val="28"/>
          <w:szCs w:val="28"/>
        </w:rPr>
        <w:t xml:space="preserve"> эту удивительную,</w:t>
      </w:r>
      <w:r w:rsidRPr="00446D6B">
        <w:rPr>
          <w:rFonts w:ascii="Times New Roman" w:hAnsi="Times New Roman" w:cs="Times New Roman"/>
          <w:sz w:val="28"/>
          <w:szCs w:val="28"/>
        </w:rPr>
        <w:t xml:space="preserve"> северную страну </w:t>
      </w:r>
      <w:proofErr w:type="gramStart"/>
      <w:r w:rsidR="001C7933" w:rsidRPr="00446D6B">
        <w:rPr>
          <w:rFonts w:ascii="Times New Roman" w:hAnsi="Times New Roman" w:cs="Times New Roman"/>
          <w:sz w:val="28"/>
          <w:szCs w:val="28"/>
        </w:rPr>
        <w:t>-</w:t>
      </w:r>
      <w:r w:rsidRPr="00446D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46D6B">
        <w:rPr>
          <w:rFonts w:ascii="Times New Roman" w:hAnsi="Times New Roman" w:cs="Times New Roman"/>
          <w:sz w:val="28"/>
          <w:szCs w:val="28"/>
        </w:rPr>
        <w:t>орвегию. Представьте себе величавые норвежские скалы, водопады, которые летом с гулом и ревом низвергаются с утесов, а зимой застывают причудливыми статуями. Толстый лед на озерах до того прозрачен, что видно, как под ним мечутся испуганные рыбы. О красоте этой страны в своей музыке рассказал норвежский композитор Эдвард Григ.</w:t>
      </w:r>
    </w:p>
    <w:p w:rsidR="00E67313" w:rsidRPr="00446D6B" w:rsidRDefault="00E67313" w:rsidP="00446D6B">
      <w:pPr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Самой знаменитой музыкой Э.Грига является музыка</w:t>
      </w:r>
      <w:r w:rsidR="00553923" w:rsidRPr="00446D6B">
        <w:rPr>
          <w:rFonts w:ascii="Times New Roman" w:hAnsi="Times New Roman" w:cs="Times New Roman"/>
          <w:sz w:val="28"/>
          <w:szCs w:val="28"/>
        </w:rPr>
        <w:t xml:space="preserve">, сочиненная </w:t>
      </w:r>
      <w:r w:rsidRPr="00446D6B">
        <w:rPr>
          <w:rFonts w:ascii="Times New Roman" w:hAnsi="Times New Roman" w:cs="Times New Roman"/>
          <w:sz w:val="28"/>
          <w:szCs w:val="28"/>
        </w:rPr>
        <w:t xml:space="preserve"> для постановки </w:t>
      </w:r>
      <w:r w:rsidR="00553923" w:rsidRPr="00446D6B">
        <w:rPr>
          <w:rFonts w:ascii="Times New Roman" w:hAnsi="Times New Roman" w:cs="Times New Roman"/>
          <w:sz w:val="28"/>
          <w:szCs w:val="28"/>
        </w:rPr>
        <w:t>спектакля, драмы,</w:t>
      </w:r>
      <w:r w:rsidRPr="00446D6B">
        <w:rPr>
          <w:rFonts w:ascii="Times New Roman" w:hAnsi="Times New Roman" w:cs="Times New Roman"/>
          <w:sz w:val="28"/>
          <w:szCs w:val="28"/>
        </w:rPr>
        <w:t xml:space="preserve"> </w:t>
      </w:r>
      <w:r w:rsidR="00553923" w:rsidRPr="00446D6B">
        <w:rPr>
          <w:rFonts w:ascii="Times New Roman" w:hAnsi="Times New Roman" w:cs="Times New Roman"/>
          <w:sz w:val="28"/>
          <w:szCs w:val="28"/>
        </w:rPr>
        <w:t>писателя  Генрих</w:t>
      </w:r>
      <w:r w:rsidRPr="00446D6B">
        <w:rPr>
          <w:rFonts w:ascii="Times New Roman" w:hAnsi="Times New Roman" w:cs="Times New Roman"/>
          <w:sz w:val="28"/>
          <w:szCs w:val="28"/>
        </w:rPr>
        <w:t xml:space="preserve">а Ибсена под названием «Пер </w:t>
      </w:r>
      <w:proofErr w:type="spellStart"/>
      <w:r w:rsidRPr="00446D6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446D6B">
        <w:rPr>
          <w:rFonts w:ascii="Times New Roman" w:hAnsi="Times New Roman" w:cs="Times New Roman"/>
          <w:sz w:val="28"/>
          <w:szCs w:val="28"/>
        </w:rPr>
        <w:t>».</w:t>
      </w:r>
    </w:p>
    <w:p w:rsidR="00E67313" w:rsidRPr="00446D6B" w:rsidRDefault="00E67313" w:rsidP="00446D6B">
      <w:pPr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 xml:space="preserve">Пер </w:t>
      </w:r>
      <w:proofErr w:type="spellStart"/>
      <w:r w:rsidRPr="00446D6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446D6B">
        <w:rPr>
          <w:rFonts w:ascii="Times New Roman" w:hAnsi="Times New Roman" w:cs="Times New Roman"/>
          <w:sz w:val="28"/>
          <w:szCs w:val="28"/>
        </w:rPr>
        <w:t xml:space="preserve"> – имя и фамилия главного героя пьесы</w:t>
      </w:r>
      <w:r w:rsidR="00957E0B" w:rsidRPr="00446D6B">
        <w:rPr>
          <w:rFonts w:ascii="Times New Roman" w:hAnsi="Times New Roman" w:cs="Times New Roman"/>
          <w:sz w:val="28"/>
          <w:szCs w:val="28"/>
        </w:rPr>
        <w:t>, который отправляется в дальнее путешествие по миру в поисках счастья</w:t>
      </w:r>
      <w:r w:rsidR="00553923" w:rsidRPr="00446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923" w:rsidRPr="00446D6B" w:rsidRDefault="00553923" w:rsidP="00446D6B">
      <w:pPr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Вдохновленный образами драмы, Григ написал к ней музыку. Она сопровождает отдельные эпизоды спектакля, звучит перед началом действий.</w:t>
      </w:r>
      <w:r w:rsidR="00A334CB" w:rsidRPr="00446D6B">
        <w:rPr>
          <w:rFonts w:ascii="Times New Roman" w:hAnsi="Times New Roman" w:cs="Times New Roman"/>
          <w:sz w:val="28"/>
          <w:szCs w:val="28"/>
        </w:rPr>
        <w:t xml:space="preserve"> А позже, из музыки к спектаклю композитор составил сюиту, в которую вошли отдельные музыкальные картины.</w:t>
      </w:r>
    </w:p>
    <w:p w:rsidR="0003729E" w:rsidRPr="00446D6B" w:rsidRDefault="00A81196" w:rsidP="00446D6B">
      <w:pPr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Послушайте одну из частей сюиты</w:t>
      </w:r>
      <w:r w:rsidR="0003729E" w:rsidRPr="00446D6B">
        <w:rPr>
          <w:rFonts w:ascii="Times New Roman" w:hAnsi="Times New Roman" w:cs="Times New Roman"/>
          <w:sz w:val="28"/>
          <w:szCs w:val="28"/>
        </w:rPr>
        <w:t>:</w:t>
      </w:r>
    </w:p>
    <w:p w:rsidR="00C95117" w:rsidRPr="00446D6B" w:rsidRDefault="0003729E" w:rsidP="00446D6B">
      <w:pPr>
        <w:rPr>
          <w:rFonts w:ascii="Times New Roman" w:hAnsi="Times New Roman" w:cs="Times New Roman"/>
          <w:b/>
          <w:sz w:val="28"/>
          <w:szCs w:val="28"/>
        </w:rPr>
      </w:pPr>
      <w:r w:rsidRPr="00446D6B">
        <w:rPr>
          <w:rFonts w:ascii="Times New Roman" w:hAnsi="Times New Roman" w:cs="Times New Roman"/>
          <w:b/>
          <w:sz w:val="28"/>
          <w:szCs w:val="28"/>
        </w:rPr>
        <w:t xml:space="preserve">Слушание </w:t>
      </w:r>
      <w:r w:rsidR="00C95117" w:rsidRPr="00446D6B">
        <w:rPr>
          <w:rFonts w:ascii="Times New Roman" w:hAnsi="Times New Roman" w:cs="Times New Roman"/>
          <w:b/>
          <w:sz w:val="28"/>
          <w:szCs w:val="28"/>
        </w:rPr>
        <w:t xml:space="preserve"> «Утро»</w:t>
      </w:r>
    </w:p>
    <w:p w:rsidR="0003729E" w:rsidRPr="00446D6B" w:rsidRDefault="0003729E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lastRenderedPageBreak/>
        <w:t>Узнали это музыкальное произведение? О чем рассказывает эта музыка? (о пробуждении природы, о красоте родного края)</w:t>
      </w:r>
    </w:p>
    <w:p w:rsidR="00E4757D" w:rsidRPr="00446D6B" w:rsidRDefault="00E4757D" w:rsidP="00446D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D6B">
        <w:rPr>
          <w:rFonts w:ascii="Times New Roman" w:hAnsi="Times New Roman" w:cs="Times New Roman"/>
          <w:b/>
          <w:sz w:val="28"/>
          <w:szCs w:val="28"/>
        </w:rPr>
        <w:t xml:space="preserve">Напеть со словами: </w:t>
      </w:r>
    </w:p>
    <w:p w:rsidR="00E4757D" w:rsidRPr="00446D6B" w:rsidRDefault="00E4757D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«Солнышко всходит и небо светлеет</w:t>
      </w:r>
    </w:p>
    <w:p w:rsidR="00E4757D" w:rsidRPr="00446D6B" w:rsidRDefault="00E4757D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Природа проснулась и утро пришло»</w:t>
      </w:r>
    </w:p>
    <w:p w:rsidR="00FA2092" w:rsidRPr="00446D6B" w:rsidRDefault="00FA2092" w:rsidP="00446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AFD" w:rsidRPr="00446D6B" w:rsidRDefault="00A93AFD" w:rsidP="0044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Какой характер этой мелодии? (песенный)</w:t>
      </w:r>
    </w:p>
    <w:p w:rsidR="00A93AFD" w:rsidRPr="00446D6B" w:rsidRDefault="00A93AFD" w:rsidP="00446D6B">
      <w:pPr>
        <w:jc w:val="both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 xml:space="preserve">Как развивается мелодия, сильно, или звуки повторяются? (композитор «выращивает» удивительной красоты мелодию из </w:t>
      </w:r>
      <w:proofErr w:type="spellStart"/>
      <w:r w:rsidRPr="00446D6B">
        <w:rPr>
          <w:rFonts w:ascii="Times New Roman" w:hAnsi="Times New Roman" w:cs="Times New Roman"/>
          <w:sz w:val="28"/>
          <w:szCs w:val="28"/>
        </w:rPr>
        <w:t>четырехзвучной</w:t>
      </w:r>
      <w:proofErr w:type="spellEnd"/>
      <w:r w:rsidRPr="00446D6B">
        <w:rPr>
          <w:rFonts w:ascii="Times New Roman" w:hAnsi="Times New Roman" w:cs="Times New Roman"/>
          <w:sz w:val="28"/>
          <w:szCs w:val="28"/>
        </w:rPr>
        <w:t xml:space="preserve"> интонации).</w:t>
      </w:r>
    </w:p>
    <w:p w:rsidR="00D95829" w:rsidRPr="00446D6B" w:rsidRDefault="0003729E" w:rsidP="00446D6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 xml:space="preserve">Как </w:t>
      </w:r>
      <w:r w:rsidR="00E4757D" w:rsidRPr="00446D6B">
        <w:rPr>
          <w:rFonts w:ascii="Times New Roman" w:hAnsi="Times New Roman" w:cs="Times New Roman"/>
          <w:sz w:val="28"/>
          <w:szCs w:val="28"/>
        </w:rPr>
        <w:t>удалось</w:t>
      </w:r>
      <w:r w:rsidRPr="00446D6B">
        <w:rPr>
          <w:rFonts w:ascii="Times New Roman" w:hAnsi="Times New Roman" w:cs="Times New Roman"/>
          <w:sz w:val="28"/>
          <w:szCs w:val="28"/>
        </w:rPr>
        <w:t xml:space="preserve"> композитору нарисовать картину утра</w:t>
      </w:r>
      <w:r w:rsidR="00E4757D" w:rsidRPr="00446D6B">
        <w:rPr>
          <w:rFonts w:ascii="Times New Roman" w:hAnsi="Times New Roman" w:cs="Times New Roman"/>
          <w:sz w:val="28"/>
          <w:szCs w:val="28"/>
        </w:rPr>
        <w:t>, при помощи каких средств музыкальной выразительности? (плавная мелодия, спокойный темп, тембры инст</w:t>
      </w:r>
      <w:r w:rsidR="001115E7" w:rsidRPr="00446D6B">
        <w:rPr>
          <w:rFonts w:ascii="Times New Roman" w:hAnsi="Times New Roman" w:cs="Times New Roman"/>
          <w:sz w:val="28"/>
          <w:szCs w:val="28"/>
        </w:rPr>
        <w:t>р</w:t>
      </w:r>
      <w:r w:rsidR="00E4757D" w:rsidRPr="00446D6B">
        <w:rPr>
          <w:rFonts w:ascii="Times New Roman" w:hAnsi="Times New Roman" w:cs="Times New Roman"/>
          <w:sz w:val="28"/>
          <w:szCs w:val="28"/>
        </w:rPr>
        <w:t>ументов). Кто вначале солирует, поет гл</w:t>
      </w:r>
      <w:r w:rsidR="001115E7" w:rsidRPr="00446D6B">
        <w:rPr>
          <w:rFonts w:ascii="Times New Roman" w:hAnsi="Times New Roman" w:cs="Times New Roman"/>
          <w:sz w:val="28"/>
          <w:szCs w:val="28"/>
        </w:rPr>
        <w:t xml:space="preserve">авную мелодию? (флейта), что это напоминает? (пение птиц). Скажите, а главная мелодия звучит один раз, или она повторяется? Этот повтор абсолютно одинаковый, или каждый раз что-то изменяется? Что? (от пиано постепенно нарастает до форте, прибавляются музыкальные инструменты). Такое развитие музыки называется – вариационным, </w:t>
      </w:r>
      <w:r w:rsidR="001115E7" w:rsidRPr="00446D6B">
        <w:rPr>
          <w:rFonts w:ascii="Times New Roman" w:hAnsi="Times New Roman" w:cs="Times New Roman"/>
          <w:b/>
          <w:sz w:val="28"/>
          <w:szCs w:val="28"/>
        </w:rPr>
        <w:t xml:space="preserve">вариация </w:t>
      </w:r>
      <w:r w:rsidR="001115E7" w:rsidRPr="00446D6B">
        <w:rPr>
          <w:rFonts w:ascii="Times New Roman" w:hAnsi="Times New Roman" w:cs="Times New Roman"/>
          <w:sz w:val="28"/>
          <w:szCs w:val="28"/>
        </w:rPr>
        <w:t>– изменение</w:t>
      </w:r>
      <w:r w:rsidR="00D95829" w:rsidRPr="00446D6B">
        <w:rPr>
          <w:rFonts w:ascii="Times New Roman" w:hAnsi="Times New Roman" w:cs="Times New Roman"/>
          <w:sz w:val="28"/>
          <w:szCs w:val="28"/>
        </w:rPr>
        <w:t xml:space="preserve"> (повторение главной мелодии с изменениями создает форму </w:t>
      </w:r>
      <w:r w:rsidR="00D95829" w:rsidRPr="00446D6B">
        <w:rPr>
          <w:rFonts w:ascii="Times New Roman" w:hAnsi="Times New Roman" w:cs="Times New Roman"/>
          <w:iCs/>
          <w:sz w:val="28"/>
          <w:szCs w:val="28"/>
        </w:rPr>
        <w:t>вариаций).</w:t>
      </w:r>
      <w:r w:rsidR="00FA2092" w:rsidRPr="00446D6B">
        <w:rPr>
          <w:rFonts w:ascii="Times New Roman" w:hAnsi="Times New Roman" w:cs="Times New Roman"/>
          <w:iCs/>
          <w:sz w:val="28"/>
          <w:szCs w:val="28"/>
        </w:rPr>
        <w:t xml:space="preserve"> А почему, как вы думаете, композитор выбрал такое развитие, почему не сделал простой повтор? Что он хотел этим показать? (постепенное пробуждение природы). А как вы услышали, что солнце взошло? Как называется самая яркая точка,  наивысшая точка напряжения? </w:t>
      </w:r>
      <w:r w:rsidR="00FA2092" w:rsidRPr="00446D6B">
        <w:rPr>
          <w:rFonts w:ascii="Times New Roman" w:hAnsi="Times New Roman" w:cs="Times New Roman"/>
          <w:b/>
          <w:iCs/>
          <w:sz w:val="28"/>
          <w:szCs w:val="28"/>
        </w:rPr>
        <w:t>(кульминация).</w:t>
      </w:r>
      <w:r w:rsidR="00FA2092" w:rsidRPr="00446D6B">
        <w:rPr>
          <w:rFonts w:ascii="Times New Roman" w:hAnsi="Times New Roman" w:cs="Times New Roman"/>
          <w:iCs/>
          <w:sz w:val="28"/>
          <w:szCs w:val="28"/>
        </w:rPr>
        <w:t xml:space="preserve"> Давайте сейчас попробуем руками показать развитие музыки и отметить кульминацию.</w:t>
      </w:r>
    </w:p>
    <w:p w:rsidR="00FA2092" w:rsidRPr="00446D6B" w:rsidRDefault="00FA2092" w:rsidP="00446D6B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46D6B">
        <w:rPr>
          <w:rFonts w:ascii="Times New Roman" w:hAnsi="Times New Roman" w:cs="Times New Roman"/>
          <w:b/>
          <w:iCs/>
          <w:sz w:val="28"/>
          <w:szCs w:val="28"/>
        </w:rPr>
        <w:t>Пластическое интонирование «Утро»</w:t>
      </w:r>
    </w:p>
    <w:p w:rsidR="00FA2092" w:rsidRPr="00446D6B" w:rsidRDefault="00FA2092" w:rsidP="00446D6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D6B">
        <w:rPr>
          <w:rFonts w:ascii="Times New Roman" w:hAnsi="Times New Roman" w:cs="Times New Roman"/>
          <w:iCs/>
          <w:sz w:val="28"/>
          <w:szCs w:val="28"/>
        </w:rPr>
        <w:t>А сейчас вы услышите начальные звуки следующей части сюиты</w:t>
      </w:r>
      <w:r w:rsidR="004C706D" w:rsidRPr="00446D6B">
        <w:rPr>
          <w:rFonts w:ascii="Times New Roman" w:hAnsi="Times New Roman" w:cs="Times New Roman"/>
          <w:iCs/>
          <w:sz w:val="28"/>
          <w:szCs w:val="28"/>
        </w:rPr>
        <w:t>. Что вы можете сказать, музыка какого характера, жанра,  может вырасти из этой мелодии?</w:t>
      </w:r>
    </w:p>
    <w:p w:rsidR="004C706D" w:rsidRPr="00446D6B" w:rsidRDefault="0087404B" w:rsidP="00446D6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Играю на фортепиа</w:t>
      </w:r>
      <w:r w:rsidR="004C706D" w:rsidRPr="00446D6B">
        <w:rPr>
          <w:rFonts w:ascii="Times New Roman" w:hAnsi="Times New Roman" w:cs="Times New Roman"/>
          <w:b/>
          <w:iCs/>
          <w:sz w:val="28"/>
          <w:szCs w:val="28"/>
        </w:rPr>
        <w:t>но начало «В пещере горного короля»</w:t>
      </w:r>
      <w:r w:rsidR="002339DB" w:rsidRPr="00446D6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339DB" w:rsidRPr="00446D6B">
        <w:rPr>
          <w:rFonts w:ascii="Times New Roman" w:hAnsi="Times New Roman" w:cs="Times New Roman"/>
          <w:iCs/>
          <w:sz w:val="28"/>
          <w:szCs w:val="28"/>
        </w:rPr>
        <w:t>(музыка должна звучать сказочно, таинственно,</w:t>
      </w:r>
      <w:r w:rsidR="007466E3" w:rsidRPr="00446D6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маршево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)- дети высказывают свои предположения о  характере музыкального произведения, развитии музыкального образа.</w:t>
      </w:r>
    </w:p>
    <w:p w:rsidR="002339DB" w:rsidRPr="00446D6B" w:rsidRDefault="002339DB" w:rsidP="00446D6B">
      <w:pPr>
        <w:jc w:val="both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iCs/>
          <w:sz w:val="28"/>
          <w:szCs w:val="28"/>
        </w:rPr>
        <w:t xml:space="preserve">Эта пьеса называется «В пещере горного короля». Главный герой, Пер </w:t>
      </w:r>
      <w:proofErr w:type="spellStart"/>
      <w:r w:rsidRPr="00446D6B">
        <w:rPr>
          <w:rFonts w:ascii="Times New Roman" w:hAnsi="Times New Roman" w:cs="Times New Roman"/>
          <w:iCs/>
          <w:sz w:val="28"/>
          <w:szCs w:val="28"/>
        </w:rPr>
        <w:t>Гюнт</w:t>
      </w:r>
      <w:proofErr w:type="spellEnd"/>
      <w:r w:rsidRPr="00446D6B">
        <w:rPr>
          <w:rFonts w:ascii="Times New Roman" w:hAnsi="Times New Roman" w:cs="Times New Roman"/>
          <w:iCs/>
          <w:sz w:val="28"/>
          <w:szCs w:val="28"/>
        </w:rPr>
        <w:t xml:space="preserve">, путешествуя по миру, попадает в пещеру,  </w:t>
      </w:r>
      <w:r w:rsidRPr="00446D6B">
        <w:rPr>
          <w:rFonts w:ascii="Times New Roman" w:hAnsi="Times New Roman" w:cs="Times New Roman"/>
          <w:sz w:val="28"/>
          <w:szCs w:val="28"/>
        </w:rPr>
        <w:t xml:space="preserve">где перед ним предстают сказочные обитатели королевства – тролли. Кто такие тролли? (злые гномы). </w:t>
      </w:r>
      <w:r w:rsidRPr="00446D6B">
        <w:rPr>
          <w:rFonts w:ascii="Times New Roman" w:hAnsi="Times New Roman" w:cs="Times New Roman"/>
          <w:sz w:val="28"/>
          <w:szCs w:val="28"/>
        </w:rPr>
        <w:lastRenderedPageBreak/>
        <w:t>В каком произведении главный герой тоже попадает в подземное царство и встречается со злыми духами? (Орфей, хор фурий).</w:t>
      </w:r>
    </w:p>
    <w:p w:rsidR="0003729E" w:rsidRPr="00446D6B" w:rsidRDefault="0003729E" w:rsidP="00446D6B">
      <w:pPr>
        <w:jc w:val="both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Давайте внимательно послушаем</w:t>
      </w:r>
      <w:r w:rsidR="003D3A12" w:rsidRPr="00446D6B">
        <w:rPr>
          <w:rFonts w:ascii="Times New Roman" w:hAnsi="Times New Roman" w:cs="Times New Roman"/>
          <w:sz w:val="28"/>
          <w:szCs w:val="28"/>
        </w:rPr>
        <w:t xml:space="preserve">, </w:t>
      </w:r>
      <w:r w:rsidRPr="00446D6B">
        <w:rPr>
          <w:rFonts w:ascii="Times New Roman" w:hAnsi="Times New Roman" w:cs="Times New Roman"/>
          <w:sz w:val="28"/>
          <w:szCs w:val="28"/>
        </w:rPr>
        <w:t xml:space="preserve"> как Э.Григ изобразил встречу главного героя со злыми троллями.</w:t>
      </w:r>
    </w:p>
    <w:p w:rsidR="0003729E" w:rsidRPr="00446D6B" w:rsidRDefault="0003729E" w:rsidP="00446D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D6B">
        <w:rPr>
          <w:rFonts w:ascii="Times New Roman" w:hAnsi="Times New Roman" w:cs="Times New Roman"/>
          <w:b/>
          <w:sz w:val="28"/>
          <w:szCs w:val="28"/>
        </w:rPr>
        <w:t>Слушание «В пещере горного короля»</w:t>
      </w:r>
    </w:p>
    <w:p w:rsidR="007466E3" w:rsidRPr="00446D6B" w:rsidRDefault="007466E3" w:rsidP="00446D6B">
      <w:pPr>
        <w:jc w:val="both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 xml:space="preserve">Что вы можете сказать об этой музыке? Характер? </w:t>
      </w:r>
      <w:proofErr w:type="gramStart"/>
      <w:r w:rsidRPr="00446D6B">
        <w:rPr>
          <w:rFonts w:ascii="Times New Roman" w:hAnsi="Times New Roman" w:cs="Times New Roman"/>
          <w:sz w:val="28"/>
          <w:szCs w:val="28"/>
        </w:rPr>
        <w:t>Средства музыкальной выразительности (темп, динамика, тембровая окраска</w:t>
      </w:r>
      <w:r w:rsidR="007C4BB9" w:rsidRPr="00446D6B">
        <w:rPr>
          <w:rFonts w:ascii="Times New Roman" w:hAnsi="Times New Roman" w:cs="Times New Roman"/>
          <w:sz w:val="28"/>
          <w:szCs w:val="28"/>
        </w:rPr>
        <w:t xml:space="preserve"> – какие инструменты? (духовые, ударные, только инструменты? – поёт хор в конце</w:t>
      </w:r>
      <w:r w:rsidRPr="00446D6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46D6B">
        <w:rPr>
          <w:rFonts w:ascii="Times New Roman" w:hAnsi="Times New Roman" w:cs="Times New Roman"/>
          <w:sz w:val="28"/>
          <w:szCs w:val="28"/>
        </w:rPr>
        <w:t xml:space="preserve"> Какой главный принцип развития музыки? (вариация). </w:t>
      </w:r>
    </w:p>
    <w:p w:rsidR="00C711A5" w:rsidRPr="00446D6B" w:rsidRDefault="007466E3" w:rsidP="00446D6B">
      <w:pPr>
        <w:jc w:val="both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Один и тот же прием развития музыки позволил композитору нарисовать такие контрастные картины – «Утро», и «В  пещере горного короля»</w:t>
      </w:r>
      <w:r w:rsidR="007C4BB9" w:rsidRPr="00446D6B">
        <w:rPr>
          <w:rFonts w:ascii="Times New Roman" w:hAnsi="Times New Roman" w:cs="Times New Roman"/>
          <w:sz w:val="28"/>
          <w:szCs w:val="28"/>
        </w:rPr>
        <w:t>. Два разных образа: образ спокойствия, красоты и образ зла.</w:t>
      </w:r>
    </w:p>
    <w:p w:rsidR="007C4BB9" w:rsidRPr="00446D6B" w:rsidRDefault="007C4BB9" w:rsidP="00446D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 xml:space="preserve">Если бы вы были хореографом, как бы вы спланировали </w:t>
      </w:r>
      <w:r w:rsidRPr="00446D6B">
        <w:rPr>
          <w:rFonts w:ascii="Times New Roman" w:hAnsi="Times New Roman" w:cs="Times New Roman"/>
          <w:b/>
          <w:sz w:val="28"/>
          <w:szCs w:val="28"/>
        </w:rPr>
        <w:t>«Танец  троллей»?</w:t>
      </w:r>
    </w:p>
    <w:p w:rsidR="007C4BB9" w:rsidRPr="00446D6B" w:rsidRDefault="007C4BB9" w:rsidP="00446D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D6B">
        <w:rPr>
          <w:rFonts w:ascii="Times New Roman" w:hAnsi="Times New Roman" w:cs="Times New Roman"/>
          <w:b/>
          <w:sz w:val="28"/>
          <w:szCs w:val="28"/>
        </w:rPr>
        <w:t>Танцевальная импровизация (движениями рук</w:t>
      </w:r>
      <w:proofErr w:type="gramStart"/>
      <w:r w:rsidRPr="00446D6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446D6B">
        <w:rPr>
          <w:rFonts w:ascii="Times New Roman" w:hAnsi="Times New Roman" w:cs="Times New Roman"/>
          <w:b/>
          <w:sz w:val="28"/>
          <w:szCs w:val="28"/>
        </w:rPr>
        <w:t>.</w:t>
      </w:r>
    </w:p>
    <w:p w:rsidR="007C4BB9" w:rsidRPr="00446D6B" w:rsidRDefault="007C4BB9" w:rsidP="00446D6B">
      <w:pPr>
        <w:jc w:val="both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А где в этом произведении кульминация? Как она выражена?</w:t>
      </w:r>
    </w:p>
    <w:p w:rsidR="00983F4B" w:rsidRDefault="00983F4B" w:rsidP="00446D6B">
      <w:pPr>
        <w:jc w:val="both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>В своих странствиях</w:t>
      </w:r>
      <w:proofErr w:type="gramStart"/>
      <w:r w:rsidRPr="00446D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46D6B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446D6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446D6B">
        <w:rPr>
          <w:rFonts w:ascii="Times New Roman" w:hAnsi="Times New Roman" w:cs="Times New Roman"/>
          <w:sz w:val="28"/>
          <w:szCs w:val="28"/>
        </w:rPr>
        <w:t xml:space="preserve"> встречает разных людей, бывает в разных странах. Но эти годы не обогатили его, он растратил свои душевные силы, а счастья не нашел.</w:t>
      </w:r>
    </w:p>
    <w:p w:rsidR="00D41CA2" w:rsidRPr="00D41CA2" w:rsidRDefault="0022703B" w:rsidP="00D41C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Долго путешествовал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Гюнт</w:t>
      </w:r>
      <w:proofErr w:type="spellEnd"/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 в поисках счастья - 40 лет.</w:t>
      </w:r>
      <w:r w:rsidR="00D41CA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Дома у него осталась его невеста </w:t>
      </w:r>
      <w:proofErr w:type="spellStart"/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Сольвейг</w:t>
      </w:r>
      <w:proofErr w:type="spellEnd"/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, которая все эти годы ждала его и продолжала любить. Она не теряла надежды встретиться с ним вновь.</w:t>
      </w:r>
    </w:p>
    <w:p w:rsidR="00D41CA2" w:rsidRPr="0022703B" w:rsidRDefault="00D41CA2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03B">
        <w:rPr>
          <w:rStyle w:val="c1"/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Читаю стихотворение  Г. Алексеева, при этом обращаюсь к любому ребенку и  беру его за руку: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Протяни руку и на твою  ладонь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Упадет дождевая капля.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Протяни руку и на твою ладонь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Сядет стрекоза, большая зеленая стрекоза.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Только протяни руку и к тебе на ладонь</w:t>
      </w:r>
    </w:p>
    <w:p w:rsidR="00D41CA2" w:rsidRPr="00D41CA2" w:rsidRDefault="00D41CA2" w:rsidP="0022703B">
      <w:pPr>
        <w:shd w:val="clear" w:color="auto" w:fill="FFFFFF"/>
        <w:tabs>
          <w:tab w:val="center" w:pos="5032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Опустится райская птица.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Протяни же руку, чего ты стесняешься?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Ты же не нищий.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Постой минуту с протянутой рукой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И кто-то положит тебе на ладонь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Свое пылкое, восторженное сердце.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lastRenderedPageBreak/>
        <w:t>А если положат камень?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Не обижайся, будь великодушным.</w:t>
      </w:r>
    </w:p>
    <w:p w:rsidR="00D41CA2" w:rsidRPr="00D41CA2" w:rsidRDefault="00D41CA2" w:rsidP="0022703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- Протяните руки.</w:t>
      </w:r>
    </w:p>
    <w:p w:rsidR="00D41CA2" w:rsidRPr="00D41CA2" w:rsidRDefault="00D41CA2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Посмотрите на экран, что это за жест?</w:t>
      </w:r>
      <w:r w:rsidR="0022703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Это же жест мольбы, просьбы.</w:t>
      </w:r>
      <w:r w:rsidR="0022703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Он её бросил, камень е</w:t>
      </w:r>
      <w:r w:rsidR="00D92CAA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й положил, а она всё </w:t>
      </w: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равно его любит и  столько много  времени продолжает ждать.</w:t>
      </w:r>
    </w:p>
    <w:p w:rsidR="00D41CA2" w:rsidRPr="00D41CA2" w:rsidRDefault="00D41CA2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Великодушная. Будьте великодушны.</w:t>
      </w:r>
    </w:p>
    <w:p w:rsidR="00D41CA2" w:rsidRPr="00D41CA2" w:rsidRDefault="00D41CA2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Что она делает</w:t>
      </w:r>
      <w:proofErr w:type="gramStart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?</w:t>
      </w:r>
      <w:r w:rsidR="0022703B">
        <w:rPr>
          <w:rStyle w:val="c2"/>
          <w:rFonts w:ascii="Times New Roman" w:hAnsi="Times New Roman" w:cs="Times New Roman"/>
          <w:sz w:val="28"/>
          <w:szCs w:val="28"/>
        </w:rPr>
        <w:t>(</w:t>
      </w:r>
      <w:proofErr w:type="gramEnd"/>
      <w:r w:rsidR="0022703B">
        <w:rPr>
          <w:rStyle w:val="c2"/>
          <w:rFonts w:ascii="Times New Roman" w:hAnsi="Times New Roman" w:cs="Times New Roman"/>
          <w:sz w:val="28"/>
          <w:szCs w:val="28"/>
        </w:rPr>
        <w:t xml:space="preserve"> п</w:t>
      </w: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росит, чтобы он вернулся, надеется, ждет его</w:t>
      </w:r>
      <w:r w:rsidR="0022703B">
        <w:rPr>
          <w:rStyle w:val="c2"/>
          <w:rFonts w:ascii="Times New Roman" w:hAnsi="Times New Roman" w:cs="Times New Roman"/>
          <w:sz w:val="28"/>
          <w:szCs w:val="28"/>
        </w:rPr>
        <w:t>)</w:t>
      </w: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. И все  время, когда </w:t>
      </w:r>
      <w:proofErr w:type="spellStart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Сольвейг</w:t>
      </w:r>
      <w:proofErr w:type="spellEnd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 вспоминала Пера, она пела песню.</w:t>
      </w:r>
    </w:p>
    <w:p w:rsidR="00D41CA2" w:rsidRPr="00D41CA2" w:rsidRDefault="00D41CA2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Вы сейчас послушаете песню </w:t>
      </w:r>
      <w:proofErr w:type="spellStart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Сольвейг</w:t>
      </w:r>
      <w:proofErr w:type="spellEnd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 и определите, какое настроение у нее было.</w:t>
      </w:r>
    </w:p>
    <w:p w:rsidR="0022703B" w:rsidRDefault="00D41CA2" w:rsidP="0022703B">
      <w:pPr>
        <w:shd w:val="clear" w:color="auto" w:fill="FFFFFF"/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Ребята, только не забывайте, как нужно слушать. Помните, мы слова похожие подбирали, что нужно вслушиваться прислушиваться, подслушивать и только тогда можно услышать и понять музыку.   </w:t>
      </w:r>
    </w:p>
    <w:p w:rsidR="00D41CA2" w:rsidRPr="0022703B" w:rsidRDefault="00D41CA2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03B">
        <w:rPr>
          <w:rStyle w:val="c1"/>
          <w:rFonts w:ascii="Times New Roman" w:eastAsia="Times New Roman" w:hAnsi="Times New Roman" w:cs="Times New Roman"/>
          <w:b/>
          <w:iCs/>
          <w:sz w:val="28"/>
          <w:szCs w:val="28"/>
        </w:rPr>
        <w:t>Слушание</w:t>
      </w:r>
      <w:r w:rsidR="0022703B" w:rsidRPr="0022703B">
        <w:rPr>
          <w:rStyle w:val="c1"/>
          <w:rFonts w:ascii="Times New Roman" w:hAnsi="Times New Roman" w:cs="Times New Roman"/>
          <w:b/>
          <w:iCs/>
          <w:sz w:val="28"/>
          <w:szCs w:val="28"/>
        </w:rPr>
        <w:t xml:space="preserve"> «Песня </w:t>
      </w:r>
      <w:proofErr w:type="spellStart"/>
      <w:r w:rsidR="0022703B" w:rsidRPr="0022703B">
        <w:rPr>
          <w:rStyle w:val="c1"/>
          <w:rFonts w:ascii="Times New Roman" w:hAnsi="Times New Roman" w:cs="Times New Roman"/>
          <w:b/>
          <w:iCs/>
          <w:sz w:val="28"/>
          <w:szCs w:val="28"/>
        </w:rPr>
        <w:t>Сольвейг</w:t>
      </w:r>
      <w:proofErr w:type="spellEnd"/>
      <w:r w:rsidR="0022703B" w:rsidRPr="0022703B">
        <w:rPr>
          <w:rStyle w:val="c1"/>
          <w:rFonts w:ascii="Times New Roman" w:hAnsi="Times New Roman" w:cs="Times New Roman"/>
          <w:b/>
          <w:iCs/>
          <w:sz w:val="28"/>
          <w:szCs w:val="28"/>
        </w:rPr>
        <w:t>»</w:t>
      </w:r>
    </w:p>
    <w:p w:rsidR="00D41CA2" w:rsidRPr="00D41CA2" w:rsidRDefault="0022703B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О чем поет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Сольвейг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? </w:t>
      </w:r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Какое настроение у </w:t>
      </w:r>
      <w:proofErr w:type="spellStart"/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Сольвейг</w:t>
      </w:r>
      <w:proofErr w:type="spellEnd"/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 было?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Всегда такое? Музыка менялась? Какая стала? (веселая).</w:t>
      </w:r>
    </w:p>
    <w:p w:rsidR="00D41CA2" w:rsidRPr="00D41CA2" w:rsidRDefault="00D41CA2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Когда кого-то очень долго ждёшь, начинаешь вспоминать события из жизни.</w:t>
      </w:r>
    </w:p>
    <w:p w:rsidR="00D41CA2" w:rsidRPr="00D41CA2" w:rsidRDefault="00D41CA2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Так и </w:t>
      </w:r>
      <w:proofErr w:type="spellStart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Сольвейг</w:t>
      </w:r>
      <w:proofErr w:type="spellEnd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, начинает вспоминать то время, когда они  с Пером были вместе, вспоминает праздники, которые они справляли вместе в своей деревне.</w:t>
      </w:r>
    </w:p>
    <w:p w:rsidR="00D41CA2" w:rsidRPr="00D41CA2" w:rsidRDefault="0022703B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Что изменило</w:t>
      </w:r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сь в музыке?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(темп). </w:t>
      </w:r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Style w:val="c2"/>
          <w:rFonts w:ascii="Times New Roman" w:hAnsi="Times New Roman" w:cs="Times New Roman"/>
          <w:sz w:val="28"/>
          <w:szCs w:val="28"/>
        </w:rPr>
        <w:t>огда грустила, темп был…? (</w:t>
      </w:r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медленный</w:t>
      </w:r>
      <w:r>
        <w:rPr>
          <w:rStyle w:val="c2"/>
          <w:rFonts w:ascii="Times New Roman" w:hAnsi="Times New Roman" w:cs="Times New Roman"/>
          <w:sz w:val="28"/>
          <w:szCs w:val="28"/>
        </w:rPr>
        <w:t>).  А  когда думала о хорошем…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?(</w:t>
      </w:r>
      <w:proofErr w:type="gramEnd"/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быстрый</w:t>
      </w:r>
      <w:r>
        <w:rPr>
          <w:rStyle w:val="c2"/>
          <w:rFonts w:ascii="Times New Roman" w:hAnsi="Times New Roman" w:cs="Times New Roman"/>
          <w:sz w:val="28"/>
          <w:szCs w:val="28"/>
        </w:rPr>
        <w:t>)</w:t>
      </w:r>
      <w:r w:rsidR="00D41CA2"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. Какое еще развитие  в музыке было?  Что изменялось?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(динамика).</w:t>
      </w:r>
    </w:p>
    <w:p w:rsidR="00D41CA2" w:rsidRPr="00D41CA2" w:rsidRDefault="00D41CA2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Когда человек волнуется, он начинает говорить громче, также и </w:t>
      </w:r>
      <w:proofErr w:type="spellStart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Сольвейг</w:t>
      </w:r>
      <w:proofErr w:type="spellEnd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, когда сильно волнуется, начинает петь громче.</w:t>
      </w:r>
    </w:p>
    <w:p w:rsidR="00D41CA2" w:rsidRDefault="00D41CA2" w:rsidP="0022703B">
      <w:pPr>
        <w:shd w:val="clear" w:color="auto" w:fill="FFFFFF"/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Развитие в музыке помогло нам представить образ </w:t>
      </w:r>
      <w:proofErr w:type="spellStart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Сольвейг</w:t>
      </w:r>
      <w:proofErr w:type="spellEnd"/>
      <w:r w:rsidRPr="00D41CA2">
        <w:rPr>
          <w:rStyle w:val="c2"/>
          <w:rFonts w:ascii="Times New Roman" w:eastAsia="Times New Roman" w:hAnsi="Times New Roman" w:cs="Times New Roman"/>
          <w:sz w:val="28"/>
          <w:szCs w:val="28"/>
        </w:rPr>
        <w:t>.</w:t>
      </w:r>
    </w:p>
    <w:p w:rsidR="0022703B" w:rsidRPr="0022703B" w:rsidRDefault="0022703B" w:rsidP="002270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А что наш герой – Пер? </w:t>
      </w:r>
      <w:r w:rsidRPr="0022703B">
        <w:rPr>
          <w:rStyle w:val="c2"/>
          <w:rFonts w:ascii="Times New Roman" w:eastAsia="Times New Roman" w:hAnsi="Times New Roman" w:cs="Times New Roman"/>
          <w:sz w:val="28"/>
          <w:szCs w:val="28"/>
        </w:rPr>
        <w:t>Он долго путешествовал, а счастье так и не нашел и каждый раз дом свой вспоминал.</w:t>
      </w:r>
    </w:p>
    <w:p w:rsidR="00983F4B" w:rsidRPr="00446D6B" w:rsidRDefault="00983F4B" w:rsidP="00446D6B">
      <w:pPr>
        <w:jc w:val="both"/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t xml:space="preserve">Вернувшись домой он понимает, что здесь оставалось самое дорогое, что у него есть: его мать, невеста </w:t>
      </w:r>
      <w:proofErr w:type="spellStart"/>
      <w:r w:rsidRPr="00446D6B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446D6B">
        <w:rPr>
          <w:rFonts w:ascii="Times New Roman" w:hAnsi="Times New Roman" w:cs="Times New Roman"/>
          <w:sz w:val="28"/>
          <w:szCs w:val="28"/>
        </w:rPr>
        <w:t xml:space="preserve">, которая ждала его долгих сорок лет, </w:t>
      </w:r>
      <w:proofErr w:type="gramStart"/>
      <w:r w:rsidRPr="00446D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6D6B">
        <w:rPr>
          <w:rFonts w:ascii="Times New Roman" w:hAnsi="Times New Roman" w:cs="Times New Roman"/>
          <w:sz w:val="28"/>
          <w:szCs w:val="28"/>
        </w:rPr>
        <w:t xml:space="preserve"> конечно же, его родная земля.</w:t>
      </w:r>
    </w:p>
    <w:p w:rsidR="00983F4B" w:rsidRPr="00446D6B" w:rsidRDefault="008574EB" w:rsidP="00446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друзья, в</w:t>
      </w:r>
      <w:r w:rsidR="00983F4B" w:rsidRPr="00446D6B">
        <w:rPr>
          <w:rFonts w:ascii="Times New Roman" w:hAnsi="Times New Roman" w:cs="Times New Roman"/>
          <w:sz w:val="28"/>
          <w:szCs w:val="28"/>
        </w:rPr>
        <w:t xml:space="preserve"> чем же настоящее счастье? </w:t>
      </w:r>
      <w:proofErr w:type="gramStart"/>
      <w:r w:rsidR="00983F4B" w:rsidRPr="00446D6B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983F4B" w:rsidRPr="00446D6B">
        <w:rPr>
          <w:rFonts w:ascii="Times New Roman" w:hAnsi="Times New Roman" w:cs="Times New Roman"/>
          <w:sz w:val="28"/>
          <w:szCs w:val="28"/>
        </w:rPr>
        <w:t>в любви к своим близким, к своей родине)</w:t>
      </w:r>
      <w:r w:rsidR="003D3A12" w:rsidRPr="00446D6B">
        <w:rPr>
          <w:rFonts w:ascii="Times New Roman" w:hAnsi="Times New Roman" w:cs="Times New Roman"/>
          <w:sz w:val="28"/>
          <w:szCs w:val="28"/>
        </w:rPr>
        <w:t>…..</w:t>
      </w:r>
    </w:p>
    <w:p w:rsidR="0006575B" w:rsidRDefault="0006575B" w:rsidP="00446D6B">
      <w:pPr>
        <w:rPr>
          <w:rFonts w:ascii="Times New Roman" w:hAnsi="Times New Roman" w:cs="Times New Roman"/>
          <w:sz w:val="28"/>
          <w:szCs w:val="28"/>
        </w:rPr>
      </w:pPr>
      <w:r w:rsidRPr="0006575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6575B">
        <w:rPr>
          <w:rFonts w:ascii="Times New Roman" w:hAnsi="Times New Roman" w:cs="Times New Roman"/>
          <w:b/>
          <w:sz w:val="28"/>
          <w:szCs w:val="28"/>
        </w:rPr>
        <w:t>. Вокально-хоровая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A12" w:rsidRPr="00446D6B" w:rsidRDefault="00983F4B" w:rsidP="00446D6B">
      <w:pPr>
        <w:rPr>
          <w:rFonts w:ascii="Times New Roman" w:hAnsi="Times New Roman" w:cs="Times New Roman"/>
          <w:sz w:val="28"/>
          <w:szCs w:val="28"/>
        </w:rPr>
      </w:pPr>
      <w:r w:rsidRPr="00446D6B">
        <w:rPr>
          <w:rFonts w:ascii="Times New Roman" w:hAnsi="Times New Roman" w:cs="Times New Roman"/>
          <w:sz w:val="28"/>
          <w:szCs w:val="28"/>
        </w:rPr>
        <w:lastRenderedPageBreak/>
        <w:t xml:space="preserve">И сегодня я хочу вас познакомить с одной песней, которая называется «Родная </w:t>
      </w:r>
      <w:r w:rsidR="003D3A12" w:rsidRPr="00446D6B">
        <w:rPr>
          <w:rFonts w:ascii="Times New Roman" w:hAnsi="Times New Roman" w:cs="Times New Roman"/>
          <w:sz w:val="28"/>
          <w:szCs w:val="28"/>
        </w:rPr>
        <w:t xml:space="preserve"> песенка» слова П. Синявского, музыка Ю. </w:t>
      </w:r>
      <w:proofErr w:type="spellStart"/>
      <w:r w:rsidR="003D3A12" w:rsidRPr="00446D6B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3D3A12" w:rsidRPr="00446D6B">
        <w:rPr>
          <w:rFonts w:ascii="Times New Roman" w:hAnsi="Times New Roman" w:cs="Times New Roman"/>
          <w:sz w:val="28"/>
          <w:szCs w:val="28"/>
        </w:rPr>
        <w:t>. Послушайте внимательно.</w:t>
      </w:r>
    </w:p>
    <w:p w:rsidR="008574EB" w:rsidRDefault="008574EB" w:rsidP="00446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 </w:t>
      </w:r>
      <w:r w:rsidR="003D3A12" w:rsidRPr="00446D6B">
        <w:rPr>
          <w:rFonts w:ascii="Times New Roman" w:hAnsi="Times New Roman" w:cs="Times New Roman"/>
          <w:b/>
          <w:sz w:val="28"/>
          <w:szCs w:val="28"/>
        </w:rPr>
        <w:t>песни «Родная песенка»</w:t>
      </w:r>
    </w:p>
    <w:p w:rsidR="008574EB" w:rsidRDefault="008574EB" w:rsidP="00446D6B">
      <w:pPr>
        <w:rPr>
          <w:rFonts w:ascii="Times New Roman" w:hAnsi="Times New Roman" w:cs="Times New Roman"/>
          <w:sz w:val="28"/>
          <w:szCs w:val="28"/>
        </w:rPr>
      </w:pPr>
      <w:r w:rsidRPr="008574EB">
        <w:rPr>
          <w:rFonts w:ascii="Times New Roman" w:hAnsi="Times New Roman" w:cs="Times New Roman"/>
          <w:sz w:val="28"/>
          <w:szCs w:val="28"/>
        </w:rPr>
        <w:t>О чем поется в этой песне?</w:t>
      </w:r>
      <w:r>
        <w:rPr>
          <w:rFonts w:ascii="Times New Roman" w:hAnsi="Times New Roman" w:cs="Times New Roman"/>
          <w:sz w:val="28"/>
          <w:szCs w:val="28"/>
        </w:rPr>
        <w:t xml:space="preserve"> (о красоте нашей Родины). </w:t>
      </w:r>
      <w:r w:rsidRPr="008574EB">
        <w:rPr>
          <w:rFonts w:ascii="Times New Roman" w:hAnsi="Times New Roman" w:cs="Times New Roman"/>
          <w:sz w:val="28"/>
          <w:szCs w:val="28"/>
        </w:rPr>
        <w:t>Какое настроение она вызывает? (радостное, светлое)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4EB" w:rsidRDefault="008574EB" w:rsidP="0044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ее разучим.</w:t>
      </w:r>
    </w:p>
    <w:p w:rsidR="0006575B" w:rsidRDefault="008574EB" w:rsidP="00446D6B">
      <w:pPr>
        <w:rPr>
          <w:rFonts w:ascii="Times New Roman" w:hAnsi="Times New Roman" w:cs="Times New Roman"/>
          <w:sz w:val="28"/>
          <w:szCs w:val="28"/>
        </w:rPr>
      </w:pPr>
      <w:r w:rsidRPr="008574EB">
        <w:rPr>
          <w:rFonts w:ascii="Times New Roman" w:hAnsi="Times New Roman" w:cs="Times New Roman"/>
          <w:b/>
          <w:sz w:val="28"/>
          <w:szCs w:val="28"/>
        </w:rPr>
        <w:t>Разучивание 1-го куплета -</w:t>
      </w:r>
      <w:r w:rsidR="0006575B">
        <w:rPr>
          <w:rFonts w:ascii="Times New Roman" w:hAnsi="Times New Roman" w:cs="Times New Roman"/>
          <w:b/>
          <w:sz w:val="28"/>
          <w:szCs w:val="28"/>
        </w:rPr>
        <w:t xml:space="preserve"> вокально-хоровая работа </w:t>
      </w:r>
      <w:r w:rsidR="0006575B" w:rsidRPr="0006575B">
        <w:rPr>
          <w:rFonts w:ascii="Times New Roman" w:hAnsi="Times New Roman" w:cs="Times New Roman"/>
          <w:sz w:val="28"/>
          <w:szCs w:val="28"/>
        </w:rPr>
        <w:t>(работа над легким полетным звучанием, фразировкой, выразительным исполнением)</w:t>
      </w:r>
      <w:r w:rsidR="0006575B">
        <w:rPr>
          <w:rFonts w:ascii="Times New Roman" w:hAnsi="Times New Roman" w:cs="Times New Roman"/>
          <w:sz w:val="28"/>
          <w:szCs w:val="28"/>
        </w:rPr>
        <w:t>.</w:t>
      </w:r>
    </w:p>
    <w:p w:rsidR="0006575B" w:rsidRDefault="0006575B" w:rsidP="000657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340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8">
        <w:rPr>
          <w:rFonts w:ascii="Times New Roman" w:hAnsi="Times New Roman" w:cs="Times New Roman"/>
          <w:b/>
          <w:sz w:val="28"/>
          <w:szCs w:val="28"/>
        </w:rPr>
        <w:t>Обобщение полученных на уроке знаний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41A42" w:rsidRDefault="0006575B" w:rsidP="00065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75B">
        <w:rPr>
          <w:rFonts w:ascii="Times New Roman" w:hAnsi="Times New Roman" w:cs="Times New Roman"/>
          <w:sz w:val="28"/>
          <w:szCs w:val="28"/>
        </w:rPr>
        <w:t>С какой симфонической сюитой мы сегодня познакомились? Композитор? Что такое сюита? (музыкальное произведение, состоящее из нескольких частей, объединенных общим замыслом).</w:t>
      </w:r>
    </w:p>
    <w:p w:rsidR="0006575B" w:rsidRDefault="0006575B" w:rsidP="000657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A5901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F41A42" w:rsidRDefault="00F41A42" w:rsidP="00F41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вам большего всего запомнилось на уроке?</w:t>
      </w:r>
    </w:p>
    <w:p w:rsidR="00F41A42" w:rsidRDefault="00F41A42" w:rsidP="00F41A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F1">
        <w:rPr>
          <w:rFonts w:ascii="Times New Roman" w:eastAsia="Times New Roman" w:hAnsi="Times New Roman" w:cs="Times New Roman"/>
          <w:sz w:val="28"/>
          <w:szCs w:val="28"/>
        </w:rPr>
        <w:t>Над чем заставил задуматься урок?</w:t>
      </w:r>
    </w:p>
    <w:p w:rsidR="00F41A42" w:rsidRPr="00F41A42" w:rsidRDefault="00F41A42" w:rsidP="00F41A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F41A42">
        <w:rPr>
          <w:rFonts w:ascii="Times New Roman" w:eastAsia="Times New Roman" w:hAnsi="Times New Roman" w:cs="Times New Roman"/>
          <w:b/>
          <w:sz w:val="28"/>
          <w:szCs w:val="28"/>
        </w:rPr>
        <w:t xml:space="preserve">. Домашнее </w:t>
      </w:r>
      <w:proofErr w:type="gramStart"/>
      <w:r w:rsidRPr="00F41A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gramEnd"/>
      <w:r w:rsidR="006462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4625C">
        <w:rPr>
          <w:rFonts w:ascii="Times New Roman" w:eastAsia="Times New Roman" w:hAnsi="Times New Roman" w:cs="Times New Roman"/>
          <w:sz w:val="28"/>
          <w:szCs w:val="28"/>
        </w:rPr>
        <w:t>рисовать рисунок на полюбившийся вам музыкальный фрагмент сюиты.</w:t>
      </w:r>
    </w:p>
    <w:p w:rsidR="00F41A42" w:rsidRDefault="00F41A42" w:rsidP="000657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75B" w:rsidRDefault="0006575B" w:rsidP="000657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75B" w:rsidRPr="0006575B" w:rsidRDefault="0006575B" w:rsidP="00446D6B">
      <w:pPr>
        <w:rPr>
          <w:rFonts w:ascii="Times New Roman" w:hAnsi="Times New Roman" w:cs="Times New Roman"/>
          <w:sz w:val="28"/>
          <w:szCs w:val="28"/>
        </w:rPr>
      </w:pPr>
    </w:p>
    <w:p w:rsidR="00983F4B" w:rsidRPr="00446D6B" w:rsidRDefault="00983F4B" w:rsidP="00446D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4757D" w:rsidRPr="00446D6B" w:rsidRDefault="00E4757D" w:rsidP="00446D6B">
      <w:pPr>
        <w:rPr>
          <w:rFonts w:ascii="Times New Roman" w:hAnsi="Times New Roman" w:cs="Times New Roman"/>
          <w:sz w:val="28"/>
          <w:szCs w:val="28"/>
        </w:rPr>
      </w:pPr>
    </w:p>
    <w:p w:rsidR="00E4757D" w:rsidRPr="00446D6B" w:rsidRDefault="00E4757D" w:rsidP="00446D6B">
      <w:pPr>
        <w:rPr>
          <w:rFonts w:ascii="Times New Roman" w:hAnsi="Times New Roman" w:cs="Times New Roman"/>
          <w:b/>
          <w:sz w:val="28"/>
          <w:szCs w:val="28"/>
        </w:rPr>
      </w:pPr>
    </w:p>
    <w:sectPr w:rsidR="00E4757D" w:rsidRPr="00446D6B" w:rsidSect="003D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30096"/>
    <w:multiLevelType w:val="hybridMultilevel"/>
    <w:tmpl w:val="64AA5A74"/>
    <w:lvl w:ilvl="0" w:tplc="82185952">
      <w:start w:val="1"/>
      <w:numFmt w:val="bullet"/>
      <w:pStyle w:val="a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7313"/>
    <w:rsid w:val="00020A1E"/>
    <w:rsid w:val="0003729E"/>
    <w:rsid w:val="0006575B"/>
    <w:rsid w:val="001115E7"/>
    <w:rsid w:val="00153D64"/>
    <w:rsid w:val="001C7933"/>
    <w:rsid w:val="0022703B"/>
    <w:rsid w:val="002339DB"/>
    <w:rsid w:val="003C3FB4"/>
    <w:rsid w:val="003D12DB"/>
    <w:rsid w:val="003D3A12"/>
    <w:rsid w:val="00446D6B"/>
    <w:rsid w:val="004C706D"/>
    <w:rsid w:val="00553923"/>
    <w:rsid w:val="005C1BDD"/>
    <w:rsid w:val="006317EE"/>
    <w:rsid w:val="0064625C"/>
    <w:rsid w:val="007466E3"/>
    <w:rsid w:val="007C4BB9"/>
    <w:rsid w:val="008574EB"/>
    <w:rsid w:val="0087404B"/>
    <w:rsid w:val="00957E0B"/>
    <w:rsid w:val="00983F4B"/>
    <w:rsid w:val="00A334CB"/>
    <w:rsid w:val="00A779B9"/>
    <w:rsid w:val="00A81196"/>
    <w:rsid w:val="00A93AFD"/>
    <w:rsid w:val="00A975D3"/>
    <w:rsid w:val="00BB3309"/>
    <w:rsid w:val="00BB76E5"/>
    <w:rsid w:val="00C711A5"/>
    <w:rsid w:val="00C95117"/>
    <w:rsid w:val="00D41CA2"/>
    <w:rsid w:val="00D75747"/>
    <w:rsid w:val="00D92CAA"/>
    <w:rsid w:val="00D95829"/>
    <w:rsid w:val="00DF63D6"/>
    <w:rsid w:val="00E4757D"/>
    <w:rsid w:val="00E67313"/>
    <w:rsid w:val="00EE786C"/>
    <w:rsid w:val="00F410BB"/>
    <w:rsid w:val="00F41A42"/>
    <w:rsid w:val="00FA2092"/>
    <w:rsid w:val="00FA67CE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2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446D6B"/>
    <w:pPr>
      <w:numPr>
        <w:numId w:val="1"/>
      </w:numPr>
      <w:tabs>
        <w:tab w:val="left" w:pos="900"/>
      </w:tabs>
      <w:spacing w:after="0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1"/>
    <w:rsid w:val="00D41CA2"/>
  </w:style>
  <w:style w:type="character" w:customStyle="1" w:styleId="c2">
    <w:name w:val="c2"/>
    <w:basedOn w:val="a1"/>
    <w:rsid w:val="00D41CA2"/>
  </w:style>
  <w:style w:type="character" w:customStyle="1" w:styleId="c1">
    <w:name w:val="c1"/>
    <w:basedOn w:val="a1"/>
    <w:rsid w:val="00D41CA2"/>
  </w:style>
  <w:style w:type="character" w:customStyle="1" w:styleId="apple-converted-space">
    <w:name w:val="apple-converted-space"/>
    <w:basedOn w:val="a1"/>
    <w:rsid w:val="00D41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486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9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68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4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17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3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61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45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25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75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348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41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709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5C6C-A713-4DAA-8568-854AFBA8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IRINA</cp:lastModifiedBy>
  <cp:revision>16</cp:revision>
  <cp:lastPrinted>2013-04-25T18:22:00Z</cp:lastPrinted>
  <dcterms:created xsi:type="dcterms:W3CDTF">2013-04-23T18:33:00Z</dcterms:created>
  <dcterms:modified xsi:type="dcterms:W3CDTF">2014-12-07T08:46:00Z</dcterms:modified>
</cp:coreProperties>
</file>