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84" w:rsidRPr="004A4484" w:rsidRDefault="004A4484" w:rsidP="004A4484">
      <w:pPr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Пояснительная  записка</w:t>
      </w:r>
    </w:p>
    <w:p w:rsidR="004A4484" w:rsidRPr="004A4484" w:rsidRDefault="004A4484" w:rsidP="004A4484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 программа  построена на основе требований Федерального  государственного  стандарта   начального общего  образования  по  образовательной  области «Окружающий  мир».</w:t>
      </w:r>
    </w:p>
    <w:p w:rsidR="004A4484" w:rsidRPr="004A4484" w:rsidRDefault="004A4484" w:rsidP="004A44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ab/>
        <w:t>Изучение  предмета  осуществляется  по  программе  УМК  «Начальная  школа XXI века»  под  редакцией  Н.Ф. Виноградовой.  Учебно-методический  комплект  допущен  Министерством  образования  РФ  и  соответствует  федеральному  компоненту государственных  образовательных  стандартов  начального  общего  образования.</w:t>
      </w:r>
    </w:p>
    <w:p w:rsidR="004A4484" w:rsidRPr="004A4484" w:rsidRDefault="004A4484" w:rsidP="004A44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/ Сборник  программ  к  комплекту  учебников  «Начальная  школа  XXI</w:t>
      </w:r>
      <w:r w:rsidR="003C06A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века» - М.: </w:t>
      </w:r>
      <w:proofErr w:type="spellStart"/>
      <w:r w:rsidR="003C06A1">
        <w:rPr>
          <w:rFonts w:ascii="Times New Roman" w:eastAsia="Arial Unicode MS" w:hAnsi="Times New Roman" w:cs="Times New Roman"/>
          <w:kern w:val="1"/>
          <w:sz w:val="28"/>
          <w:szCs w:val="28"/>
        </w:rPr>
        <w:t>Вентана-Граф</w:t>
      </w:r>
      <w:proofErr w:type="spellEnd"/>
      <w:r w:rsidR="003C06A1">
        <w:rPr>
          <w:rFonts w:ascii="Times New Roman" w:eastAsia="Arial Unicode MS" w:hAnsi="Times New Roman" w:cs="Times New Roman"/>
          <w:kern w:val="1"/>
          <w:sz w:val="28"/>
          <w:szCs w:val="28"/>
        </w:rPr>
        <w:t>, 2013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./</w:t>
      </w:r>
    </w:p>
    <w:p w:rsidR="004A4484" w:rsidRPr="004A4484" w:rsidRDefault="004A4484" w:rsidP="004A44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Данная программа </w:t>
      </w:r>
      <w:r w:rsidR="003C06A1">
        <w:rPr>
          <w:rFonts w:ascii="Times New Roman" w:eastAsia="Arial Unicode MS" w:hAnsi="Times New Roman" w:cs="Times New Roman"/>
          <w:kern w:val="1"/>
          <w:sz w:val="28"/>
          <w:szCs w:val="28"/>
        </w:rPr>
        <w:t>предназначена  для обучающихся 3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класса общеобразовательной </w:t>
      </w:r>
      <w:proofErr w:type="spellStart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школы</w:t>
      </w:r>
      <w:proofErr w:type="gramStart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.Н</w:t>
      </w:r>
      <w:proofErr w:type="gramEnd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proofErr w:type="spellEnd"/>
      <w:r w:rsidR="003C06A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изучение  данного  предмета  в  3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классе  отводится  68  ч. ( 34 учебные  недели  по  2  часа  в  неделю)</w:t>
      </w:r>
    </w:p>
    <w:p w:rsidR="004A4484" w:rsidRPr="004A4484" w:rsidRDefault="004A4484" w:rsidP="004A44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A4484" w:rsidRPr="004A4484" w:rsidRDefault="004A4484" w:rsidP="004A44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Цель программы«Окружающий мир» 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- формирование социального опыта школьника, воспитание правильного отношения к среде обитания, правил поведения в ней; понимание своей индивидуальности, способностей и возможностей.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Задачи курса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-</w:t>
      </w:r>
      <w:proofErr w:type="gramStart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образовательная</w:t>
      </w:r>
      <w:proofErr w:type="gramEnd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: формирование разнообразных представлений о природе, человеке и обществе, элементарной ориентировке в доступных естественнонаучных, обществоведческих, исторических понятиях, развитии целостного восприятия окружающего мира;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-</w:t>
      </w:r>
      <w:proofErr w:type="gramStart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развивающая</w:t>
      </w:r>
      <w:proofErr w:type="gramEnd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: осознание отдельных связей в природном и социальном мире, психическое и личностное развитие школьника; формирование предпосылок научного мировоззрения;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-</w:t>
      </w:r>
      <w:proofErr w:type="gramStart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воспитывающая</w:t>
      </w:r>
      <w:proofErr w:type="gramEnd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: решение задач социализации ребенка, принятие им гуманистических норм существования в среде обитания, воспитание эмоционально - положительного взгляда на мир, формирование нравственно-эстетических чувств.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Концепция (основная идея) программы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состоит в формировании целостного взгляда на окружающую социальную и природную среду, место человека в ней, его биологическую и социальную сущность.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4A448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Особенность программы: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предмет «Окружающий мир», представленный образовательными областями «Естествознание», «Обществознание» и «Труд»,  изучается интегрировано с региональной программой «Основы здорового образа жизни». </w:t>
      </w:r>
      <w:proofErr w:type="gramEnd"/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данного курса позволяет осуществить интеграцию двух уровней: взаимосвязь знаний о человеке, природе и обществе (первый уровень), а также перенос полученных знаний в разнообразную самостоятельную трудовую деятельность школьника (второй уровень). В процессе изучения «Окружающего мира» у детей формируются умения и навыки хозяйственно-бытового, технического, сельскохозяйственного труда, развивается культура познания природы, общения и взаимоотношений. 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lastRenderedPageBreak/>
        <w:t xml:space="preserve">  Формы организации занятий: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-нетрадиционные формы организации занятий: занятия вне класса (в уголке природы, на пришкольном участке, в парке, музее, физкультурном или игровом зале и пр.);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-экскурсионные занятия в музей, в парк, сезонные экскурсии, на место работы людей и пр.;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-практические работы: уход за комнатными растениями и живым уголком;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-программа предусматривает проведение уроков обоб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щения. Цель их — оживить знания школьника, которые он получил не только в данном классе, но и за предыдущие годы обучения, и на основе этого систематизировать и обоб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щить полученные представления, создать стройную картину определенного исторического периода развития нашего го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сударства.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В структуре 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изучаемой программы выделяются следующие </w:t>
      </w:r>
      <w:r w:rsidRPr="004A448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содержательные линии:</w:t>
      </w:r>
    </w:p>
    <w:p w:rsidR="004A4484" w:rsidRPr="004A4484" w:rsidRDefault="004A4484" w:rsidP="004A4484">
      <w:pPr>
        <w:pStyle w:val="Style5"/>
        <w:widowControl/>
        <w:tabs>
          <w:tab w:val="left" w:pos="677"/>
        </w:tabs>
        <w:ind w:left="763"/>
        <w:rPr>
          <w:rStyle w:val="FontStyle11"/>
          <w:sz w:val="28"/>
          <w:szCs w:val="28"/>
        </w:rPr>
      </w:pPr>
      <w:r w:rsidRPr="004A4484">
        <w:rPr>
          <w:rStyle w:val="FontStyle11"/>
          <w:sz w:val="28"/>
          <w:szCs w:val="28"/>
        </w:rPr>
        <w:t>Человек как биологическое существо</w:t>
      </w:r>
    </w:p>
    <w:p w:rsidR="004A4484" w:rsidRPr="004A4484" w:rsidRDefault="004A4484" w:rsidP="004A4484">
      <w:pPr>
        <w:pStyle w:val="Style5"/>
        <w:widowControl/>
        <w:tabs>
          <w:tab w:val="left" w:pos="677"/>
        </w:tabs>
        <w:ind w:left="763"/>
        <w:rPr>
          <w:rStyle w:val="FontStyle11"/>
          <w:sz w:val="28"/>
          <w:szCs w:val="28"/>
        </w:rPr>
      </w:pPr>
      <w:r w:rsidRPr="004A4484">
        <w:rPr>
          <w:rStyle w:val="FontStyle11"/>
          <w:sz w:val="28"/>
          <w:szCs w:val="28"/>
        </w:rPr>
        <w:t>Я и другие люди</w:t>
      </w:r>
    </w:p>
    <w:p w:rsidR="004A4484" w:rsidRPr="004A4484" w:rsidRDefault="004A4484" w:rsidP="004A4484">
      <w:pPr>
        <w:pStyle w:val="Style5"/>
        <w:widowControl/>
        <w:tabs>
          <w:tab w:val="left" w:pos="677"/>
        </w:tabs>
        <w:ind w:left="763"/>
        <w:rPr>
          <w:rStyle w:val="FontStyle11"/>
          <w:sz w:val="28"/>
          <w:szCs w:val="28"/>
        </w:rPr>
      </w:pPr>
      <w:r w:rsidRPr="004A4484">
        <w:rPr>
          <w:rStyle w:val="FontStyle11"/>
          <w:sz w:val="28"/>
          <w:szCs w:val="28"/>
        </w:rPr>
        <w:t>Человек и мир природы</w:t>
      </w:r>
    </w:p>
    <w:p w:rsidR="004A4484" w:rsidRPr="004A4484" w:rsidRDefault="004A4484" w:rsidP="004A4484">
      <w:pPr>
        <w:pStyle w:val="Style1"/>
        <w:widowControl/>
        <w:tabs>
          <w:tab w:val="left" w:pos="653"/>
        </w:tabs>
        <w:spacing w:line="240" w:lineRule="auto"/>
        <w:ind w:left="763" w:firstLine="0"/>
        <w:rPr>
          <w:rStyle w:val="FontStyle12"/>
          <w:b w:val="0"/>
          <w:sz w:val="28"/>
          <w:szCs w:val="28"/>
        </w:rPr>
      </w:pPr>
      <w:r w:rsidRPr="004A4484">
        <w:rPr>
          <w:rStyle w:val="FontStyle12"/>
          <w:b w:val="0"/>
          <w:sz w:val="28"/>
          <w:szCs w:val="28"/>
        </w:rPr>
        <w:t>Человек и общество</w:t>
      </w:r>
    </w:p>
    <w:p w:rsidR="004A4484" w:rsidRPr="004A4484" w:rsidRDefault="004A4484" w:rsidP="004A4484">
      <w:pPr>
        <w:pStyle w:val="Style1"/>
        <w:shd w:val="clear" w:color="auto" w:fill="FFFFFF"/>
        <w:tabs>
          <w:tab w:val="left" w:pos="653"/>
        </w:tabs>
        <w:suppressAutoHyphens/>
        <w:spacing w:before="5" w:line="240" w:lineRule="auto"/>
        <w:ind w:left="394" w:right="10" w:firstLine="0"/>
        <w:rPr>
          <w:rFonts w:ascii="Times New Roman" w:eastAsia="TimesNewRomanPSMT" w:hAnsi="Times New Roman"/>
          <w:kern w:val="1"/>
          <w:sz w:val="28"/>
          <w:szCs w:val="28"/>
        </w:rPr>
      </w:pPr>
      <w:r w:rsidRPr="004A4484">
        <w:rPr>
          <w:rStyle w:val="FontStyle12"/>
          <w:b w:val="0"/>
          <w:sz w:val="28"/>
          <w:szCs w:val="28"/>
        </w:rPr>
        <w:t xml:space="preserve"> История родной страны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before="5" w:after="0" w:line="240" w:lineRule="auto"/>
        <w:ind w:left="5" w:right="10" w:firstLine="389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</w:rPr>
      </w:pPr>
      <w:r w:rsidRPr="004A4484">
        <w:rPr>
          <w:rFonts w:ascii="Times New Roman" w:eastAsia="TimesNewRomanPSMT" w:hAnsi="Times New Roman" w:cs="Times New Roman"/>
          <w:b/>
          <w:kern w:val="1"/>
          <w:sz w:val="28"/>
          <w:szCs w:val="28"/>
        </w:rPr>
        <w:t>Планируемые</w:t>
      </w:r>
      <w:r w:rsidRPr="004A4484"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</w:rPr>
        <w:t xml:space="preserve"> результаты освоения курса «</w:t>
      </w:r>
      <w:r w:rsidRPr="004A448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окружающий мир</w:t>
      </w:r>
      <w:r w:rsidRPr="004A4484"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</w:rPr>
        <w:t>»</w:t>
      </w:r>
    </w:p>
    <w:p w:rsidR="004A4484" w:rsidRPr="004A4484" w:rsidRDefault="004A4484" w:rsidP="004A4484">
      <w:pPr>
        <w:widowControl w:val="0"/>
        <w:shd w:val="clear" w:color="auto" w:fill="FFFFFF"/>
        <w:suppressAutoHyphens/>
        <w:spacing w:before="5" w:after="0" w:line="240" w:lineRule="auto"/>
        <w:ind w:left="5" w:right="10" w:firstLine="389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Личностныерезультаты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4A4484" w:rsidRPr="004A4484" w:rsidRDefault="004A4484" w:rsidP="004A4484">
      <w:pPr>
        <w:widowControl w:val="0"/>
        <w:numPr>
          <w:ilvl w:val="0"/>
          <w:numId w:val="1"/>
        </w:numPr>
        <w:tabs>
          <w:tab w:val="clear" w:pos="1446"/>
          <w:tab w:val="num" w:pos="1026"/>
        </w:tabs>
        <w:suppressAutoHyphens/>
        <w:spacing w:after="0" w:line="240" w:lineRule="auto"/>
        <w:ind w:left="42" w:firstLine="1044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готовность и способность к саморазвитию и самообучению,</w:t>
      </w:r>
    </w:p>
    <w:p w:rsidR="004A4484" w:rsidRPr="004A4484" w:rsidRDefault="004A4484" w:rsidP="004A4484">
      <w:pPr>
        <w:widowControl w:val="0"/>
        <w:numPr>
          <w:ilvl w:val="0"/>
          <w:numId w:val="1"/>
        </w:numPr>
        <w:tabs>
          <w:tab w:val="clear" w:pos="1446"/>
          <w:tab w:val="num" w:pos="1026"/>
        </w:tabs>
        <w:suppressAutoHyphens/>
        <w:spacing w:after="0" w:line="240" w:lineRule="auto"/>
        <w:ind w:left="42" w:firstLine="1044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 xml:space="preserve"> достаточно высокий уровень учебной мотивации, самоконтроля и самооценки;</w:t>
      </w:r>
    </w:p>
    <w:p w:rsidR="004A4484" w:rsidRPr="004A4484" w:rsidRDefault="004A4484" w:rsidP="004A4484">
      <w:pPr>
        <w:widowControl w:val="0"/>
        <w:numPr>
          <w:ilvl w:val="0"/>
          <w:numId w:val="1"/>
        </w:numPr>
        <w:tabs>
          <w:tab w:val="clear" w:pos="1446"/>
          <w:tab w:val="num" w:pos="1026"/>
        </w:tabs>
        <w:suppressAutoHyphens/>
        <w:spacing w:after="0" w:line="240" w:lineRule="auto"/>
        <w:ind w:left="42" w:firstLine="1044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4A4484" w:rsidRPr="004A4484" w:rsidRDefault="004A4484" w:rsidP="004A4484">
      <w:pPr>
        <w:widowControl w:val="0"/>
        <w:numPr>
          <w:ilvl w:val="0"/>
          <w:numId w:val="1"/>
        </w:numPr>
        <w:tabs>
          <w:tab w:val="clear" w:pos="1446"/>
          <w:tab w:val="num" w:pos="318"/>
        </w:tabs>
        <w:suppressAutoHyphens/>
        <w:spacing w:after="0" w:line="240" w:lineRule="auto"/>
        <w:ind w:left="18" w:firstLine="1068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4A4484" w:rsidRPr="004A4484" w:rsidRDefault="004A4484" w:rsidP="004A4484">
      <w:pPr>
        <w:widowControl w:val="0"/>
        <w:numPr>
          <w:ilvl w:val="0"/>
          <w:numId w:val="1"/>
        </w:numPr>
        <w:tabs>
          <w:tab w:val="clear" w:pos="1446"/>
          <w:tab w:val="num" w:pos="318"/>
        </w:tabs>
        <w:suppressAutoHyphens/>
        <w:spacing w:after="0" w:line="240" w:lineRule="auto"/>
        <w:ind w:left="18" w:firstLine="1068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со</w:t>
      </w:r>
      <w:proofErr w:type="gramEnd"/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 xml:space="preserve"> взрослыми и сверстниками; </w:t>
      </w:r>
    </w:p>
    <w:p w:rsidR="004A4484" w:rsidRPr="004A4484" w:rsidRDefault="004A4484" w:rsidP="004A4484">
      <w:pPr>
        <w:widowControl w:val="0"/>
        <w:numPr>
          <w:ilvl w:val="0"/>
          <w:numId w:val="1"/>
        </w:numPr>
        <w:tabs>
          <w:tab w:val="clear" w:pos="1446"/>
          <w:tab w:val="num" w:pos="318"/>
        </w:tabs>
        <w:suppressAutoHyphens/>
        <w:spacing w:after="0" w:line="240" w:lineRule="auto"/>
        <w:ind w:left="18" w:firstLine="1068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4A4484" w:rsidRPr="004A4484" w:rsidRDefault="004A4484" w:rsidP="004A4484">
      <w:pPr>
        <w:widowControl w:val="0"/>
        <w:suppressAutoHyphens/>
        <w:spacing w:after="0" w:line="240" w:lineRule="auto"/>
        <w:ind w:left="18" w:firstLine="1032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Предметные результаты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обучениянацелены на решение, прежде всего, образовательных задач: </w:t>
      </w:r>
    </w:p>
    <w:p w:rsidR="004A4484" w:rsidRPr="004A4484" w:rsidRDefault="004A4484" w:rsidP="004A4484">
      <w:pPr>
        <w:widowControl w:val="0"/>
        <w:numPr>
          <w:ilvl w:val="0"/>
          <w:numId w:val="2"/>
        </w:numPr>
        <w:tabs>
          <w:tab w:val="num" w:pos="462"/>
        </w:tabs>
        <w:suppressAutoHyphens/>
        <w:spacing w:after="0" w:line="240" w:lineRule="auto"/>
        <w:ind w:left="30" w:firstLine="1032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осознание целостности окружающего мира, расширение знаний о разных его сторонах и объектах;</w:t>
      </w:r>
    </w:p>
    <w:p w:rsidR="004A4484" w:rsidRPr="004A4484" w:rsidRDefault="004A4484" w:rsidP="004A4484">
      <w:pPr>
        <w:widowControl w:val="0"/>
        <w:numPr>
          <w:ilvl w:val="0"/>
          <w:numId w:val="2"/>
        </w:numPr>
        <w:tabs>
          <w:tab w:val="num" w:pos="462"/>
        </w:tabs>
        <w:suppressAutoHyphens/>
        <w:spacing w:after="0" w:line="240" w:lineRule="auto"/>
        <w:ind w:left="30" w:firstLine="1032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 xml:space="preserve">обнаружение и установление элементарных связей и зависимостей в природе и обществе; </w:t>
      </w:r>
    </w:p>
    <w:p w:rsidR="004A4484" w:rsidRPr="004A4484" w:rsidRDefault="004A4484" w:rsidP="004A4484">
      <w:pPr>
        <w:widowControl w:val="0"/>
        <w:numPr>
          <w:ilvl w:val="0"/>
          <w:numId w:val="2"/>
        </w:numPr>
        <w:tabs>
          <w:tab w:val="num" w:pos="462"/>
        </w:tabs>
        <w:suppressAutoHyphens/>
        <w:spacing w:after="0" w:line="240" w:lineRule="auto"/>
        <w:ind w:left="30" w:firstLine="1032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4A4484" w:rsidRPr="004A4484" w:rsidRDefault="004A4484" w:rsidP="004A4484">
      <w:pPr>
        <w:widowControl w:val="0"/>
        <w:numPr>
          <w:ilvl w:val="0"/>
          <w:numId w:val="2"/>
        </w:numPr>
        <w:tabs>
          <w:tab w:val="num" w:pos="462"/>
        </w:tabs>
        <w:suppressAutoHyphens/>
        <w:spacing w:after="0" w:line="240" w:lineRule="auto"/>
        <w:ind w:left="30" w:firstLine="1032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lastRenderedPageBreak/>
        <w:t>использование полученных знаний в продуктивной и преобразующей деятельности;</w:t>
      </w:r>
    </w:p>
    <w:p w:rsidR="004A4484" w:rsidRPr="004A4484" w:rsidRDefault="004A4484" w:rsidP="004A4484">
      <w:pPr>
        <w:widowControl w:val="0"/>
        <w:numPr>
          <w:ilvl w:val="0"/>
          <w:numId w:val="2"/>
        </w:numPr>
        <w:tabs>
          <w:tab w:val="num" w:pos="462"/>
        </w:tabs>
        <w:suppressAutoHyphens/>
        <w:spacing w:after="0" w:line="240" w:lineRule="auto"/>
        <w:ind w:left="30" w:firstLine="1032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A4484" w:rsidRPr="004A4484" w:rsidRDefault="004A4484" w:rsidP="004A4484">
      <w:pPr>
        <w:widowControl w:val="0"/>
        <w:suppressAutoHyphens/>
        <w:spacing w:after="0" w:line="240" w:lineRule="auto"/>
        <w:ind w:left="30" w:firstLine="108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4A4484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Метапредметные</w:t>
      </w:r>
      <w:proofErr w:type="spellEnd"/>
      <w:r w:rsidRPr="004A4484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 xml:space="preserve"> </w:t>
      </w:r>
      <w:proofErr w:type="spellStart"/>
      <w:r w:rsidRPr="004A4484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результаты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естественно-научного</w:t>
      </w:r>
      <w:proofErr w:type="spellEnd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обществоведческого образования. Достижения в области </w:t>
      </w:r>
      <w:proofErr w:type="spellStart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метапредметных</w:t>
      </w:r>
      <w:proofErr w:type="spellEnd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Универсальные учебные действия»,</w:t>
      </w:r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содержание которого определяет круг </w:t>
      </w:r>
      <w:proofErr w:type="spellStart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>общеучебных</w:t>
      </w:r>
      <w:proofErr w:type="spellEnd"/>
      <w:r w:rsidRPr="004A44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универсальных умений, успешно формирующихся средствами данного предмета. </w:t>
      </w:r>
    </w:p>
    <w:p w:rsidR="004A4484" w:rsidRPr="004A4484" w:rsidRDefault="004A4484" w:rsidP="004A448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познавательные как способность применять для решения учебных и практических задач различные умственные           операции (сравнение, обобщение, анализ, доказательства и др.);</w:t>
      </w:r>
    </w:p>
    <w:p w:rsidR="004A4484" w:rsidRPr="004A4484" w:rsidRDefault="004A4484" w:rsidP="004A4484">
      <w:pPr>
        <w:widowControl w:val="0"/>
        <w:numPr>
          <w:ilvl w:val="0"/>
          <w:numId w:val="2"/>
        </w:numPr>
        <w:tabs>
          <w:tab w:val="num" w:pos="462"/>
        </w:tabs>
        <w:suppressAutoHyphens/>
        <w:spacing w:after="0" w:line="240" w:lineRule="auto"/>
        <w:ind w:left="30" w:firstLine="1032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4A4484" w:rsidRPr="004A4484" w:rsidRDefault="004A4484" w:rsidP="004A4484">
      <w:pPr>
        <w:widowControl w:val="0"/>
        <w:numPr>
          <w:ilvl w:val="0"/>
          <w:numId w:val="2"/>
        </w:numPr>
        <w:tabs>
          <w:tab w:val="num" w:pos="462"/>
        </w:tabs>
        <w:suppressAutoHyphens/>
        <w:spacing w:after="0" w:line="240" w:lineRule="auto"/>
        <w:ind w:left="30" w:firstLine="1032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A448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4A4484" w:rsidRPr="004A4484" w:rsidRDefault="003C06A1" w:rsidP="004A44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</w:rPr>
        <w:t xml:space="preserve">Планируемые результаты обучения  3 </w:t>
      </w:r>
      <w:r w:rsidR="004A4484" w:rsidRPr="004A4484"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</w:rPr>
        <w:t>класс</w:t>
      </w:r>
    </w:p>
    <w:p w:rsidR="003C06A1" w:rsidRPr="003C06A1" w:rsidRDefault="003C06A1" w:rsidP="003C0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3C06A1">
        <w:rPr>
          <w:rFonts w:ascii="Times New Roman" w:eastAsia="Times New Roman" w:hAnsi="Times New Roman" w:cs="Times New Roman"/>
          <w:b/>
          <w:i/>
          <w:sz w:val="28"/>
          <w:szCs w:val="28"/>
        </w:rPr>
        <w:t>третьем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классе учащиеся </w:t>
      </w:r>
      <w:r w:rsidRPr="003C06A1">
        <w:rPr>
          <w:rFonts w:ascii="Times New Roman" w:eastAsia="Times New Roman" w:hAnsi="Times New Roman" w:cs="Times New Roman"/>
          <w:b/>
          <w:i/>
          <w:sz w:val="28"/>
          <w:szCs w:val="28"/>
        </w:rPr>
        <w:t>научатся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— характеризовать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условия жизни на Земле; 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устанавливать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между состоянием воды и температурой воздуха;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описывать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свойства воды (воздуха);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различать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растения разных видов, описывать их;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объяснять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развития жизни растения, </w:t>
      </w: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характеризовать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значение органов растения;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объяснять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отличия грибов от растений;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характеризовать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животное как организм;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устанавливать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зависимость между внешним видом, особенностями поведения и условиями обитания животного;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приводить примеры (конструировать)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цепи питания;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3C06A1" w:rsidRPr="003C06A1" w:rsidRDefault="003C06A1" w:rsidP="003C06A1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i/>
          <w:sz w:val="28"/>
          <w:szCs w:val="28"/>
        </w:rPr>
        <w:t>— называть</w:t>
      </w:r>
      <w:r w:rsidRPr="003C06A1">
        <w:rPr>
          <w:rFonts w:ascii="Times New Roman" w:eastAsia="Times New Roman" w:hAnsi="Times New Roman" w:cs="Times New Roman"/>
          <w:sz w:val="28"/>
          <w:szCs w:val="28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0261E0" w:rsidRDefault="003C06A1" w:rsidP="000261E0">
      <w:pPr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A1">
        <w:rPr>
          <w:rFonts w:ascii="Times New Roman" w:eastAsia="Times New Roman" w:hAnsi="Times New Roman" w:cs="Times New Roman"/>
          <w:sz w:val="28"/>
          <w:szCs w:val="28"/>
        </w:rPr>
        <w:t>— работать с географической и исторической картой.</w:t>
      </w:r>
    </w:p>
    <w:p w:rsidR="000261E0" w:rsidRDefault="000261E0" w:rsidP="000261E0">
      <w:pPr>
        <w:spacing w:after="0" w:line="240" w:lineRule="auto"/>
        <w:ind w:firstLine="53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261E0" w:rsidRDefault="000261E0" w:rsidP="000261E0">
      <w:pPr>
        <w:spacing w:after="0" w:line="240" w:lineRule="auto"/>
        <w:ind w:firstLine="53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C7ECD" w:rsidRDefault="005C7ECD" w:rsidP="005C7EC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8488F" w:rsidRPr="000261E0" w:rsidRDefault="00D8488F" w:rsidP="005C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35D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Учебно- тематический</w:t>
      </w:r>
      <w:proofErr w:type="gramEnd"/>
      <w:r w:rsidRPr="006335D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план</w:t>
      </w:r>
    </w:p>
    <w:p w:rsidR="00D8488F" w:rsidRDefault="00D8488F" w:rsidP="00D848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3391"/>
        <w:gridCol w:w="1717"/>
        <w:gridCol w:w="2415"/>
        <w:gridCol w:w="2982"/>
        <w:gridCol w:w="3125"/>
      </w:tblGrid>
      <w:tr w:rsidR="00D8488F" w:rsidRPr="006335D9" w:rsidTr="00C83C45">
        <w:trPr>
          <w:trHeight w:val="803"/>
        </w:trPr>
        <w:tc>
          <w:tcPr>
            <w:tcW w:w="967" w:type="dxa"/>
          </w:tcPr>
          <w:p w:rsidR="00D8488F" w:rsidRPr="006335D9" w:rsidRDefault="00D8488F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35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35D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335D9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1" w:type="dxa"/>
          </w:tcPr>
          <w:p w:rsidR="00D8488F" w:rsidRPr="006335D9" w:rsidRDefault="00D8488F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Тематический блок (тема учебного занятия)</w:t>
            </w:r>
          </w:p>
        </w:tc>
        <w:tc>
          <w:tcPr>
            <w:tcW w:w="1717" w:type="dxa"/>
          </w:tcPr>
          <w:p w:rsidR="00D8488F" w:rsidRPr="006335D9" w:rsidRDefault="00D8488F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15" w:type="dxa"/>
          </w:tcPr>
          <w:p w:rsidR="00D8488F" w:rsidRPr="006335D9" w:rsidRDefault="00D8488F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Использование ИКТ</w:t>
            </w:r>
          </w:p>
        </w:tc>
        <w:tc>
          <w:tcPr>
            <w:tcW w:w="2982" w:type="dxa"/>
          </w:tcPr>
          <w:p w:rsidR="00D8488F" w:rsidRPr="006335D9" w:rsidRDefault="00D8488F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Использование проектной деятельности</w:t>
            </w:r>
          </w:p>
        </w:tc>
        <w:tc>
          <w:tcPr>
            <w:tcW w:w="3125" w:type="dxa"/>
          </w:tcPr>
          <w:p w:rsidR="00D8488F" w:rsidRPr="006335D9" w:rsidRDefault="00D8488F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Использование исследовательской деятельности</w:t>
            </w:r>
          </w:p>
        </w:tc>
      </w:tr>
      <w:tr w:rsidR="000261E0" w:rsidRPr="006335D9" w:rsidTr="00C83C45">
        <w:trPr>
          <w:trHeight w:val="1140"/>
        </w:trPr>
        <w:tc>
          <w:tcPr>
            <w:tcW w:w="967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0261E0" w:rsidRPr="000261E0" w:rsidRDefault="000261E0" w:rsidP="00C83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61E0">
              <w:rPr>
                <w:rStyle w:val="FontStyle26"/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17" w:type="dxa"/>
          </w:tcPr>
          <w:p w:rsidR="000261E0" w:rsidRPr="000261E0" w:rsidRDefault="000261E0" w:rsidP="00E21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241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982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261E0" w:rsidRPr="006335D9" w:rsidTr="00C83C45">
        <w:trPr>
          <w:trHeight w:val="766"/>
        </w:trPr>
        <w:tc>
          <w:tcPr>
            <w:tcW w:w="967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91" w:type="dxa"/>
          </w:tcPr>
          <w:p w:rsidR="000261E0" w:rsidRPr="000261E0" w:rsidRDefault="000261E0" w:rsidP="00C83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61E0">
              <w:rPr>
                <w:rStyle w:val="FontStyle26"/>
                <w:rFonts w:ascii="Times New Roman" w:hAnsi="Times New Roman"/>
                <w:sz w:val="28"/>
                <w:szCs w:val="28"/>
              </w:rPr>
              <w:t>Земля — наш общий дом</w:t>
            </w:r>
          </w:p>
        </w:tc>
        <w:tc>
          <w:tcPr>
            <w:tcW w:w="1717" w:type="dxa"/>
          </w:tcPr>
          <w:p w:rsidR="000261E0" w:rsidRPr="000261E0" w:rsidRDefault="00E21049" w:rsidP="00E21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241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982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261E0" w:rsidRPr="006335D9" w:rsidTr="00C83C45">
        <w:trPr>
          <w:trHeight w:val="1140"/>
        </w:trPr>
        <w:tc>
          <w:tcPr>
            <w:tcW w:w="967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391" w:type="dxa"/>
          </w:tcPr>
          <w:p w:rsidR="000261E0" w:rsidRPr="000261E0" w:rsidRDefault="000261E0" w:rsidP="00C83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61E0">
              <w:rPr>
                <w:rStyle w:val="FontStyle26"/>
                <w:sz w:val="28"/>
                <w:szCs w:val="28"/>
              </w:rPr>
              <w:t>Грибы</w:t>
            </w:r>
          </w:p>
        </w:tc>
        <w:tc>
          <w:tcPr>
            <w:tcW w:w="1717" w:type="dxa"/>
          </w:tcPr>
          <w:p w:rsidR="000261E0" w:rsidRPr="000261E0" w:rsidRDefault="000D5D7B" w:rsidP="00E21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21049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41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982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12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261E0" w:rsidRPr="006335D9" w:rsidTr="00C83C45">
        <w:trPr>
          <w:trHeight w:val="748"/>
        </w:trPr>
        <w:tc>
          <w:tcPr>
            <w:tcW w:w="967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391" w:type="dxa"/>
          </w:tcPr>
          <w:p w:rsidR="000261E0" w:rsidRPr="000261E0" w:rsidRDefault="000261E0" w:rsidP="00C83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61E0">
              <w:rPr>
                <w:rStyle w:val="FontStyle26"/>
                <w:rFonts w:ascii="Times New Roman" w:hAnsi="Times New Roman"/>
                <w:sz w:val="28"/>
                <w:szCs w:val="28"/>
              </w:rPr>
              <w:t>Растительный мир Земли</w:t>
            </w:r>
          </w:p>
        </w:tc>
        <w:tc>
          <w:tcPr>
            <w:tcW w:w="1717" w:type="dxa"/>
          </w:tcPr>
          <w:p w:rsidR="000261E0" w:rsidRPr="000261E0" w:rsidRDefault="00E21049" w:rsidP="00E21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ч</w:t>
            </w:r>
          </w:p>
        </w:tc>
        <w:tc>
          <w:tcPr>
            <w:tcW w:w="241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982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125" w:type="dxa"/>
          </w:tcPr>
          <w:p w:rsidR="000261E0" w:rsidRPr="000261E0" w:rsidRDefault="00E21049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261E0" w:rsidRPr="006335D9" w:rsidTr="00C83C45">
        <w:trPr>
          <w:trHeight w:val="766"/>
        </w:trPr>
        <w:tc>
          <w:tcPr>
            <w:tcW w:w="967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391" w:type="dxa"/>
          </w:tcPr>
          <w:p w:rsidR="000261E0" w:rsidRPr="000261E0" w:rsidRDefault="000261E0" w:rsidP="00C83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61E0">
              <w:rPr>
                <w:rStyle w:val="FontStyle26"/>
                <w:rFonts w:ascii="Times New Roman" w:hAnsi="Times New Roman"/>
                <w:sz w:val="28"/>
                <w:szCs w:val="28"/>
              </w:rPr>
              <w:t>Животный мир Земли</w:t>
            </w:r>
          </w:p>
        </w:tc>
        <w:tc>
          <w:tcPr>
            <w:tcW w:w="1717" w:type="dxa"/>
          </w:tcPr>
          <w:p w:rsidR="000261E0" w:rsidRPr="000261E0" w:rsidRDefault="00E21049" w:rsidP="00E21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ч</w:t>
            </w:r>
          </w:p>
        </w:tc>
        <w:tc>
          <w:tcPr>
            <w:tcW w:w="241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982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12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261E0" w:rsidRPr="006335D9" w:rsidTr="00C83C45">
        <w:trPr>
          <w:trHeight w:val="855"/>
        </w:trPr>
        <w:tc>
          <w:tcPr>
            <w:tcW w:w="967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391" w:type="dxa"/>
          </w:tcPr>
          <w:p w:rsidR="000261E0" w:rsidRPr="000261E0" w:rsidRDefault="000261E0" w:rsidP="00C83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hAnsi="Times New Roman"/>
                <w:b/>
                <w:sz w:val="28"/>
                <w:szCs w:val="28"/>
              </w:rPr>
              <w:t>Каким был человек в разные времена (исторические эпохи)</w:t>
            </w:r>
          </w:p>
        </w:tc>
        <w:tc>
          <w:tcPr>
            <w:tcW w:w="1717" w:type="dxa"/>
          </w:tcPr>
          <w:p w:rsidR="000261E0" w:rsidRPr="000261E0" w:rsidRDefault="00E21049" w:rsidP="00E21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ч</w:t>
            </w:r>
          </w:p>
        </w:tc>
        <w:tc>
          <w:tcPr>
            <w:tcW w:w="241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982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261E0" w:rsidRPr="003A6493" w:rsidTr="00C83C45">
        <w:trPr>
          <w:trHeight w:val="766"/>
        </w:trPr>
        <w:tc>
          <w:tcPr>
            <w:tcW w:w="967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391" w:type="dxa"/>
          </w:tcPr>
          <w:p w:rsidR="000261E0" w:rsidRPr="000261E0" w:rsidRDefault="000261E0" w:rsidP="00C83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61E0">
              <w:rPr>
                <w:rStyle w:val="FontStyle26"/>
                <w:rFonts w:ascii="Times New Roman" w:hAnsi="Times New Roman"/>
                <w:sz w:val="28"/>
                <w:szCs w:val="28"/>
              </w:rPr>
              <w:t>Как трудились люди в разные времена (исторические эпохи)</w:t>
            </w:r>
          </w:p>
        </w:tc>
        <w:tc>
          <w:tcPr>
            <w:tcW w:w="1717" w:type="dxa"/>
          </w:tcPr>
          <w:p w:rsidR="000261E0" w:rsidRPr="000261E0" w:rsidRDefault="000D5D7B" w:rsidP="00E21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21049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41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982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261E0" w:rsidRPr="006335D9" w:rsidTr="00C83C45">
        <w:trPr>
          <w:trHeight w:val="855"/>
        </w:trPr>
        <w:tc>
          <w:tcPr>
            <w:tcW w:w="967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1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7" w:type="dxa"/>
          </w:tcPr>
          <w:p w:rsidR="000261E0" w:rsidRPr="000261E0" w:rsidRDefault="000261E0" w:rsidP="00E21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61E0">
              <w:rPr>
                <w:rFonts w:ascii="Times New Roman" w:eastAsia="Times New Roman" w:hAnsi="Times New Roman"/>
                <w:b/>
                <w:sz w:val="28"/>
                <w:szCs w:val="28"/>
              </w:rPr>
              <w:t>68 ч</w:t>
            </w:r>
          </w:p>
        </w:tc>
        <w:tc>
          <w:tcPr>
            <w:tcW w:w="241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2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</w:tcPr>
          <w:p w:rsidR="000261E0" w:rsidRPr="000261E0" w:rsidRDefault="000261E0" w:rsidP="00C8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C7ECD" w:rsidRDefault="005C7ECD" w:rsidP="005C7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8488F" w:rsidRPr="009D6DEE" w:rsidRDefault="00D8488F" w:rsidP="005C7E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Основное содержание тематического плана</w:t>
      </w:r>
    </w:p>
    <w:p w:rsidR="00D8488F" w:rsidRPr="009D6DEE" w:rsidRDefault="00D8488F" w:rsidP="00D84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42"/>
        <w:gridCol w:w="12224"/>
        <w:gridCol w:w="1984"/>
      </w:tblGrid>
      <w:tr w:rsidR="009D6DEE" w:rsidRPr="009D6DEE" w:rsidTr="009D6DEE">
        <w:trPr>
          <w:trHeight w:val="530"/>
        </w:trPr>
        <w:tc>
          <w:tcPr>
            <w:tcW w:w="642" w:type="dxa"/>
            <w:vMerge w:val="restart"/>
          </w:tcPr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224" w:type="dxa"/>
            <w:vMerge w:val="restart"/>
          </w:tcPr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Тематический блок</w:t>
            </w:r>
          </w:p>
        </w:tc>
        <w:tc>
          <w:tcPr>
            <w:tcW w:w="1984" w:type="dxa"/>
            <w:vMerge w:val="restart"/>
          </w:tcPr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9D6DEE" w:rsidRPr="009D6DEE" w:rsidTr="009D6DEE">
        <w:trPr>
          <w:trHeight w:val="453"/>
        </w:trPr>
        <w:tc>
          <w:tcPr>
            <w:tcW w:w="642" w:type="dxa"/>
            <w:vMerge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24" w:type="dxa"/>
            <w:vMerge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6DEE" w:rsidRPr="009D6DEE" w:rsidTr="009D6DEE">
        <w:trPr>
          <w:trHeight w:val="916"/>
        </w:trPr>
        <w:tc>
          <w:tcPr>
            <w:tcW w:w="642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224" w:type="dxa"/>
          </w:tcPr>
          <w:p w:rsid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r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 ты живешь. Когда ты живешь. Историческое время. Счет лет в истории.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ч</w:t>
            </w:r>
          </w:p>
        </w:tc>
      </w:tr>
      <w:tr w:rsidR="009D6DEE" w:rsidRPr="009D6DEE" w:rsidTr="009D6DEE">
        <w:tc>
          <w:tcPr>
            <w:tcW w:w="642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2224" w:type="dxa"/>
          </w:tcPr>
          <w:p w:rsidR="009D6DEE" w:rsidRPr="009D6DEE" w:rsidRDefault="009D6DEE" w:rsidP="009D6DEE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Земля — наш общий дом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Солнечная система. Солнце — звезда. Земля — планета Солнечной системы. «Соседи» Земли по Солнечной системе.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Изображение Земли. Глобус — модель Земли. План. Карта (географическая и историческая). Масштаб, услов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обозначения карты. Карта России.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Условия жизни на Земле. Солнце — источник тепла и света.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Вода. Значение воды для жизни на Земле. Разные состоя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ния воды в зависимости от температуры воздуха. Свойства йоды. Источники воды на Земле. Водоемы, их разнообразие.Растения и животные разных водоемов. Охрана воды от загрязнения.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ОБЖ правила поведения на водоемах в разные времена года. Воздух. Значение воздуха для жизни на Земле. Воздух смесь газов. Охрана воздуха.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Человек познает мир. Наблюдения, опыты, эксперименты — методы познания человеком окружающего мира. Расширение кругозора школьников. Представления людей древних цивилизаций о происхождении Земли. История воз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никновения жизни на Земле. Как человек исследовал Землю. История возникновения карты.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D6DEE" w:rsidRPr="009D6DEE" w:rsidRDefault="009D6DEE" w:rsidP="009D6D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 ч</w:t>
            </w:r>
          </w:p>
        </w:tc>
      </w:tr>
      <w:tr w:rsidR="009D6DEE" w:rsidRPr="009D6DEE" w:rsidTr="009D6DEE">
        <w:tc>
          <w:tcPr>
            <w:tcW w:w="642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2224" w:type="dxa"/>
          </w:tcPr>
          <w:p w:rsidR="009D6DEE" w:rsidRDefault="009D6DEE" w:rsidP="009D6DEE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Грибы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Отличие грибов от растений. Разнообразие грибов. Съе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добные и несъедобные грибы.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Расширение кругозора школьников. Правила сбора грибов. Предупреждение отравлений грибами.</w:t>
            </w:r>
          </w:p>
          <w:p w:rsidR="009D6DEE" w:rsidRPr="009D6DEE" w:rsidRDefault="009D6DEE" w:rsidP="009D6D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D6DEE" w:rsidRPr="009D6DEE" w:rsidRDefault="000D5D7B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9D6DEE"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ч</w:t>
            </w:r>
          </w:p>
        </w:tc>
      </w:tr>
      <w:tr w:rsidR="009D6DEE" w:rsidRPr="009D6DEE" w:rsidTr="009D6DEE">
        <w:tc>
          <w:tcPr>
            <w:tcW w:w="642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2224" w:type="dxa"/>
          </w:tcPr>
          <w:p w:rsidR="009D6DEE" w:rsidRPr="009D6DEE" w:rsidRDefault="009D6DEE" w:rsidP="009D6DEE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Растительный мир Земли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Распространение растений на Земле, значение растений для жизни. Растения и человек. </w:t>
            </w:r>
            <w:proofErr w:type="gramStart"/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Разнообразие растений: во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доросли, мхи, папоротники, хвойные (голосеменные), цвет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ковые, их общая характеристика.</w:t>
            </w:r>
            <w:proofErr w:type="gramEnd"/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Растения — живые тела (организмы). Жизнь растений. Продолжительность жизни: однолетние, двулетние, мно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голетние. Питание растений. Роль корня и побега в пита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нии. Размножение растений. Распространение плодов и семян.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Охрана растений.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Расширение кругозора школьников. Разнообразие расте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ний родного края. Ядовитые растения. Предупреждение от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равлений ими.</w:t>
            </w:r>
          </w:p>
          <w:p w:rsidR="009D6DEE" w:rsidRPr="009D6DEE" w:rsidRDefault="009D6DEE" w:rsidP="009D6D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11 ч</w:t>
            </w:r>
          </w:p>
        </w:tc>
      </w:tr>
      <w:tr w:rsidR="009D6DEE" w:rsidRPr="009D6DEE" w:rsidTr="009D6DEE">
        <w:tc>
          <w:tcPr>
            <w:tcW w:w="642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2224" w:type="dxa"/>
            <w:tcBorders>
              <w:bottom w:val="single" w:sz="4" w:space="0" w:color="auto"/>
            </w:tcBorders>
          </w:tcPr>
          <w:p w:rsidR="009D6DEE" w:rsidRPr="009D6DEE" w:rsidRDefault="009D6DEE" w:rsidP="009D6DEE">
            <w:pPr>
              <w:autoSpaceDE w:val="0"/>
              <w:autoSpaceDN w:val="0"/>
              <w:adjustRightInd w:val="0"/>
              <w:spacing w:before="48"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9D6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Животный мир Земли </w:t>
            </w:r>
            <w:r w:rsidRPr="009D6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Животные — часть природы. Роль животных в природе. Животные и человек. Разнообразие животных: одноклето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чные, многоклеточные, беспозвоночные, позвоночные (на примере отдельных групп и представителей).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Животные — живые тела (организмы). Поведение животных. Приспособление к среде обитания. Охрана животных.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Расширение кругозора школьников. Животные родного края. Цепи питания. Как животные воспитывают своих детенышей.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Как человек одомашнил животных.</w:t>
            </w:r>
          </w:p>
          <w:p w:rsidR="009D6DEE" w:rsidRPr="009D6DEE" w:rsidRDefault="009D6DEE" w:rsidP="009D6D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 ч</w:t>
            </w:r>
          </w:p>
        </w:tc>
      </w:tr>
      <w:tr w:rsidR="009D6DEE" w:rsidRPr="009D6DEE" w:rsidTr="009D6DEE">
        <w:tc>
          <w:tcPr>
            <w:tcW w:w="642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2224" w:type="dxa"/>
            <w:tcBorders>
              <w:bottom w:val="single" w:sz="4" w:space="0" w:color="auto"/>
            </w:tcBorders>
          </w:tcPr>
          <w:p w:rsid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Каким был человек в разные времена (исторические эпохи).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Названия русского государства в разные исторические времена (эпохи).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Портрет славянина в Древней, Московской Руси, в Рос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сии. Патриотизм, смелость, трудолюбие, добросердечность, гостеприимство — основные качества славянина.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Крестьянское жилище. Городской дом. Культура быта: интерьер дома, посуда, утварь в разные исторические вре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мена. Одежда. Костюм богатых и бедных, горожан и кресть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ян, представителей разных сословий (князя, боярина, дво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рянина).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Расширение кругозора школьников. Происхождение имен и фамилий. Имена в далекой древности. Во что верили сла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вяне. Принятие христианства на Руси.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ind w:left="413" w:right="176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D6DEE" w:rsidRPr="009D6DEE" w:rsidRDefault="009D6DEE" w:rsidP="009D6D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14ч</w:t>
            </w:r>
          </w:p>
        </w:tc>
      </w:tr>
      <w:tr w:rsidR="009D6DEE" w:rsidRPr="009D6DEE" w:rsidTr="009D6DEE">
        <w:tc>
          <w:tcPr>
            <w:tcW w:w="642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2224" w:type="dxa"/>
            <w:tcBorders>
              <w:top w:val="single" w:sz="4" w:space="0" w:color="auto"/>
            </w:tcBorders>
          </w:tcPr>
          <w:p w:rsid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трудились люди в разные времена (исторические эпохи).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Человек и растения. Культурные растения. Что такое зем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леделие. Хлеб — главное богатство России. Крепостные крестьяне и помещики. Отмена крепостного права.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Рыболовство и охота на Руси и в России.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Ремесла. Возникновение и развитие ремесел на Руси, в России (кузнечное, ювелирное, гончарное, оружейное и др.)- Знаменитые мастера литейного дела. Андрей Чохов. Появление фабрик и заводов. Рабочие и капиталисты. Торговля. Возникновение денег.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Развитие техники в России (на примере авиации, авто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строения). Освоение космоса. Строительство. Первые славянские поселения, древние города (Великий Новгород, Москва, Владимир).</w:t>
            </w:r>
          </w:p>
          <w:p w:rsidR="009D6DEE" w:rsidRPr="009D6DEE" w:rsidRDefault="009D6DEE" w:rsidP="009D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Расширение кругозора школьников. Орудия труда в раз</w:t>
            </w:r>
            <w:r w:rsidRPr="009D6D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исторические эпохи. «Женский» и «мужской» труд. Особенности труда людей родного края. Как дом «вышел» из-под земли.</w:t>
            </w:r>
          </w:p>
          <w:p w:rsidR="009D6DEE" w:rsidRPr="009D6DEE" w:rsidRDefault="009D6DEE" w:rsidP="009D6D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D6DEE" w:rsidRPr="009D6DEE" w:rsidRDefault="000D5D7B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20</w:t>
            </w:r>
            <w:r w:rsidR="009D6DEE"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ч</w:t>
            </w:r>
          </w:p>
        </w:tc>
      </w:tr>
      <w:tr w:rsidR="009D6DEE" w:rsidRPr="009D6DEE" w:rsidTr="009D6DEE">
        <w:tc>
          <w:tcPr>
            <w:tcW w:w="642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24" w:type="dxa"/>
          </w:tcPr>
          <w:p w:rsidR="009D6DEE" w:rsidRPr="009D6DEE" w:rsidRDefault="009D6DEE" w:rsidP="009D6D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4" w:type="dxa"/>
          </w:tcPr>
          <w:p w:rsidR="009D6DEE" w:rsidRPr="009D6DEE" w:rsidRDefault="009D6DEE" w:rsidP="009D6D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6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68 ч</w:t>
            </w:r>
          </w:p>
        </w:tc>
      </w:tr>
    </w:tbl>
    <w:p w:rsidR="009D6DEE" w:rsidRPr="009D6DEE" w:rsidRDefault="009D6DEE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DEE" w:rsidRPr="009D6DEE" w:rsidRDefault="009D6DEE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6DEE" w:rsidRDefault="009D6DEE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6BF5" w:rsidRDefault="008F6BF5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6BF5" w:rsidRDefault="008F6BF5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6BF5" w:rsidRDefault="008F6BF5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6BF5" w:rsidRDefault="008F6BF5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6BF5" w:rsidRDefault="008F6BF5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6BF5" w:rsidRDefault="008F6BF5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6BF5" w:rsidRDefault="008F6BF5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6BF5" w:rsidRDefault="008F6BF5" w:rsidP="009D6DE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7ECD" w:rsidRDefault="005C7ECD" w:rsidP="005C7ECD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7ECD" w:rsidRDefault="005C7ECD" w:rsidP="005C7ECD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7ECD" w:rsidRDefault="005C7ECD" w:rsidP="005C7ECD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7ECD" w:rsidRDefault="005C7ECD" w:rsidP="005C7ECD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7ECD" w:rsidRDefault="005C7ECD" w:rsidP="005C7ECD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35A2" w:rsidRPr="00C90D78" w:rsidRDefault="00BA35A2" w:rsidP="005C7ECD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D7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tblpX="607" w:tblpY="1"/>
        <w:tblOverlap w:val="never"/>
        <w:tblW w:w="14709" w:type="dxa"/>
        <w:tblLayout w:type="fixed"/>
        <w:tblLook w:val="04A0"/>
      </w:tblPr>
      <w:tblGrid>
        <w:gridCol w:w="2093"/>
        <w:gridCol w:w="2126"/>
        <w:gridCol w:w="2126"/>
        <w:gridCol w:w="567"/>
        <w:gridCol w:w="3686"/>
        <w:gridCol w:w="808"/>
        <w:gridCol w:w="893"/>
        <w:gridCol w:w="850"/>
        <w:gridCol w:w="1560"/>
      </w:tblGrid>
      <w:tr w:rsidR="00BA35A2" w:rsidRPr="00C90D78" w:rsidTr="00725080">
        <w:trPr>
          <w:trHeight w:val="360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35A2" w:rsidRPr="00C90D78" w:rsidRDefault="00B51E4F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A2" w:rsidRPr="00C90D78" w:rsidRDefault="00405443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="00BA35A2"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BA35A2"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C0B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Календар</w:t>
            </w:r>
            <w:proofErr w:type="spellEnd"/>
            <w:r w:rsidR="00046C0B"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spellEnd"/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понятия и термины</w:t>
            </w:r>
          </w:p>
        </w:tc>
      </w:tr>
      <w:tr w:rsidR="00BA35A2" w:rsidRPr="00C90D78" w:rsidTr="00725080">
        <w:trPr>
          <w:trHeight w:val="5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5A2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5A2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5A2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факт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с терминами «тысячелетие», «век», «столетие»; уточнить временные и пространственные понятия.</w:t>
            </w:r>
          </w:p>
          <w:p w:rsidR="00BA35A2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показывать на карте Россию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знания о планетах Солнечной системе.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основными принципами существования жизни на Земле – зависимостью живых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знания о грибах как об отдельном  царстве природы.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разнообразием растений на Земле.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Расширить знания  о  растениях своей местности.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отличительными признаками животных. Познакомить с органами дыхания, кровеносной системой, выделения животных.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знания о размножении животных.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знания о поведении животных.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Познакомить, как животные приспосабливаются к условиям жизни.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с жизнью славян, их бытом.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со старинной русской одеждой. 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старинной русской обувью.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понятиями «крепостное право», «крепостные», «помещики».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представления о возникновении в России ремесел.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разнообразием ремесел в России.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3217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представления о ткацком ремесле и прядении.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Регулятивные УУД:</w:t>
            </w: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поиск необходимой информации 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выполнения учебных заданий; строить речевое высказывание в устной форме; умение структурировать знания.</w:t>
            </w: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BA35A2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действия партнёра.</w:t>
            </w: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учебную задачу урока и стремиться её выполнить;</w:t>
            </w: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 адекватно воспринимать оценку учителя;</w:t>
            </w: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-учитывать выделенные учителем ориентиры действия в новом учебном материале.</w:t>
            </w: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Строить речевое высказывание; проводить сравнение; </w:t>
            </w:r>
            <w:proofErr w:type="gramStart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обобщать</w:t>
            </w:r>
            <w:proofErr w:type="gramEnd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т.е. выделять общее на основе существенныхпризнаков.</w:t>
            </w: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B51E4F" w:rsidRPr="00C90D78" w:rsidRDefault="00B51E4F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 понятные для партнёра высказывания; задавать вопросы.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5A2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Знание основных моральных норм</w:t>
            </w:r>
            <w:proofErr w:type="gramStart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учебно-познавательный интерес к новому учебному материалу;</w:t>
            </w: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-способность к самооценке на основе критерия успешности учебной деятельности</w:t>
            </w:r>
            <w:proofErr w:type="gramStart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ирокая мотивационная основа учебной деятельности;</w:t>
            </w:r>
          </w:p>
          <w:p w:rsidR="00B51E4F" w:rsidRPr="00C90D78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-ориентация на понимание причин успеха в учебной деятельности;</w:t>
            </w:r>
          </w:p>
          <w:p w:rsidR="00B51E4F" w:rsidRDefault="00B51E4F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способность к 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самооценке.</w:t>
            </w: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Pr="00C90D78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учебно-познавательный интерес к новому учебному материалу;</w:t>
            </w:r>
          </w:p>
          <w:p w:rsidR="00B90263" w:rsidRPr="00C90D78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-способность к самооценке на основе критерия успешности учебной деятельности</w:t>
            </w:r>
            <w:proofErr w:type="gramStart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ирокая мотивационная основа учебной деятельности;</w:t>
            </w:r>
          </w:p>
          <w:p w:rsidR="00B90263" w:rsidRPr="00C90D78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-ориентация на понимание причин успеха в учебной деятельности;</w:t>
            </w: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 к самооценке.</w:t>
            </w: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263" w:rsidRPr="00C90D78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учебно-познавательный интерес к новому учебному материалу;</w:t>
            </w:r>
          </w:p>
          <w:p w:rsidR="00B90263" w:rsidRPr="00C90D78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-способность к самооценке на основе критерия успешности учебной деятельности</w:t>
            </w:r>
            <w:proofErr w:type="gramStart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ирокая мотивационная основа учебной деятельности;</w:t>
            </w:r>
          </w:p>
          <w:p w:rsidR="00B90263" w:rsidRPr="00C90D78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-ориентация на понимание причин успеха в учебной деятельности;</w:t>
            </w:r>
          </w:p>
          <w:p w:rsidR="00B90263" w:rsidRPr="00C90D78" w:rsidRDefault="00B90263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 к самооценке.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lastRenderedPageBreak/>
              <w:t>Введение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Где и когда ты живешь.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080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ысячелетие</w:t>
            </w:r>
          </w:p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сторическое время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Земля — наш общий дом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Солнечная система.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A63217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- огненный шар.   Земля -</w:t>
            </w:r>
            <w:r w:rsidR="00C66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 Солнечной системы.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оризонт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жизни на Земле. Значение Солнца для жизни на Земле.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кватор</w:t>
            </w:r>
          </w:p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полюс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воды для жизни на Земле.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Воздушная оболочка Земли.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тмосфера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изображают Землю.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лобус, меридианы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668A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8A8"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параллели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Географическая карта.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Проверочная работа по теме: "Земля — наш общий 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725080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35A2" w:rsidRPr="00C9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5080" w:rsidRPr="00C90D78" w:rsidTr="00725080">
        <w:trPr>
          <w:trHeight w:val="64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080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080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080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80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080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080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Бактерии. Грибы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80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080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080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арство</w:t>
            </w:r>
          </w:p>
          <w:p w:rsidR="00725080" w:rsidRPr="00C90D78" w:rsidRDefault="00725080" w:rsidP="0042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грибница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Растительный мир Земли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Fonts w:ascii="Times New Roman" w:hAnsi="Times New Roman" w:cs="Times New Roman"/>
                <w:b/>
                <w:sz w:val="28"/>
                <w:szCs w:val="28"/>
              </w:rPr>
              <w:t>11 ч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встречаются повсюду.                                      Растения дикорастущие и культурные.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бы на Земле не было растений.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растений на Земле: водоросли, мхи.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растений на Земле: папоротники, хвойные растения, цветковые растения.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- живые существа (организмы). Корень, его значение.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орень 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 - сложный наземный орган растения.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Цветок -  самый красивый орган растения. Какие бывают плоды.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стебель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растений.                       Как долго живут растения.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егетативное размножение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Культурные растения в 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жизни человека.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России.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 по теме: "Растительный мир Земли"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Животный мир Земли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Fonts w:ascii="Times New Roman" w:hAnsi="Times New Roman" w:cs="Times New Roman"/>
                <w:b/>
                <w:sz w:val="28"/>
                <w:szCs w:val="28"/>
              </w:rPr>
              <w:t>11 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животных в природе. Разнообразие животных.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ауна </w:t>
            </w:r>
            <w:proofErr w:type="gramStart"/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одноклеточное</w:t>
            </w:r>
            <w:proofErr w:type="gramEnd"/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многоклеточное </w:t>
            </w:r>
            <w:proofErr w:type="spellStart"/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животноев</w:t>
            </w:r>
            <w:proofErr w:type="spellEnd"/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- живые существа (организмы).                                           Жизнедеятельность животных.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Кровеносная система животных.                                  Органы выделения.                              Размножение животных.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очки  размножение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животные приспосабливаются к условиям жизни.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Беспозвоночные животные.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Позвоночные животные: рыбы, земноводные.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Позвоночные животные: пресмыкающиеся, птицы.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ептилии 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Млекопитающие (звери).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лекопитающие 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природное сообщество.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ообщество 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животные.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работа. Тест по теме: "Животный мир Земли"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Fonts w:ascii="Times New Roman" w:hAnsi="Times New Roman" w:cs="Times New Roman"/>
                <w:b/>
                <w:sz w:val="28"/>
                <w:szCs w:val="28"/>
              </w:rPr>
              <w:t>Каким был человек в разные времена (исторические эпохи)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Древняя Русь.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отомки 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Древнерусское государство.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Московская Русь.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империя.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 Россия. СССР. Российская Федерация.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ольшевики союз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Из истории имен.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емья 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Какими людьми были наши предки?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славян.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предметы окружали русских людей?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первых каменных домах.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По одежке встречают…              Одежда по приказу.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мулет 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трапеза.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рапеза 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Боги древних славян. Принятие христианства на Руси.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35A2" w:rsidRPr="00725080" w:rsidRDefault="00725080" w:rsidP="00725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зычники 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Проверочная работа на тему: "Каким был человек в 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разные времена (исторические эпохи)"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Как трудились люди в разные времена (исторические эпохи)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78">
              <w:rPr>
                <w:rFonts w:ascii="Times New Roman" w:hAnsi="Times New Roman" w:cs="Times New Roman"/>
                <w:b/>
                <w:sz w:val="28"/>
                <w:szCs w:val="28"/>
              </w:rPr>
              <w:t>20 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возникло земледелие.       Хлеб - великое чудо земли.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создавалось трудом крестьянина?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трудились крестьянские дети.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63217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репостное право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Тяжелый труд крепостных.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создавалось трудом ремесленника?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ремесло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Маленькие ремесленники.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 гончарном круге, керамике и фарфоре.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23C0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ончарное ремесло, керамика, 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 веретене, прялке и ткацком станке.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23C0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еретено, прялка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оружейники.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23C0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оружейники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создавалось трудом рабочего?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полезных ископаемых - условие работы промышленных предприятий.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080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90D7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23C0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олезные ископаемые</w:t>
            </w: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первых железных дорогах.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8A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Открытия, которые</w:t>
            </w:r>
          </w:p>
          <w:p w:rsidR="00BA35A2" w:rsidRPr="00C90D78" w:rsidRDefault="00C668A8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вершил человек в XIX-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XX веках.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пароходе.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автомобиле.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 самолете.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космических полетов.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5A2" w:rsidRPr="00C90D78" w:rsidTr="00725080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раздела по теме: "Как трудились наши предки.."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A2" w:rsidRPr="00C90D78" w:rsidRDefault="00BA35A2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5A2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  <w:r w:rsidR="00BA35A2"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A2" w:rsidRPr="00C90D78" w:rsidRDefault="00BA35A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5A2" w:rsidRPr="00C90D78" w:rsidRDefault="00C23C02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предки</w:t>
            </w:r>
          </w:p>
        </w:tc>
      </w:tr>
      <w:tr w:rsidR="00725080" w:rsidRPr="00C90D78" w:rsidTr="00725080">
        <w:trPr>
          <w:trHeight w:val="127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080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080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080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80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8A8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  <w:p w:rsidR="00C668A8" w:rsidRPr="00C668A8" w:rsidRDefault="00C668A8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080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080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3 классе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80" w:rsidRPr="00C90D78" w:rsidRDefault="00725080" w:rsidP="007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080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5080" w:rsidRPr="00C90D78" w:rsidRDefault="00725080" w:rsidP="00B5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80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5080" w:rsidRPr="00C90D78" w:rsidRDefault="00725080" w:rsidP="0023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D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080" w:rsidRPr="00C90D78" w:rsidRDefault="00725080" w:rsidP="007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35A2" w:rsidRDefault="00BA35A2" w:rsidP="00BA35A2">
      <w:pPr>
        <w:rPr>
          <w:rFonts w:ascii="Times New Roman" w:hAnsi="Times New Roman" w:cs="Times New Roman"/>
          <w:sz w:val="24"/>
          <w:szCs w:val="24"/>
        </w:rPr>
      </w:pPr>
      <w:r w:rsidRPr="0090585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Default="005C7ECD" w:rsidP="00BA35A2">
      <w:pPr>
        <w:rPr>
          <w:rFonts w:ascii="Times New Roman" w:hAnsi="Times New Roman" w:cs="Times New Roman"/>
          <w:sz w:val="24"/>
          <w:szCs w:val="24"/>
        </w:rPr>
      </w:pPr>
    </w:p>
    <w:p w:rsidR="005C7ECD" w:rsidRPr="0090585E" w:rsidRDefault="005C7ECD" w:rsidP="00BA35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ECD" w:rsidRPr="008F6BF5" w:rsidRDefault="005C7ECD" w:rsidP="005C7E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:rsidR="005C7ECD" w:rsidRPr="008F6BF5" w:rsidRDefault="005C7ECD" w:rsidP="005C7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учителя</w:t>
      </w:r>
    </w:p>
    <w:p w:rsidR="005C7ECD" w:rsidRPr="008F6BF5" w:rsidRDefault="005C7ECD" w:rsidP="005C7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ECD" w:rsidRPr="008F6BF5" w:rsidRDefault="005C7ECD" w:rsidP="005C7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6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Сборник программ к комплекту учебников «Начальная школа </w:t>
      </w:r>
      <w:r w:rsidRPr="008F6BF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 w:rsidRPr="008F6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века»,  руководитель проекта – член-корреспондент РАО проф. Н. Ф. Виноградова, - М.: </w:t>
      </w:r>
      <w:proofErr w:type="spellStart"/>
      <w:r w:rsidRPr="008F6BF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Вентана-Граф</w:t>
      </w:r>
      <w:proofErr w:type="spellEnd"/>
      <w:r w:rsidRPr="008F6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2009г.</w:t>
      </w:r>
    </w:p>
    <w:p w:rsidR="005C7ECD" w:rsidRPr="008F6BF5" w:rsidRDefault="005C7ECD" w:rsidP="005C7ECD">
      <w:pPr>
        <w:widowControl w:val="0"/>
        <w:shd w:val="clear" w:color="auto" w:fill="FFFFFF"/>
        <w:tabs>
          <w:tab w:val="left" w:pos="7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sz w:val="28"/>
          <w:szCs w:val="28"/>
        </w:rPr>
        <w:t>Окружающий мир: учебник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8F6BF5">
        <w:rPr>
          <w:rFonts w:ascii="Times New Roman" w:eastAsia="Times New Roman" w:hAnsi="Times New Roman" w:cs="Times New Roman"/>
          <w:sz w:val="28"/>
          <w:szCs w:val="28"/>
        </w:rPr>
        <w:t>кл. в 2 частях. Виноградова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Ф.,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2013</w:t>
      </w:r>
      <w:r w:rsidRPr="008F6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ECD" w:rsidRPr="008F6BF5" w:rsidRDefault="005C7ECD" w:rsidP="005C7ECD">
      <w:pPr>
        <w:widowControl w:val="0"/>
        <w:shd w:val="clear" w:color="auto" w:fill="FFFFFF"/>
        <w:tabs>
          <w:tab w:val="left" w:pos="7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Окружающий мир: 1 – 4: сборник тестов для контроля уровня подготовки выпускников начальной школы / </w:t>
      </w:r>
      <w:proofErr w:type="spellStart"/>
      <w:r w:rsidRPr="008F6BF5">
        <w:rPr>
          <w:rFonts w:ascii="Times New Roman" w:eastAsia="Times New Roman" w:hAnsi="Times New Roman" w:cs="Times New Roman"/>
          <w:sz w:val="28"/>
          <w:szCs w:val="28"/>
        </w:rPr>
        <w:t>Клепинина</w:t>
      </w:r>
      <w:proofErr w:type="spellEnd"/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 З. А. - М.: </w:t>
      </w:r>
      <w:proofErr w:type="spellStart"/>
      <w:r w:rsidRPr="008F6BF5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8F6BF5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5C7ECD" w:rsidRPr="008F6BF5" w:rsidRDefault="005C7ECD" w:rsidP="005C7ECD">
      <w:pPr>
        <w:widowControl w:val="0"/>
        <w:shd w:val="clear" w:color="auto" w:fill="FFFFFF"/>
        <w:tabs>
          <w:tab w:val="left" w:pos="7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Беседы </w:t>
      </w:r>
      <w:r>
        <w:rPr>
          <w:rFonts w:ascii="Times New Roman" w:eastAsia="Times New Roman" w:hAnsi="Times New Roman" w:cs="Times New Roman"/>
          <w:sz w:val="28"/>
          <w:szCs w:val="28"/>
        </w:rPr>
        <w:t>с учителем. Методика обучения: 3</w:t>
      </w:r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proofErr w:type="gramStart"/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од ред. Л. Е. </w:t>
      </w:r>
      <w:proofErr w:type="spellStart"/>
      <w:r w:rsidRPr="008F6BF5">
        <w:rPr>
          <w:rFonts w:ascii="Times New Roman" w:eastAsia="Times New Roman" w:hAnsi="Times New Roman" w:cs="Times New Roman"/>
          <w:sz w:val="28"/>
          <w:szCs w:val="28"/>
        </w:rPr>
        <w:t>Журовой</w:t>
      </w:r>
      <w:proofErr w:type="spellEnd"/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8F6BF5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8F6BF5">
        <w:rPr>
          <w:rFonts w:ascii="Times New Roman" w:eastAsia="Times New Roman" w:hAnsi="Times New Roman" w:cs="Times New Roman"/>
          <w:sz w:val="28"/>
          <w:szCs w:val="28"/>
        </w:rPr>
        <w:t>, 2007</w:t>
      </w:r>
    </w:p>
    <w:p w:rsidR="005C7ECD" w:rsidRPr="008F6BF5" w:rsidRDefault="005C7ECD" w:rsidP="005C7ECD">
      <w:pPr>
        <w:widowControl w:val="0"/>
        <w:shd w:val="clear" w:color="auto" w:fill="FFFFFF"/>
        <w:tabs>
          <w:tab w:val="left" w:pos="7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Окружающий мир: 1 - 4</w:t>
      </w:r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 классы: методика обучения /  Виноградова Н. Ф.    – М.: </w:t>
      </w:r>
      <w:proofErr w:type="spellStart"/>
      <w:r w:rsidRPr="008F6BF5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8F6BF5">
        <w:rPr>
          <w:rFonts w:ascii="Times New Roman" w:eastAsia="Times New Roman" w:hAnsi="Times New Roman" w:cs="Times New Roman"/>
          <w:sz w:val="28"/>
          <w:szCs w:val="28"/>
        </w:rPr>
        <w:t>, 2010.</w:t>
      </w:r>
    </w:p>
    <w:p w:rsidR="005C7ECD" w:rsidRPr="008F6BF5" w:rsidRDefault="005C7ECD" w:rsidP="005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F6BF5">
        <w:rPr>
          <w:rFonts w:ascii="Times New Roman" w:eastAsia="Times New Roman" w:hAnsi="Times New Roman" w:cs="Times New Roman"/>
          <w:bCs/>
          <w:sz w:val="28"/>
          <w:szCs w:val="28"/>
        </w:rPr>
        <w:t>Рянжин</w:t>
      </w:r>
      <w:proofErr w:type="spellEnd"/>
      <w:r w:rsidRPr="008F6BF5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Экологический букварь для детей и взрослых. С.-П. Печатный  Двор, 1994</w:t>
      </w:r>
    </w:p>
    <w:p w:rsidR="005C7ECD" w:rsidRPr="008F6BF5" w:rsidRDefault="005C7ECD" w:rsidP="005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BF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Толмачева Л.П. Окно в удивительный мир природы: Занимательная экология. Д.: </w:t>
      </w:r>
      <w:proofErr w:type="spellStart"/>
      <w:r w:rsidRPr="008F6BF5">
        <w:rPr>
          <w:rFonts w:ascii="Times New Roman" w:eastAsia="Times New Roman" w:hAnsi="Times New Roman" w:cs="Times New Roman"/>
          <w:bCs/>
          <w:sz w:val="28"/>
          <w:szCs w:val="28"/>
        </w:rPr>
        <w:t>Сталкер</w:t>
      </w:r>
      <w:proofErr w:type="spellEnd"/>
      <w:r w:rsidRPr="008F6BF5">
        <w:rPr>
          <w:rFonts w:ascii="Times New Roman" w:eastAsia="Times New Roman" w:hAnsi="Times New Roman" w:cs="Times New Roman"/>
          <w:bCs/>
          <w:sz w:val="28"/>
          <w:szCs w:val="28"/>
        </w:rPr>
        <w:t>, 1997.</w:t>
      </w:r>
    </w:p>
    <w:p w:rsidR="005C7ECD" w:rsidRPr="008F6BF5" w:rsidRDefault="005C7ECD" w:rsidP="005C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Сорокоумова Е.А. Уроки экологии в начальной </w:t>
      </w:r>
      <w:proofErr w:type="spellStart"/>
      <w:r w:rsidRPr="008F6BF5">
        <w:rPr>
          <w:rFonts w:ascii="Times New Roman" w:eastAsia="Times New Roman" w:hAnsi="Times New Roman" w:cs="Times New Roman"/>
          <w:sz w:val="28"/>
          <w:szCs w:val="28"/>
        </w:rPr>
        <w:t>школе</w:t>
      </w:r>
      <w:proofErr w:type="gramStart"/>
      <w:r w:rsidRPr="008F6BF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F6BF5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8F6BF5">
        <w:rPr>
          <w:rFonts w:ascii="Times New Roman" w:eastAsia="Times New Roman" w:hAnsi="Times New Roman" w:cs="Times New Roman"/>
          <w:sz w:val="28"/>
          <w:szCs w:val="28"/>
        </w:rPr>
        <w:t>, 2008г.</w:t>
      </w:r>
    </w:p>
    <w:p w:rsidR="005C7ECD" w:rsidRPr="008F6BF5" w:rsidRDefault="005C7ECD" w:rsidP="005C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sz w:val="28"/>
          <w:szCs w:val="28"/>
        </w:rPr>
        <w:t>Рыжова Н. Экологические сказки. М. Чистые пруды, 2008г.</w:t>
      </w:r>
    </w:p>
    <w:p w:rsidR="005C7ECD" w:rsidRPr="008F6BF5" w:rsidRDefault="005C7ECD" w:rsidP="005C7ECD">
      <w:pPr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ECD" w:rsidRPr="008F6BF5" w:rsidRDefault="005C7ECD" w:rsidP="005C7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учащихся</w:t>
      </w:r>
    </w:p>
    <w:p w:rsidR="005C7ECD" w:rsidRPr="008F6BF5" w:rsidRDefault="005C7ECD" w:rsidP="005C7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ECD" w:rsidRPr="008F6BF5" w:rsidRDefault="005C7ECD" w:rsidP="005C7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sz w:val="28"/>
          <w:szCs w:val="28"/>
        </w:rPr>
        <w:t>Окружающий мир: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учебник для 3</w:t>
      </w:r>
      <w:r w:rsidRPr="008F6BF5">
        <w:rPr>
          <w:rFonts w:ascii="Times New Roman" w:eastAsia="Times New Roman" w:hAnsi="Times New Roman" w:cs="Times New Roman"/>
          <w:sz w:val="28"/>
          <w:szCs w:val="28"/>
        </w:rPr>
        <w:t>кл. в 2 частях. Виноградова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Ф.,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2013</w:t>
      </w:r>
    </w:p>
    <w:p w:rsidR="005C7ECD" w:rsidRPr="008F6BF5" w:rsidRDefault="005C7ECD" w:rsidP="005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BF5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Виноградова Н. Ф. Рабо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чие тетради " Окружающий мир".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2013</w:t>
      </w:r>
    </w:p>
    <w:p w:rsidR="005C7ECD" w:rsidRPr="008F6BF5" w:rsidRDefault="005C7ECD" w:rsidP="005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7ECD" w:rsidRPr="008F6BF5" w:rsidRDefault="005C7ECD" w:rsidP="005C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ECD" w:rsidRPr="008F6BF5" w:rsidRDefault="005C7ECD" w:rsidP="005C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ECD" w:rsidRPr="008F6BF5" w:rsidRDefault="005C7ECD" w:rsidP="005C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b/>
          <w:sz w:val="28"/>
          <w:szCs w:val="28"/>
        </w:rPr>
        <w:t>Электронные образовательные ресурсы:</w:t>
      </w:r>
    </w:p>
    <w:p w:rsidR="005C7ECD" w:rsidRPr="008F6BF5" w:rsidRDefault="005C7ECD" w:rsidP="005C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ECD" w:rsidRPr="008F6BF5" w:rsidRDefault="005C7ECD" w:rsidP="005C7E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sz w:val="28"/>
          <w:szCs w:val="28"/>
        </w:rPr>
        <w:t>Электронное 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к учебнику «Окружающий мир</w:t>
      </w:r>
      <w:r w:rsidRPr="008F6BF5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5C7ECD" w:rsidRPr="008F6BF5" w:rsidRDefault="005C7ECD" w:rsidP="005C7E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BF5">
        <w:rPr>
          <w:rFonts w:ascii="Times New Roman" w:eastAsia="Times New Roman" w:hAnsi="Times New Roman" w:cs="Times New Roman"/>
          <w:sz w:val="28"/>
          <w:szCs w:val="28"/>
        </w:rPr>
        <w:t>Электронное интерактивное  приложение « Повторение и контроль знаний»</w:t>
      </w:r>
    </w:p>
    <w:p w:rsidR="005C7ECD" w:rsidRPr="00B54228" w:rsidRDefault="005C7ECD" w:rsidP="005C7ECD">
      <w:pPr>
        <w:pStyle w:val="a8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B54228">
        <w:rPr>
          <w:rFonts w:ascii="Times New Roman" w:eastAsia="Calibri" w:hAnsi="Times New Roman" w:cs="Times New Roman"/>
          <w:spacing w:val="-17"/>
          <w:sz w:val="28"/>
          <w:szCs w:val="28"/>
          <w:lang w:eastAsia="en-US"/>
        </w:rPr>
        <w:t xml:space="preserve">Электронный  образовательный  ресурс </w:t>
      </w:r>
      <w:r w:rsidRPr="00B54228">
        <w:rPr>
          <w:rFonts w:ascii="Times New Roman" w:eastAsia="Times New Roman" w:hAnsi="Times New Roman" w:cs="Times New Roman"/>
          <w:sz w:val="28"/>
          <w:szCs w:val="28"/>
        </w:rPr>
        <w:t xml:space="preserve"> «Окружающий мир »</w:t>
      </w:r>
      <w:r w:rsidRPr="00B54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М.: </w:t>
      </w:r>
      <w:proofErr w:type="spellStart"/>
      <w:r w:rsidRPr="00B54228">
        <w:rPr>
          <w:rFonts w:ascii="Times New Roman" w:eastAsia="Calibri" w:hAnsi="Times New Roman" w:cs="Times New Roman"/>
          <w:sz w:val="28"/>
          <w:szCs w:val="28"/>
          <w:lang w:eastAsia="en-US"/>
        </w:rPr>
        <w:t>Вентан</w:t>
      </w:r>
      <w:proofErr w:type="gramStart"/>
      <w:r w:rsidRPr="00B5422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Pr="00B5422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End"/>
      <w:r w:rsidRPr="00B54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Граф, 2011  г</w:t>
      </w:r>
    </w:p>
    <w:p w:rsidR="005C7ECD" w:rsidRPr="008F6BF5" w:rsidRDefault="005C7ECD" w:rsidP="005C7E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Мультимедийный учебник «Уроки  Кирилла и  </w:t>
      </w:r>
      <w:proofErr w:type="spellStart"/>
      <w:r w:rsidRPr="008F6BF5">
        <w:rPr>
          <w:rFonts w:ascii="Times New Roman" w:eastAsia="Calibri" w:hAnsi="Times New Roman" w:cs="Times New Roman"/>
          <w:sz w:val="28"/>
          <w:szCs w:val="28"/>
          <w:lang w:eastAsia="en-US"/>
        </w:rPr>
        <w:t>Мефодия</w:t>
      </w:r>
      <w:proofErr w:type="spellEnd"/>
      <w:r w:rsidRPr="008F6BF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5C7ECD" w:rsidRPr="008F6BF5" w:rsidRDefault="005C7ECD" w:rsidP="005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5A2" w:rsidRPr="005C7ECD" w:rsidRDefault="00BA35A2" w:rsidP="00BA35A2">
      <w:pPr>
        <w:rPr>
          <w:rFonts w:ascii="Times New Roman" w:hAnsi="Times New Roman" w:cs="Times New Roman"/>
          <w:sz w:val="24"/>
          <w:szCs w:val="24"/>
        </w:rPr>
      </w:pPr>
    </w:p>
    <w:p w:rsidR="00BA35A2" w:rsidRPr="005C7ECD" w:rsidRDefault="00BA35A2" w:rsidP="00BA35A2">
      <w:pPr>
        <w:rPr>
          <w:rFonts w:ascii="Times New Roman" w:hAnsi="Times New Roman" w:cs="Times New Roman"/>
          <w:sz w:val="24"/>
          <w:szCs w:val="24"/>
        </w:rPr>
      </w:pPr>
    </w:p>
    <w:p w:rsidR="00894E57" w:rsidRDefault="00894E57"/>
    <w:sectPr w:rsidR="00894E57" w:rsidSect="005C7ECD">
      <w:footerReference w:type="default" r:id="rId8"/>
      <w:pgSz w:w="16838" w:h="11906" w:orient="landscape"/>
      <w:pgMar w:top="851" w:right="1134" w:bottom="284" w:left="1134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0B" w:rsidRDefault="00046C0B" w:rsidP="00046C0B">
      <w:pPr>
        <w:spacing w:after="0" w:line="240" w:lineRule="auto"/>
      </w:pPr>
      <w:r>
        <w:separator/>
      </w:r>
    </w:p>
  </w:endnote>
  <w:endnote w:type="continuationSeparator" w:id="1">
    <w:p w:rsidR="00046C0B" w:rsidRDefault="00046C0B" w:rsidP="0004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644903"/>
      <w:docPartObj>
        <w:docPartGallery w:val="Page Numbers (Bottom of Page)"/>
        <w:docPartUnique/>
      </w:docPartObj>
    </w:sdtPr>
    <w:sdtContent>
      <w:p w:rsidR="005C7ECD" w:rsidRDefault="00DE6255">
        <w:pPr>
          <w:pStyle w:val="a5"/>
          <w:jc w:val="right"/>
        </w:pPr>
        <w:r>
          <w:fldChar w:fldCharType="begin"/>
        </w:r>
        <w:r w:rsidR="005C7ECD">
          <w:instrText>PAGE   \* MERGEFORMAT</w:instrText>
        </w:r>
        <w:r>
          <w:fldChar w:fldCharType="separate"/>
        </w:r>
        <w:r w:rsidR="00C668A8">
          <w:rPr>
            <w:noProof/>
          </w:rPr>
          <w:t>12</w:t>
        </w:r>
        <w:r>
          <w:fldChar w:fldCharType="end"/>
        </w:r>
      </w:p>
    </w:sdtContent>
  </w:sdt>
  <w:p w:rsidR="005C7ECD" w:rsidRDefault="005C7E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0B" w:rsidRDefault="00046C0B" w:rsidP="00046C0B">
      <w:pPr>
        <w:spacing w:after="0" w:line="240" w:lineRule="auto"/>
      </w:pPr>
      <w:r>
        <w:separator/>
      </w:r>
    </w:p>
  </w:footnote>
  <w:footnote w:type="continuationSeparator" w:id="1">
    <w:p w:rsidR="00046C0B" w:rsidRDefault="00046C0B" w:rsidP="0004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">
    <w:nsid w:val="0429372B"/>
    <w:multiLevelType w:val="hybridMultilevel"/>
    <w:tmpl w:val="6C0E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29ED"/>
    <w:multiLevelType w:val="hybridMultilevel"/>
    <w:tmpl w:val="6C0E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247D9"/>
    <w:multiLevelType w:val="hybridMultilevel"/>
    <w:tmpl w:val="F8BC0BB8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5">
    <w:nsid w:val="5E303308"/>
    <w:multiLevelType w:val="hybridMultilevel"/>
    <w:tmpl w:val="6A745584"/>
    <w:lvl w:ilvl="0" w:tplc="69C41B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F7556"/>
    <w:multiLevelType w:val="hybridMultilevel"/>
    <w:tmpl w:val="6C0E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BA35A2"/>
    <w:rsid w:val="0002003B"/>
    <w:rsid w:val="000261E0"/>
    <w:rsid w:val="00046C0B"/>
    <w:rsid w:val="000D5D7B"/>
    <w:rsid w:val="00241F2C"/>
    <w:rsid w:val="002C3C2C"/>
    <w:rsid w:val="00370E04"/>
    <w:rsid w:val="003C06A1"/>
    <w:rsid w:val="00405443"/>
    <w:rsid w:val="004A24AF"/>
    <w:rsid w:val="004A4484"/>
    <w:rsid w:val="00522747"/>
    <w:rsid w:val="00567F6A"/>
    <w:rsid w:val="005C7ECD"/>
    <w:rsid w:val="006D76F2"/>
    <w:rsid w:val="00725080"/>
    <w:rsid w:val="00894E57"/>
    <w:rsid w:val="008F6BF5"/>
    <w:rsid w:val="009D6DEE"/>
    <w:rsid w:val="00A63217"/>
    <w:rsid w:val="00B51E4F"/>
    <w:rsid w:val="00B54228"/>
    <w:rsid w:val="00B771E0"/>
    <w:rsid w:val="00B90263"/>
    <w:rsid w:val="00BA35A2"/>
    <w:rsid w:val="00C23C02"/>
    <w:rsid w:val="00C34F10"/>
    <w:rsid w:val="00C668A8"/>
    <w:rsid w:val="00C90D78"/>
    <w:rsid w:val="00D35F86"/>
    <w:rsid w:val="00D8488F"/>
    <w:rsid w:val="00DE6255"/>
    <w:rsid w:val="00DF6280"/>
    <w:rsid w:val="00E21049"/>
    <w:rsid w:val="00FB4D7C"/>
    <w:rsid w:val="00FC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BA35A2"/>
    <w:rPr>
      <w:rFonts w:ascii="Palatino Linotype" w:hAnsi="Palatino Linotype" w:cs="Palatino Linotype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4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0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4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C0B"/>
    <w:rPr>
      <w:rFonts w:eastAsiaTheme="minorEastAsia"/>
      <w:lang w:eastAsia="ru-RU"/>
    </w:rPr>
  </w:style>
  <w:style w:type="paragraph" w:customStyle="1" w:styleId="Style1">
    <w:name w:val="Style1"/>
    <w:basedOn w:val="a"/>
    <w:rsid w:val="004A4484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rsid w:val="004A44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1">
    <w:name w:val="Font Style11"/>
    <w:rsid w:val="004A448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4A448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7">
    <w:name w:val="Стиль"/>
    <w:rsid w:val="00D84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uiPriority w:val="99"/>
    <w:rsid w:val="000261E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7">
    <w:name w:val="Style17"/>
    <w:basedOn w:val="a"/>
    <w:uiPriority w:val="99"/>
    <w:rsid w:val="000261E0"/>
    <w:pPr>
      <w:widowControl w:val="0"/>
      <w:autoSpaceDE w:val="0"/>
      <w:autoSpaceDN w:val="0"/>
      <w:adjustRightInd w:val="0"/>
      <w:spacing w:after="0" w:line="259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C4C7A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C4C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FC4C7A"/>
    <w:rPr>
      <w:rFonts w:ascii="Palatino Linotype" w:hAnsi="Palatino Linotype" w:cs="Palatino Linotype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FC4C7A"/>
    <w:pPr>
      <w:widowControl w:val="0"/>
      <w:autoSpaceDE w:val="0"/>
      <w:autoSpaceDN w:val="0"/>
      <w:adjustRightInd w:val="0"/>
      <w:spacing w:after="0" w:line="259" w:lineRule="exact"/>
      <w:ind w:firstLine="398"/>
    </w:pPr>
    <w:rPr>
      <w:rFonts w:ascii="Palatino Linotype" w:eastAsia="Times New Roman" w:hAnsi="Palatino Linotype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4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BA35A2"/>
    <w:rPr>
      <w:rFonts w:ascii="Palatino Linotype" w:hAnsi="Palatino Linotype" w:cs="Palatino Linotype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4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0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4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C0B"/>
    <w:rPr>
      <w:rFonts w:eastAsiaTheme="minorEastAsia"/>
      <w:lang w:eastAsia="ru-RU"/>
    </w:rPr>
  </w:style>
  <w:style w:type="paragraph" w:customStyle="1" w:styleId="Style1">
    <w:name w:val="Style1"/>
    <w:basedOn w:val="a"/>
    <w:rsid w:val="004A4484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rsid w:val="004A44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1">
    <w:name w:val="Font Style11"/>
    <w:rsid w:val="004A448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4A448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7">
    <w:name w:val="Стиль"/>
    <w:rsid w:val="00D84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uiPriority w:val="99"/>
    <w:rsid w:val="000261E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7">
    <w:name w:val="Style17"/>
    <w:basedOn w:val="a"/>
    <w:uiPriority w:val="99"/>
    <w:rsid w:val="000261E0"/>
    <w:pPr>
      <w:widowControl w:val="0"/>
      <w:autoSpaceDE w:val="0"/>
      <w:autoSpaceDN w:val="0"/>
      <w:adjustRightInd w:val="0"/>
      <w:spacing w:after="0" w:line="259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C4C7A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C4C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FC4C7A"/>
    <w:rPr>
      <w:rFonts w:ascii="Palatino Linotype" w:hAnsi="Palatino Linotype" w:cs="Palatino Linotype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FC4C7A"/>
    <w:pPr>
      <w:widowControl w:val="0"/>
      <w:autoSpaceDE w:val="0"/>
      <w:autoSpaceDN w:val="0"/>
      <w:adjustRightInd w:val="0"/>
      <w:spacing w:after="0" w:line="259" w:lineRule="exact"/>
      <w:ind w:firstLine="398"/>
    </w:pPr>
    <w:rPr>
      <w:rFonts w:ascii="Palatino Linotype" w:eastAsia="Times New Roman" w:hAnsi="Palatino Linotype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4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3948-6440-4978-A916-E655FF86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29</cp:revision>
  <dcterms:created xsi:type="dcterms:W3CDTF">2013-09-07T15:42:00Z</dcterms:created>
  <dcterms:modified xsi:type="dcterms:W3CDTF">2013-09-18T05:31:00Z</dcterms:modified>
</cp:coreProperties>
</file>