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9D" w:rsidRDefault="00053E9D" w:rsidP="00053E9D">
      <w:pPr>
        <w:pStyle w:val="3"/>
        <w:shd w:val="clear" w:color="auto" w:fill="FDF7DF"/>
        <w:spacing w:before="30" w:after="75"/>
        <w:jc w:val="center"/>
        <w:rPr>
          <w:rFonts w:ascii="Verdana" w:hAnsi="Verdana"/>
          <w:color w:val="FF6600"/>
          <w:sz w:val="24"/>
          <w:szCs w:val="24"/>
        </w:rPr>
      </w:pPr>
      <w:r>
        <w:rPr>
          <w:rFonts w:ascii="Verdana" w:hAnsi="Verdana"/>
          <w:color w:val="FF6600"/>
          <w:sz w:val="24"/>
          <w:szCs w:val="24"/>
        </w:rPr>
        <w:t>Консультация для родителей</w:t>
      </w:r>
      <w:r>
        <w:rPr>
          <w:rStyle w:val="apple-converted-space"/>
          <w:rFonts w:ascii="Verdana" w:hAnsi="Verdana"/>
          <w:color w:val="FF6600"/>
          <w:sz w:val="24"/>
          <w:szCs w:val="24"/>
        </w:rPr>
        <w:t> </w:t>
      </w:r>
      <w:r>
        <w:rPr>
          <w:rFonts w:ascii="Verdana" w:hAnsi="Verdana"/>
          <w:color w:val="FF6600"/>
          <w:sz w:val="24"/>
          <w:szCs w:val="24"/>
        </w:rPr>
        <w:br/>
        <w:t>«Почему возникают проблемы у первоклассников в школе?»</w:t>
      </w:r>
    </w:p>
    <w:p w:rsidR="00053E9D" w:rsidRPr="007D1F56" w:rsidRDefault="00053E9D" w:rsidP="00053E9D"/>
    <w:p w:rsidR="00053E9D" w:rsidRDefault="00053E9D" w:rsidP="00053E9D">
      <w:pPr>
        <w:pStyle w:val="a3"/>
        <w:shd w:val="clear" w:color="auto" w:fill="FDF7DF"/>
        <w:spacing w:before="75" w:beforeAutospacing="0" w:after="0" w:afterAutospacing="0" w:line="276" w:lineRule="auto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Каждый родитель желает видеть своего ребенка здоровым, веселым, счастливым.</w:t>
      </w:r>
      <w:r>
        <w:rPr>
          <w:rFonts w:ascii="Verdana" w:hAnsi="Verdana"/>
          <w:color w:val="333333"/>
          <w:sz w:val="20"/>
          <w:szCs w:val="20"/>
        </w:rPr>
        <w:br/>
        <w:t>Это до поступления в школу. А когда дети переступают школьный порог – то хотят видеть еще и успешными учениками. Школа – серьезное испытание для детей. И важно быть готовыми к нему. Но…</w:t>
      </w:r>
    </w:p>
    <w:p w:rsidR="00053E9D" w:rsidRDefault="00053E9D" w:rsidP="00053E9D">
      <w:pPr>
        <w:pStyle w:val="a3"/>
        <w:shd w:val="clear" w:color="auto" w:fill="FDF7DF"/>
        <w:spacing w:before="75" w:beforeAutospacing="0" w:after="0" w:afterAutospacing="0" w:line="276" w:lineRule="auto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С каждым годом увеличивается число детей с различными отклонениями в речевом развитии. Даже самые незначительные нарушения в речевом развитии способны вызвать трудности в процессе школьного обучения, а точнее – в обучении грамоте, формировании письма и чтения. Проблемы в учебе приводят к состоянию психологического дискомфорта, снижению познавательной активности учащихся, возникновению негативного отношения к школе, учебе. Дети просто не хотят ходить в школу.</w:t>
      </w:r>
    </w:p>
    <w:p w:rsidR="00053E9D" w:rsidRDefault="00053E9D" w:rsidP="00053E9D">
      <w:pPr>
        <w:pStyle w:val="a3"/>
        <w:shd w:val="clear" w:color="auto" w:fill="FDF7DF"/>
        <w:spacing w:before="75" w:beforeAutospacing="0" w:after="0" w:afterAutospacing="0" w:line="276" w:lineRule="auto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Серьёзным препятствием на начальных этапах овладения младшими школьниками письмом и чтением </w:t>
      </w:r>
      <w:proofErr w:type="gramStart"/>
      <w:r>
        <w:rPr>
          <w:rFonts w:ascii="Verdana" w:hAnsi="Verdana"/>
          <w:color w:val="333333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</w:rPr>
        <w:t>которые чаще называются «</w:t>
      </w:r>
      <w:proofErr w:type="spellStart"/>
      <w:r>
        <w:rPr>
          <w:rFonts w:ascii="Verdana" w:hAnsi="Verdana"/>
          <w:color w:val="333333"/>
          <w:sz w:val="20"/>
          <w:szCs w:val="20"/>
        </w:rPr>
        <w:t>дисграфия</w:t>
      </w:r>
      <w:proofErr w:type="spellEnd"/>
      <w:r>
        <w:rPr>
          <w:rFonts w:ascii="Verdana" w:hAnsi="Verdana"/>
          <w:color w:val="333333"/>
          <w:sz w:val="20"/>
          <w:szCs w:val="20"/>
        </w:rPr>
        <w:t>» и ««</w:t>
      </w:r>
      <w:proofErr w:type="spellStart"/>
      <w:r>
        <w:rPr>
          <w:rFonts w:ascii="Verdana" w:hAnsi="Verdana"/>
          <w:color w:val="333333"/>
          <w:sz w:val="20"/>
          <w:szCs w:val="20"/>
        </w:rPr>
        <w:t>дислексия</w:t>
      </w:r>
      <w:proofErr w:type="spellEnd"/>
      <w:r>
        <w:rPr>
          <w:rFonts w:ascii="Verdana" w:hAnsi="Verdana"/>
          <w:color w:val="333333"/>
          <w:sz w:val="20"/>
          <w:szCs w:val="20"/>
        </w:rPr>
        <w:t>» ), а на более поздних этапах – в усвоении ими грамматики родного языка и программ гуманитарных предметов являются речевые нарушения обучающихся. Нередки случаи, когда по причине речевых нарушений ребёнок практически не усваивает программу начальной школы, а в наиболее тяжёлых случаях даже встаёт вопрос о невозможности его обучения в массовой школе.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 xml:space="preserve">   Среди причин, вызывающих </w:t>
      </w:r>
      <w:proofErr w:type="spellStart"/>
      <w:r>
        <w:rPr>
          <w:rFonts w:ascii="Verdana" w:hAnsi="Verdana"/>
          <w:color w:val="333333"/>
          <w:sz w:val="20"/>
          <w:szCs w:val="20"/>
        </w:rPr>
        <w:t>дисграфией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дислексией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нарушения письменной речи, выделяются: задержки в формировании функциональных систем, обусловленные вредными воздействиями или наследственной предрасположенностью, нарушения устной речи органического генеза, трудности становления функциональной асимметрии полушарий, задержки в осознании схемы тела, нарушения восприятия пространства и времени.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 xml:space="preserve">   По данным наших ученых России, у 85% детей с нарушениями письменной речи в анамнезе у матерей наблюдаются токсикозы беременности, угрозы выкидыша, гипоксия плода, резус-конфликт, осложненные роды, различные инфекции и интоксикации. Указанные факторы приводят к органическим повреждениям корковых зон головного мозга, участвующих в процессе чтения и письма, запаздыванию созревания этих систем мозга, нарушению их функционирования. Определенное место отводится при нарушениях письма и чтения наследственным факторам, которые создают неблагоприятный фон, предполагающий к возникновению этих нарушений.</w:t>
      </w:r>
    </w:p>
    <w:p w:rsidR="00053E9D" w:rsidRDefault="00053E9D" w:rsidP="00053E9D">
      <w:pPr>
        <w:pStyle w:val="a3"/>
        <w:shd w:val="clear" w:color="auto" w:fill="FDF7DF"/>
        <w:spacing w:before="75" w:beforeAutospacing="0" w:after="0" w:afterAutospacing="0" w:line="276" w:lineRule="auto"/>
        <w:textAlignment w:val="top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Функциональные и социальные факторы, ведущие к нарушениям письма и чтения, могут быть связаны с длительными соматическими заболеваниями детей в ранний период их развития, а также с неблагоприятными условиями воспитания (неправильная речь окружающих, двуязычие, недостаточное внимание к развитию речи ребенка в семье, недостаточность речевых контактов, неблагоприятная семейная обстановка). Все это приводит к задержке формирования высших психических функций, необходимых для овладения письменной речью.</w:t>
      </w:r>
      <w:r>
        <w:rPr>
          <w:rFonts w:ascii="Verdana" w:hAnsi="Verdana"/>
          <w:color w:val="333333"/>
          <w:sz w:val="20"/>
          <w:szCs w:val="20"/>
        </w:rPr>
        <w:br/>
        <w:t xml:space="preserve">   Анализируя ситуацию, сложившуюся в настоящее время </w:t>
      </w:r>
      <w:proofErr w:type="gramStart"/>
      <w:r>
        <w:rPr>
          <w:rFonts w:ascii="Verdana" w:hAnsi="Verdana"/>
          <w:color w:val="333333"/>
          <w:sz w:val="20"/>
          <w:szCs w:val="20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</w:rPr>
        <w:t>Гурьевском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районе у обучающихся начальных классов количество детей имеющих отклонения в речевом развитии неуклонно растет. Процентное соотношение колеблется от 40 -60% </w:t>
      </w:r>
      <w:proofErr w:type="gramStart"/>
      <w:r>
        <w:rPr>
          <w:rFonts w:ascii="Verdana" w:hAnsi="Verdana"/>
          <w:color w:val="333333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и более!) в зависимости сколько неорганизованных детей ( т.е. не посещающих дошкольные учреждения) пришло в первый класс. Эти дети составляют основную группу риска по школьной неуспеваемости, особенно при овладении письмом и чтением. Основная причина – недостаточное развитие процессов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звуко</w:t>
      </w:r>
      <w:proofErr w:type="spellEnd"/>
      <w:r>
        <w:rPr>
          <w:rFonts w:ascii="Verdana" w:hAnsi="Verdana"/>
          <w:color w:val="333333"/>
          <w:sz w:val="20"/>
          <w:szCs w:val="20"/>
        </w:rPr>
        <w:t>-буквенного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анализа и синтеза.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Звуко</w:t>
      </w:r>
      <w:proofErr w:type="spellEnd"/>
      <w:r>
        <w:rPr>
          <w:rFonts w:ascii="Verdana" w:hAnsi="Verdana"/>
          <w:color w:val="333333"/>
          <w:sz w:val="20"/>
          <w:szCs w:val="20"/>
        </w:rPr>
        <w:t>-буквенный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анализ базируется на четких, устойчивых, дифференцированных представлениях о звуковом составе слова. Предпосылки для успешного обучения письму и чтению формируются в дошкольном возрасте, но если есть нарушения и ребенок вовремя не получил специализированной помощи возникают проблемы с освоением родного языка.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7D1F56">
        <w:rPr>
          <w:rFonts w:ascii="Verdana" w:hAnsi="Verdana"/>
          <w:sz w:val="20"/>
          <w:szCs w:val="20"/>
        </w:rPr>
        <w:t>Для поступления в школу ребенок должен овладеть следующими навыками устной речи: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>- Правильно артикулировать все звуки речи в различных фонетических позициях и формах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>- Четко дифференцировать все изученные звуки;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>- Овладеть звуковым анализом и синтезом в доступной возрасту форме</w:t>
      </w:r>
      <w:proofErr w:type="gramStart"/>
      <w:r w:rsidRPr="007D1F56">
        <w:rPr>
          <w:rFonts w:ascii="Verdana" w:hAnsi="Verdana"/>
          <w:sz w:val="20"/>
          <w:szCs w:val="20"/>
        </w:rPr>
        <w:t xml:space="preserve"> ;</w:t>
      </w:r>
      <w:proofErr w:type="gramEnd"/>
      <w:r w:rsidRPr="007D1F56">
        <w:rPr>
          <w:rFonts w:ascii="Verdana" w:hAnsi="Verdana"/>
          <w:sz w:val="20"/>
          <w:szCs w:val="20"/>
        </w:rPr>
        <w:br/>
      </w:r>
      <w:r w:rsidRPr="007D1F56">
        <w:rPr>
          <w:rFonts w:ascii="Verdana" w:hAnsi="Verdana"/>
          <w:sz w:val="20"/>
          <w:szCs w:val="20"/>
        </w:rPr>
        <w:br/>
        <w:t>- Называть последовательность слов в предложении, слогов и звуков в словах ;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>- Находить в предложении слова с заданным звуком</w:t>
      </w:r>
      <w:proofErr w:type="gramStart"/>
      <w:r w:rsidRPr="007D1F56">
        <w:rPr>
          <w:rFonts w:ascii="Verdana" w:hAnsi="Verdana"/>
          <w:sz w:val="20"/>
          <w:szCs w:val="20"/>
        </w:rPr>
        <w:t xml:space="preserve"> .</w:t>
      </w:r>
      <w:proofErr w:type="gramEnd"/>
      <w:r w:rsidRPr="007D1F56">
        <w:rPr>
          <w:rFonts w:ascii="Verdana" w:hAnsi="Verdana"/>
          <w:sz w:val="20"/>
          <w:szCs w:val="20"/>
        </w:rPr>
        <w:t>Определять место звука в слове;</w:t>
      </w:r>
      <w:r w:rsidRPr="007D1F56">
        <w:rPr>
          <w:rFonts w:ascii="Verdana" w:hAnsi="Verdana"/>
          <w:sz w:val="20"/>
          <w:szCs w:val="20"/>
        </w:rPr>
        <w:br/>
      </w:r>
      <w:r w:rsidRPr="007D1F56">
        <w:rPr>
          <w:rFonts w:ascii="Verdana" w:hAnsi="Verdana"/>
          <w:sz w:val="20"/>
          <w:szCs w:val="20"/>
        </w:rPr>
        <w:br/>
        <w:t>- Различать понятия « звук», « слог», « предложение» ;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>- Овладеть интонационными средствами выразительности речи при пересказах текстов, чтении стихов, драматизации сказок.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 xml:space="preserve">   Ваша задача, уважаемые родители, помочь будущему школьнику на начальном этапе школьного обучения сформировать и развить способности фонематического восприятия, фонематических представлений, фонематического, слогового, </w:t>
      </w:r>
      <w:proofErr w:type="spellStart"/>
      <w:proofErr w:type="gramStart"/>
      <w:r w:rsidRPr="007D1F56">
        <w:rPr>
          <w:rFonts w:ascii="Verdana" w:hAnsi="Verdana"/>
          <w:sz w:val="20"/>
          <w:szCs w:val="20"/>
        </w:rPr>
        <w:t>звуко</w:t>
      </w:r>
      <w:proofErr w:type="spellEnd"/>
      <w:r w:rsidRPr="007D1F56">
        <w:rPr>
          <w:rFonts w:ascii="Verdana" w:hAnsi="Verdana"/>
          <w:sz w:val="20"/>
          <w:szCs w:val="20"/>
        </w:rPr>
        <w:t>-буквенного</w:t>
      </w:r>
      <w:proofErr w:type="gramEnd"/>
      <w:r w:rsidRPr="007D1F56">
        <w:rPr>
          <w:rFonts w:ascii="Verdana" w:hAnsi="Verdana"/>
          <w:sz w:val="20"/>
          <w:szCs w:val="20"/>
        </w:rPr>
        <w:t>, языкового анализа и синтеза, средствами уточнения, расширения и систематизации словарного запаса, развитие функций словообразования и словоизменения.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 w:line="276" w:lineRule="auto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 xml:space="preserve">   Великий педагог </w:t>
      </w:r>
      <w:proofErr w:type="spellStart"/>
      <w:r w:rsidRPr="007D1F56">
        <w:rPr>
          <w:rFonts w:ascii="Verdana" w:hAnsi="Verdana"/>
          <w:sz w:val="20"/>
          <w:szCs w:val="20"/>
        </w:rPr>
        <w:t>К.Д.Ушинский</w:t>
      </w:r>
      <w:proofErr w:type="spellEnd"/>
      <w:r w:rsidRPr="007D1F56">
        <w:rPr>
          <w:rFonts w:ascii="Verdana" w:hAnsi="Verdana"/>
          <w:sz w:val="20"/>
          <w:szCs w:val="20"/>
        </w:rPr>
        <w:t xml:space="preserve"> писал: « Родное слово – есть основа всякого умственного развития и сокровищница всех знаний</w:t>
      </w:r>
      <w:proofErr w:type="gramStart"/>
      <w:r w:rsidRPr="007D1F56">
        <w:rPr>
          <w:rFonts w:ascii="Verdana" w:hAnsi="Verdana"/>
          <w:sz w:val="20"/>
          <w:szCs w:val="20"/>
        </w:rPr>
        <w:t xml:space="preserve">.» </w:t>
      </w:r>
      <w:proofErr w:type="gramEnd"/>
      <w:r w:rsidRPr="007D1F56">
        <w:rPr>
          <w:rFonts w:ascii="Verdana" w:hAnsi="Verdana"/>
          <w:sz w:val="20"/>
          <w:szCs w:val="20"/>
        </w:rPr>
        <w:t>Но для того, чтобы СЛОВО стало значимым для ребёнка, необходимо его правильное, чёткое произношение и знание значения и смысла СЛОВА.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 w:line="276" w:lineRule="auto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 xml:space="preserve">   В настоящее время в продаже имеется большое количество познавательной</w:t>
      </w:r>
      <w:proofErr w:type="gramStart"/>
      <w:r w:rsidRPr="007D1F56">
        <w:rPr>
          <w:rFonts w:ascii="Verdana" w:hAnsi="Verdana"/>
          <w:sz w:val="20"/>
          <w:szCs w:val="20"/>
        </w:rPr>
        <w:t xml:space="preserve"> ,</w:t>
      </w:r>
      <w:proofErr w:type="gramEnd"/>
      <w:r w:rsidRPr="007D1F56">
        <w:rPr>
          <w:rFonts w:ascii="Verdana" w:hAnsi="Verdana"/>
          <w:sz w:val="20"/>
          <w:szCs w:val="20"/>
        </w:rPr>
        <w:t xml:space="preserve"> развивающей литературы, пособий для родителей по подготовке детей к школьному обучению. Родителям нужно набраться терпения и регулярно, ежедневно заниматься с ребёнком. Занимайтесь с малышом утром или сразу после дневного сна по 15-20 минут в день. При этом следите не за временем</w:t>
      </w:r>
      <w:proofErr w:type="gramStart"/>
      <w:r w:rsidRPr="007D1F56">
        <w:rPr>
          <w:rFonts w:ascii="Verdana" w:hAnsi="Verdana"/>
          <w:sz w:val="20"/>
          <w:szCs w:val="20"/>
        </w:rPr>
        <w:t xml:space="preserve"> ,</w:t>
      </w:r>
      <w:proofErr w:type="gramEnd"/>
      <w:r w:rsidRPr="007D1F56">
        <w:rPr>
          <w:rFonts w:ascii="Verdana" w:hAnsi="Verdana"/>
          <w:sz w:val="20"/>
          <w:szCs w:val="20"/>
        </w:rPr>
        <w:t xml:space="preserve"> а за состоянием ребёнка и результативностью занятий. Помните: лучше проделать одно упражнение несколько раз, но добиться результата, чем «пробежаться» по нескольким упражнениям и остаться на прежнем уровне. Будьте заинтересованы, собраны, настойчивы. Не забывайте улыбаться и хвалить малыша за любое, даже самое маленькое достижение.</w:t>
      </w:r>
    </w:p>
    <w:p w:rsidR="00053E9D" w:rsidRPr="007D1F56" w:rsidRDefault="00053E9D" w:rsidP="00053E9D">
      <w:pPr>
        <w:pStyle w:val="a3"/>
        <w:shd w:val="clear" w:color="auto" w:fill="FDF7DF"/>
        <w:spacing w:before="75" w:beforeAutospacing="0" w:after="0" w:afterAutospacing="0" w:line="276" w:lineRule="auto"/>
        <w:textAlignment w:val="top"/>
        <w:rPr>
          <w:rFonts w:ascii="Verdana" w:hAnsi="Verdana"/>
          <w:sz w:val="20"/>
          <w:szCs w:val="20"/>
        </w:rPr>
      </w:pPr>
      <w:r w:rsidRPr="007D1F56">
        <w:rPr>
          <w:rFonts w:ascii="Verdana" w:hAnsi="Verdana"/>
          <w:sz w:val="20"/>
          <w:szCs w:val="20"/>
        </w:rPr>
        <w:t xml:space="preserve">  Но если у Вас что-то не получается или Вы видите, что проблема очень серьёзна, обратитесь за помощью к специалистам</w:t>
      </w:r>
      <w:proofErr w:type="gramStart"/>
      <w:r w:rsidRPr="007D1F56">
        <w:rPr>
          <w:rFonts w:ascii="Verdana" w:hAnsi="Verdana"/>
          <w:sz w:val="20"/>
          <w:szCs w:val="20"/>
        </w:rPr>
        <w:t xml:space="preserve"> :</w:t>
      </w:r>
      <w:proofErr w:type="gramEnd"/>
      <w:r w:rsidRPr="007D1F56">
        <w:rPr>
          <w:rFonts w:ascii="Verdana" w:hAnsi="Verdana"/>
          <w:sz w:val="20"/>
          <w:szCs w:val="20"/>
        </w:rPr>
        <w:t xml:space="preserve"> психологу, детскому неврологу, учителю-логопеду, которые окажут вам квалифицированную помощь по устранению того или иного дефекта.</w:t>
      </w:r>
      <w:r w:rsidRPr="007D1F56">
        <w:rPr>
          <w:rStyle w:val="apple-converted-space"/>
          <w:rFonts w:ascii="Verdana" w:hAnsi="Verdana"/>
          <w:sz w:val="20"/>
          <w:szCs w:val="20"/>
        </w:rPr>
        <w:t> </w:t>
      </w:r>
      <w:r w:rsidRPr="007D1F5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</w:t>
      </w:r>
      <w:r w:rsidRPr="007D1F56">
        <w:rPr>
          <w:rFonts w:ascii="Verdana" w:hAnsi="Verdana"/>
          <w:sz w:val="20"/>
          <w:szCs w:val="20"/>
        </w:rPr>
        <w:t xml:space="preserve">Помните о том, что Вы родители обязаны вникать в проблемы детей. Участие семьи в речевом развитии очень </w:t>
      </w:r>
      <w:proofErr w:type="gramStart"/>
      <w:r w:rsidRPr="007D1F56">
        <w:rPr>
          <w:rFonts w:ascii="Verdana" w:hAnsi="Verdana"/>
          <w:sz w:val="20"/>
          <w:szCs w:val="20"/>
        </w:rPr>
        <w:t>значима</w:t>
      </w:r>
      <w:proofErr w:type="gramEnd"/>
      <w:r w:rsidRPr="007D1F56">
        <w:rPr>
          <w:rFonts w:ascii="Verdana" w:hAnsi="Verdana"/>
          <w:sz w:val="20"/>
          <w:szCs w:val="20"/>
        </w:rPr>
        <w:t>. Наилучшие результаты получаются там, где родители не безразличны к речевым проблемам своего ребёнка.</w:t>
      </w:r>
    </w:p>
    <w:p w:rsidR="00A46108" w:rsidRDefault="00A46108">
      <w:bookmarkStart w:id="0" w:name="_GoBack"/>
      <w:bookmarkEnd w:id="0"/>
    </w:p>
    <w:sectPr w:rsidR="00A4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0E"/>
    <w:rsid w:val="00016190"/>
    <w:rsid w:val="00053E9D"/>
    <w:rsid w:val="00060327"/>
    <w:rsid w:val="00096BF4"/>
    <w:rsid w:val="000D5819"/>
    <w:rsid w:val="000F76E3"/>
    <w:rsid w:val="0011609F"/>
    <w:rsid w:val="001421BC"/>
    <w:rsid w:val="00153F58"/>
    <w:rsid w:val="001911B6"/>
    <w:rsid w:val="001C73D7"/>
    <w:rsid w:val="002807F2"/>
    <w:rsid w:val="002B3C32"/>
    <w:rsid w:val="002D2520"/>
    <w:rsid w:val="002E621B"/>
    <w:rsid w:val="00313110"/>
    <w:rsid w:val="003858AE"/>
    <w:rsid w:val="004926D8"/>
    <w:rsid w:val="00543ECF"/>
    <w:rsid w:val="00545459"/>
    <w:rsid w:val="00560231"/>
    <w:rsid w:val="00585E93"/>
    <w:rsid w:val="00626D0C"/>
    <w:rsid w:val="00631FC1"/>
    <w:rsid w:val="00656EE3"/>
    <w:rsid w:val="006B4BBA"/>
    <w:rsid w:val="006D68A0"/>
    <w:rsid w:val="007C0ECE"/>
    <w:rsid w:val="0090535F"/>
    <w:rsid w:val="00914AEB"/>
    <w:rsid w:val="00940FA1"/>
    <w:rsid w:val="00960AF4"/>
    <w:rsid w:val="009C250E"/>
    <w:rsid w:val="009D79A7"/>
    <w:rsid w:val="00A46108"/>
    <w:rsid w:val="00B41D5A"/>
    <w:rsid w:val="00BF50C2"/>
    <w:rsid w:val="00C44C1D"/>
    <w:rsid w:val="00C46C1B"/>
    <w:rsid w:val="00C53F69"/>
    <w:rsid w:val="00C84F3A"/>
    <w:rsid w:val="00CB77A3"/>
    <w:rsid w:val="00CC7E07"/>
    <w:rsid w:val="00CE1A12"/>
    <w:rsid w:val="00CE4676"/>
    <w:rsid w:val="00D551FC"/>
    <w:rsid w:val="00D80D0D"/>
    <w:rsid w:val="00DE78D0"/>
    <w:rsid w:val="00E142A9"/>
    <w:rsid w:val="00F04C1E"/>
    <w:rsid w:val="00F121B2"/>
    <w:rsid w:val="00F52419"/>
    <w:rsid w:val="00F92428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f">
    <w:name w:val="epigraf"/>
    <w:basedOn w:val="a"/>
    <w:rsid w:val="0005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5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f">
    <w:name w:val="epigraf"/>
    <w:basedOn w:val="a"/>
    <w:rsid w:val="0005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5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2015-02-10T20:57:00Z</dcterms:created>
  <dcterms:modified xsi:type="dcterms:W3CDTF">2015-02-10T20:59:00Z</dcterms:modified>
</cp:coreProperties>
</file>