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69" w:rsidRPr="006B75A7" w:rsidRDefault="00482569" w:rsidP="0048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D3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48» компенсирующего вида</w:t>
      </w: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2569" w:rsidRDefault="00482569" w:rsidP="004825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2569" w:rsidRDefault="00482569" w:rsidP="004825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2569" w:rsidRPr="0067711F" w:rsidRDefault="00482569" w:rsidP="0048256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2569" w:rsidRPr="008D4D2E" w:rsidRDefault="00482569" w:rsidP="004825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4D2E">
        <w:rPr>
          <w:rFonts w:ascii="Times New Roman" w:hAnsi="Times New Roman" w:cs="Times New Roman"/>
          <w:b/>
          <w:i/>
          <w:sz w:val="36"/>
          <w:szCs w:val="36"/>
        </w:rPr>
        <w:t xml:space="preserve">Приобщение детей к здоровому образу жизни через создание </w:t>
      </w:r>
      <w:proofErr w:type="spellStart"/>
      <w:r w:rsidRPr="008D4D2E">
        <w:rPr>
          <w:rFonts w:ascii="Times New Roman" w:hAnsi="Times New Roman" w:cs="Times New Roman"/>
          <w:b/>
          <w:i/>
          <w:sz w:val="36"/>
          <w:szCs w:val="36"/>
        </w:rPr>
        <w:t>здоровьесберегающей</w:t>
      </w:r>
      <w:proofErr w:type="spellEnd"/>
      <w:r w:rsidRPr="008D4D2E">
        <w:rPr>
          <w:rFonts w:ascii="Times New Roman" w:hAnsi="Times New Roman" w:cs="Times New Roman"/>
          <w:b/>
          <w:i/>
          <w:sz w:val="36"/>
          <w:szCs w:val="36"/>
        </w:rPr>
        <w:t xml:space="preserve"> среды</w:t>
      </w:r>
    </w:p>
    <w:p w:rsidR="00482569" w:rsidRPr="008D4D2E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82569" w:rsidRPr="008D4D2E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569" w:rsidRPr="008D4D2E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569" w:rsidRPr="008D4D2E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569" w:rsidRDefault="00482569" w:rsidP="0048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 2014</w:t>
      </w:r>
    </w:p>
    <w:p w:rsidR="00482569" w:rsidRPr="006B75A7" w:rsidRDefault="00482569" w:rsidP="0048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lastRenderedPageBreak/>
        <w:t xml:space="preserve">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среды. </w:t>
      </w:r>
    </w:p>
    <w:p w:rsidR="00482569" w:rsidRPr="006B75A7" w:rsidRDefault="00482569" w:rsidP="0048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t xml:space="preserve">В настоящее время в педагогике возникло особое направление: “педагогика оздоровления”, в основе которой лежат представления о развитии здорового ребёнка, здорового духовно и физически. Цель педагогики оздоровления: сформировать у дошкольников основы здорового образа жизни и добиться осознанного выполнения элементарных правил </w:t>
      </w:r>
      <w:proofErr w:type="spellStart"/>
      <w:r w:rsidRPr="006B75A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B75A7">
        <w:rPr>
          <w:rFonts w:ascii="Times New Roman" w:hAnsi="Times New Roman" w:cs="Times New Roman"/>
          <w:sz w:val="28"/>
          <w:szCs w:val="28"/>
        </w:rPr>
        <w:t xml:space="preserve">. Для достижения целей </w:t>
      </w:r>
      <w:proofErr w:type="spellStart"/>
      <w:r w:rsidRPr="006B75A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B75A7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r>
        <w:rPr>
          <w:rFonts w:ascii="Times New Roman" w:hAnsi="Times New Roman" w:cs="Times New Roman"/>
          <w:sz w:val="28"/>
          <w:szCs w:val="28"/>
        </w:rPr>
        <w:t>дошкольном возрасте применяйте</w:t>
      </w:r>
      <w:r w:rsidRPr="006B75A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средства двигательной направленности: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физические упражнения;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физкультминутки и паузы;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эмоциональные разрядки;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гимнастика (оздоровительная после сна);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пальчиковая гимнастика, зрительная, дыхательная, корригирующая;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лечебная физкультура;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подвижные и спортивные игры;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массаж;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самомассаж;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11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771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2569" w:rsidRPr="0067711F" w:rsidRDefault="00482569" w:rsidP="004825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1F">
        <w:rPr>
          <w:rFonts w:ascii="Times New Roman" w:hAnsi="Times New Roman" w:cs="Times New Roman"/>
          <w:sz w:val="28"/>
          <w:szCs w:val="28"/>
        </w:rPr>
        <w:t xml:space="preserve">сухой бассейн; </w:t>
      </w:r>
    </w:p>
    <w:p w:rsidR="00482569" w:rsidRPr="006B75A7" w:rsidRDefault="00482569" w:rsidP="004825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t>Ежедневно в своей работе с детьми используйте такую форму, как пальчиковые игры. Систематические упражнения пальцев являются мощным средством 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ребёнка. В группах создайте картотеку стихов, сопровождающие упражнения, книги для развития мелкой моторики, различные предметы для выполнения упражнений. Широко используйте пальчиковые игры без предметов в свободное время, на прогулках. На занятиях в утренний отрезок времени, в играх старайтесь выполнять упражнения с предметами: прищепками, пробками, счётными палочками, пуговицами, мячами-ёжиками, платочками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569" w:rsidRDefault="00482569" w:rsidP="004825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t xml:space="preserve">Для укрепления зрения используйте следующие моменты: зрительные паузы, в любое время дня дети закрывают глаза и открывают, можно веки прижать пальчиком. Коррекционные </w:t>
      </w:r>
      <w:proofErr w:type="spellStart"/>
      <w:r w:rsidRPr="006B75A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B75A7">
        <w:rPr>
          <w:rFonts w:ascii="Times New Roman" w:hAnsi="Times New Roman" w:cs="Times New Roman"/>
          <w:sz w:val="28"/>
          <w:szCs w:val="28"/>
        </w:rPr>
        <w:t xml:space="preserve"> – для укрепления зрения – проводятся на занятиях, т.к. необходима полная раскованность детей в движениях, что достигается развитием воображения, фантазии. </w:t>
      </w:r>
    </w:p>
    <w:p w:rsidR="00482569" w:rsidRDefault="00482569" w:rsidP="004825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lastRenderedPageBreak/>
        <w:t>Массаж глаз – проводится во время утренней гимнастики и на занятиях. Массаж помогает детям снять усталость, напряжение, улучшает обмен веще</w:t>
      </w:r>
      <w:proofErr w:type="gramStart"/>
      <w:r w:rsidRPr="006B75A7">
        <w:rPr>
          <w:rFonts w:ascii="Times New Roman" w:hAnsi="Times New Roman" w:cs="Times New Roman"/>
          <w:sz w:val="28"/>
          <w:szCs w:val="28"/>
        </w:rPr>
        <w:t>ств в тк</w:t>
      </w:r>
      <w:proofErr w:type="gramEnd"/>
      <w:r w:rsidRPr="006B75A7">
        <w:rPr>
          <w:rFonts w:ascii="Times New Roman" w:hAnsi="Times New Roman" w:cs="Times New Roman"/>
          <w:sz w:val="28"/>
          <w:szCs w:val="28"/>
        </w:rPr>
        <w:t xml:space="preserve">анях глаза. </w:t>
      </w:r>
    </w:p>
    <w:p w:rsidR="00482569" w:rsidRPr="006B75A7" w:rsidRDefault="00482569" w:rsidP="004825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t xml:space="preserve">Зрительная гимнастика – даёт возможность глазу справиться со значительной зрительной нагрузкой. Гимнастикой пользуйтесь на занятиях рисования, рассматривания картин, при длительном наблюдении. Тренировочные упражнения для глаз проводите несколько раз в день, в зависимости от деятельности, вызывающие напряжение. Зрительные ориентиры (пятна) – снимают утомление глаз и повышают двигательную активность в течение дня. </w:t>
      </w:r>
    </w:p>
    <w:p w:rsidR="00482569" w:rsidRPr="006B75A7" w:rsidRDefault="00482569" w:rsidP="004825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t>Ежедневно проводите закаливание. Мы знаем, что закалённый человек быстро и без малейшего вреда для здоровья 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482569" w:rsidRPr="006B75A7" w:rsidRDefault="00482569" w:rsidP="0048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Pr="006B75A7">
        <w:rPr>
          <w:rFonts w:ascii="Times New Roman" w:hAnsi="Times New Roman" w:cs="Times New Roman"/>
          <w:sz w:val="28"/>
          <w:szCs w:val="28"/>
        </w:rPr>
        <w:t xml:space="preserve">здоровительные силы природы имеют огромное значение для здоровья детей: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0B90">
        <w:rPr>
          <w:rFonts w:ascii="Times New Roman" w:hAnsi="Times New Roman" w:cs="Times New Roman"/>
          <w:sz w:val="28"/>
          <w:szCs w:val="28"/>
        </w:rPr>
        <w:t xml:space="preserve">егулярные прогулки на свежем воздухе;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30B90">
        <w:rPr>
          <w:rFonts w:ascii="Times New Roman" w:hAnsi="Times New Roman" w:cs="Times New Roman"/>
          <w:sz w:val="28"/>
          <w:szCs w:val="28"/>
        </w:rPr>
        <w:t xml:space="preserve">кскурсии;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0B90">
        <w:rPr>
          <w:rFonts w:ascii="Times New Roman" w:hAnsi="Times New Roman" w:cs="Times New Roman"/>
          <w:sz w:val="28"/>
          <w:szCs w:val="28"/>
        </w:rPr>
        <w:t xml:space="preserve">оходы;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0B90">
        <w:rPr>
          <w:rFonts w:ascii="Times New Roman" w:hAnsi="Times New Roman" w:cs="Times New Roman"/>
          <w:sz w:val="28"/>
          <w:szCs w:val="28"/>
        </w:rPr>
        <w:t xml:space="preserve">олнечные и воздушные ванны;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0B90">
        <w:rPr>
          <w:rFonts w:ascii="Times New Roman" w:hAnsi="Times New Roman" w:cs="Times New Roman"/>
          <w:sz w:val="28"/>
          <w:szCs w:val="28"/>
        </w:rPr>
        <w:t xml:space="preserve">одные процедуры;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30B90">
        <w:rPr>
          <w:rFonts w:ascii="Times New Roman" w:hAnsi="Times New Roman" w:cs="Times New Roman"/>
          <w:sz w:val="28"/>
          <w:szCs w:val="28"/>
        </w:rPr>
        <w:t xml:space="preserve">итотерапия;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30B90">
        <w:rPr>
          <w:rFonts w:ascii="Times New Roman" w:hAnsi="Times New Roman" w:cs="Times New Roman"/>
          <w:sz w:val="28"/>
          <w:szCs w:val="28"/>
        </w:rPr>
        <w:t>ромотерапия</w:t>
      </w:r>
      <w:proofErr w:type="spellEnd"/>
      <w:r w:rsidRPr="00230B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0B90">
        <w:rPr>
          <w:rFonts w:ascii="Times New Roman" w:hAnsi="Times New Roman" w:cs="Times New Roman"/>
          <w:sz w:val="28"/>
          <w:szCs w:val="28"/>
        </w:rPr>
        <w:t>итаминотерапия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0B90">
        <w:rPr>
          <w:rFonts w:ascii="Times New Roman" w:hAnsi="Times New Roman" w:cs="Times New Roman"/>
          <w:sz w:val="28"/>
          <w:szCs w:val="28"/>
        </w:rPr>
        <w:t>акаливание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69" w:rsidRPr="00230B90" w:rsidRDefault="00482569" w:rsidP="00482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бассейн;</w:t>
      </w:r>
      <w:r w:rsidRPr="0023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69" w:rsidRPr="006B75A7" w:rsidRDefault="00482569" w:rsidP="004825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t xml:space="preserve">Через экскурсии в лес, прогулки, походы, занятия на свежем воздухе, развлечения дети получают необходимый опыт, учатся исследовать, наблюдать, заботятся о своём здоровье. В лесу дети получали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</w:t>
      </w:r>
    </w:p>
    <w:p w:rsidR="00482569" w:rsidRPr="006B75A7" w:rsidRDefault="00482569" w:rsidP="004825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t xml:space="preserve">Мы знаем, что гигиенические средства содействуют укреплению здоровья и стимулируют развитие адаптивных свойств организма: </w:t>
      </w:r>
    </w:p>
    <w:p w:rsidR="00482569" w:rsidRPr="00FD315F" w:rsidRDefault="00482569" w:rsidP="004825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5F">
        <w:rPr>
          <w:rFonts w:ascii="Times New Roman" w:hAnsi="Times New Roman" w:cs="Times New Roman"/>
          <w:sz w:val="28"/>
          <w:szCs w:val="28"/>
        </w:rPr>
        <w:t xml:space="preserve">личная гигиена; </w:t>
      </w:r>
    </w:p>
    <w:p w:rsidR="00482569" w:rsidRPr="00FD315F" w:rsidRDefault="00482569" w:rsidP="004825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5F">
        <w:rPr>
          <w:rFonts w:ascii="Times New Roman" w:hAnsi="Times New Roman" w:cs="Times New Roman"/>
          <w:sz w:val="28"/>
          <w:szCs w:val="28"/>
        </w:rPr>
        <w:t xml:space="preserve">проветривание; </w:t>
      </w:r>
    </w:p>
    <w:p w:rsidR="00482569" w:rsidRPr="00FD315F" w:rsidRDefault="00482569" w:rsidP="004825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5F">
        <w:rPr>
          <w:rFonts w:ascii="Times New Roman" w:hAnsi="Times New Roman" w:cs="Times New Roman"/>
          <w:sz w:val="28"/>
          <w:szCs w:val="28"/>
        </w:rPr>
        <w:t xml:space="preserve">влажная уборка; </w:t>
      </w:r>
    </w:p>
    <w:p w:rsidR="00482569" w:rsidRPr="00FD315F" w:rsidRDefault="00482569" w:rsidP="004825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5F">
        <w:rPr>
          <w:rFonts w:ascii="Times New Roman" w:hAnsi="Times New Roman" w:cs="Times New Roman"/>
          <w:sz w:val="28"/>
          <w:szCs w:val="28"/>
        </w:rPr>
        <w:t xml:space="preserve">режим питания; </w:t>
      </w:r>
    </w:p>
    <w:p w:rsidR="00482569" w:rsidRPr="00FD315F" w:rsidRDefault="00482569" w:rsidP="004825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5F">
        <w:rPr>
          <w:rFonts w:ascii="Times New Roman" w:hAnsi="Times New Roman" w:cs="Times New Roman"/>
          <w:sz w:val="28"/>
          <w:szCs w:val="28"/>
        </w:rPr>
        <w:t xml:space="preserve">сон; </w:t>
      </w:r>
    </w:p>
    <w:p w:rsidR="00482569" w:rsidRPr="00FD315F" w:rsidRDefault="00482569" w:rsidP="004825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5F">
        <w:rPr>
          <w:rFonts w:ascii="Times New Roman" w:hAnsi="Times New Roman" w:cs="Times New Roman"/>
          <w:sz w:val="28"/>
          <w:szCs w:val="28"/>
        </w:rPr>
        <w:t xml:space="preserve">правильное мытьё рук; </w:t>
      </w:r>
    </w:p>
    <w:p w:rsidR="00482569" w:rsidRPr="00FD315F" w:rsidRDefault="00482569" w:rsidP="004825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15F">
        <w:rPr>
          <w:rFonts w:ascii="Times New Roman" w:hAnsi="Times New Roman" w:cs="Times New Roman"/>
          <w:sz w:val="28"/>
          <w:szCs w:val="28"/>
        </w:rPr>
        <w:t xml:space="preserve">обучение детей элементарным приёмам здорового образа жизни; </w:t>
      </w:r>
    </w:p>
    <w:p w:rsidR="00644011" w:rsidRPr="00482569" w:rsidRDefault="00482569" w:rsidP="004825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5A7">
        <w:rPr>
          <w:rFonts w:ascii="Times New Roman" w:hAnsi="Times New Roman" w:cs="Times New Roman"/>
          <w:sz w:val="28"/>
          <w:szCs w:val="28"/>
        </w:rPr>
        <w:t xml:space="preserve">Все эти приёмы позволят вам постепенно стабилизировать здоровье детей, снизить заболеваемость, приобщить к здоровому образу жизни. </w:t>
      </w:r>
      <w:bookmarkStart w:id="0" w:name="_GoBack"/>
      <w:bookmarkEnd w:id="0"/>
    </w:p>
    <w:sectPr w:rsidR="00644011" w:rsidRPr="00482569" w:rsidSect="00482569">
      <w:pgSz w:w="11906" w:h="16838"/>
      <w:pgMar w:top="1134" w:right="850" w:bottom="1134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52AD"/>
    <w:multiLevelType w:val="hybridMultilevel"/>
    <w:tmpl w:val="05F03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E0AE4"/>
    <w:multiLevelType w:val="hybridMultilevel"/>
    <w:tmpl w:val="22EAC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E4EBF"/>
    <w:multiLevelType w:val="hybridMultilevel"/>
    <w:tmpl w:val="F01CE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69"/>
    <w:rsid w:val="002D49D1"/>
    <w:rsid w:val="00482569"/>
    <w:rsid w:val="00A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2015-03-11T14:15:00Z</dcterms:created>
  <dcterms:modified xsi:type="dcterms:W3CDTF">2015-03-11T14:16:00Z</dcterms:modified>
</cp:coreProperties>
</file>