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EC" w:rsidRPr="005C54D9" w:rsidRDefault="008C5BEC" w:rsidP="00740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4D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6224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159"/>
        <w:gridCol w:w="1826"/>
        <w:gridCol w:w="709"/>
        <w:gridCol w:w="1276"/>
        <w:gridCol w:w="3685"/>
        <w:gridCol w:w="1418"/>
        <w:gridCol w:w="283"/>
        <w:gridCol w:w="3119"/>
        <w:gridCol w:w="850"/>
        <w:gridCol w:w="851"/>
        <w:gridCol w:w="780"/>
        <w:gridCol w:w="15"/>
        <w:gridCol w:w="15"/>
        <w:gridCol w:w="15"/>
        <w:gridCol w:w="25"/>
        <w:gridCol w:w="709"/>
      </w:tblGrid>
      <w:tr w:rsidR="008C5BEC" w:rsidRPr="005C54D9" w:rsidTr="00581BB3">
        <w:trPr>
          <w:trHeight w:val="450"/>
        </w:trPr>
        <w:tc>
          <w:tcPr>
            <w:tcW w:w="489" w:type="dxa"/>
            <w:vMerge w:val="restart"/>
          </w:tcPr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gridSpan w:val="2"/>
            <w:vMerge w:val="restart"/>
          </w:tcPr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685" w:type="dxa"/>
            <w:vMerge w:val="restart"/>
          </w:tcPr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 или</w:t>
            </w:r>
          </w:p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701" w:type="dxa"/>
            <w:gridSpan w:val="2"/>
            <w:vMerge w:val="restart"/>
          </w:tcPr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</w:p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3119" w:type="dxa"/>
            <w:vMerge w:val="restart"/>
          </w:tcPr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</w:t>
            </w:r>
          </w:p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701" w:type="dxa"/>
            <w:gridSpan w:val="2"/>
          </w:tcPr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Дата  3"в"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gridSpan w:val="6"/>
          </w:tcPr>
          <w:p w:rsidR="008C5BEC" w:rsidRPr="005C54D9" w:rsidRDefault="008C5BEC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Дата 3"г"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81BB3" w:rsidRPr="005C54D9" w:rsidTr="00581BB3">
        <w:trPr>
          <w:trHeight w:val="585"/>
        </w:trPr>
        <w:tc>
          <w:tcPr>
            <w:tcW w:w="489" w:type="dxa"/>
            <w:vMerge/>
          </w:tcPr>
          <w:p w:rsidR="00581BB3" w:rsidRPr="005C54D9" w:rsidRDefault="00581BB3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81BB3" w:rsidRPr="005C54D9" w:rsidRDefault="00581BB3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1BB3" w:rsidRPr="005C54D9" w:rsidRDefault="00581BB3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BB3" w:rsidRPr="005C54D9" w:rsidRDefault="00581BB3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81BB3" w:rsidRPr="005C54D9" w:rsidRDefault="00581BB3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81BB3" w:rsidRPr="005C54D9" w:rsidRDefault="00581BB3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81BB3" w:rsidRPr="005C54D9" w:rsidRDefault="00581BB3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1BB3" w:rsidRPr="005C54D9" w:rsidRDefault="00581BB3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850" w:type="dxa"/>
            <w:gridSpan w:val="5"/>
          </w:tcPr>
          <w:p w:rsidR="00581BB3" w:rsidRPr="005C54D9" w:rsidRDefault="00581BB3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581BB3" w:rsidRPr="005C54D9" w:rsidRDefault="00581BB3" w:rsidP="0058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581BB3" w:rsidRPr="005C54D9" w:rsidTr="00581BB3">
        <w:tc>
          <w:tcPr>
            <w:tcW w:w="14665" w:type="dxa"/>
            <w:gridSpan w:val="11"/>
          </w:tcPr>
          <w:p w:rsidR="00581BB3" w:rsidRPr="005C54D9" w:rsidRDefault="00581BB3" w:rsidP="008C5BE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</w:t>
            </w: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атлетика(12 часов)</w:t>
            </w:r>
          </w:p>
        </w:tc>
        <w:tc>
          <w:tcPr>
            <w:tcW w:w="850" w:type="dxa"/>
            <w:gridSpan w:val="5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48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шага. Ходьба через препятствия. Бег в коридоре с максимальной скоростью. Игра «Пустое место». Развитие скоростных способностей. Инструктаж по ТБ</w:t>
            </w:r>
          </w:p>
        </w:tc>
        <w:tc>
          <w:tcPr>
            <w:tcW w:w="1701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5.09.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581BB3" w:rsidRPr="005C54D9" w:rsidRDefault="00581BB3" w:rsidP="00581B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5.09.</w:t>
            </w:r>
          </w:p>
          <w:p w:rsidR="00581BB3" w:rsidRPr="005C54D9" w:rsidRDefault="00581BB3" w:rsidP="0058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489" w:type="dxa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. Игра «Белые медведи». Развитие скоростных способностей.</w:t>
            </w:r>
          </w:p>
        </w:tc>
        <w:tc>
          <w:tcPr>
            <w:tcW w:w="1701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6.09.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581BB3" w:rsidRPr="005C54D9" w:rsidRDefault="00581BB3" w:rsidP="0058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bookmarkStart w:id="0" w:name="_GoBack"/>
            <w:bookmarkEnd w:id="0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581BB3" w:rsidRPr="005C54D9" w:rsidRDefault="00581BB3" w:rsidP="0058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489" w:type="dxa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. Игра «Белые медведи». Развитие скоростных способностей. Олимпийские игры: история возникновения</w:t>
            </w:r>
          </w:p>
        </w:tc>
        <w:tc>
          <w:tcPr>
            <w:tcW w:w="1701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489" w:type="dxa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985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6207A8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и бег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скоростных способностей. </w:t>
            </w:r>
          </w:p>
        </w:tc>
        <w:tc>
          <w:tcPr>
            <w:tcW w:w="1701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11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движения в ходьбе и беге.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64" w:type="dxa"/>
            <w:gridSpan w:val="4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48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скоростных способностей. Игра «Смена сторон». Понятия: </w:t>
            </w:r>
            <w:r w:rsidRPr="005C54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эстафета, старт, финиш</w:t>
            </w:r>
          </w:p>
        </w:tc>
        <w:tc>
          <w:tcPr>
            <w:tcW w:w="1701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11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движения в ходьбе и беге.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48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. Игра «Гуси-лебеди». Развитие скоростно-силовых качеств.</w:t>
            </w:r>
          </w:p>
        </w:tc>
        <w:tc>
          <w:tcPr>
            <w:tcW w:w="1701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прыжках.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48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. Игра «Гуси-лебеди». Развитие скоростно-силовых качеств.</w:t>
            </w:r>
          </w:p>
        </w:tc>
        <w:tc>
          <w:tcPr>
            <w:tcW w:w="1701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</w:p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48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8</w:t>
            </w:r>
          </w:p>
        </w:tc>
        <w:tc>
          <w:tcPr>
            <w:tcW w:w="1985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709" w:type="dxa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с зоны отталкивания.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. Игра «Прыгающие воробушки». Развитие скоростно-силовых качеств. </w:t>
            </w:r>
          </w:p>
        </w:tc>
        <w:tc>
          <w:tcPr>
            <w:tcW w:w="1701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11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</w:p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489" w:type="dxa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9</w:t>
            </w:r>
          </w:p>
        </w:tc>
        <w:tc>
          <w:tcPr>
            <w:tcW w:w="1985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Метание малого мяча с места на дальность и на заданное расстояние. Метание в цель с 4–5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Игра «Зайцы в огороде». Развитие скоростно-силовых качеств.</w:t>
            </w:r>
          </w:p>
        </w:tc>
        <w:tc>
          <w:tcPr>
            <w:tcW w:w="1701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11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метании различными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способами; метать мяч в цель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4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489" w:type="dxa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10</w:t>
            </w:r>
          </w:p>
        </w:tc>
        <w:tc>
          <w:tcPr>
            <w:tcW w:w="1985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качеств.</w:t>
            </w:r>
          </w:p>
        </w:tc>
        <w:tc>
          <w:tcPr>
            <w:tcW w:w="1701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метании различными способами; метать мяч в цель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</w:p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4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489" w:type="dxa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11</w:t>
            </w:r>
          </w:p>
        </w:tc>
        <w:tc>
          <w:tcPr>
            <w:tcW w:w="1985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709" w:type="dxa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набивного мяча. Игра «Зайцы в огороде». Развитие скоростно-силовых качеств.</w:t>
            </w:r>
          </w:p>
        </w:tc>
        <w:tc>
          <w:tcPr>
            <w:tcW w:w="1701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11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метании различными способами; метать мяч в цель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</w:p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4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48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12</w:t>
            </w:r>
          </w:p>
        </w:tc>
        <w:tc>
          <w:tcPr>
            <w:tcW w:w="1985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70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«Салки на марше». Развитие выносливости. Измерение роста, веса, силы</w:t>
            </w:r>
          </w:p>
        </w:tc>
        <w:tc>
          <w:tcPr>
            <w:tcW w:w="1701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1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темпе, чередовать бег и ходьбу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4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14665" w:type="dxa"/>
            <w:gridSpan w:val="11"/>
          </w:tcPr>
          <w:p w:rsidR="00581BB3" w:rsidRPr="005C54D9" w:rsidRDefault="00581BB3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(15 часов)</w:t>
            </w:r>
          </w:p>
        </w:tc>
        <w:tc>
          <w:tcPr>
            <w:tcW w:w="825" w:type="dxa"/>
            <w:gridSpan w:val="4"/>
          </w:tcPr>
          <w:p w:rsidR="00581BB3" w:rsidRPr="005C54D9" w:rsidRDefault="00581BB3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581BB3" w:rsidRPr="005C54D9" w:rsidRDefault="00581BB3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648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2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418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4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648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826" w:type="dxa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418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4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648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2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418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4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648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2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418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4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648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2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418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4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648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2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418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4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648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2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418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4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648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2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 Игры: «Прыжки по полосам», «Вол во рву». Эстафеты. Развитие скоростно-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силовых способностей</w:t>
            </w:r>
          </w:p>
        </w:tc>
        <w:tc>
          <w:tcPr>
            <w:tcW w:w="1418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метаниями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79" w:type="dxa"/>
            <w:gridSpan w:val="5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648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82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418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79" w:type="dxa"/>
            <w:gridSpan w:val="5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648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2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418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79" w:type="dxa"/>
            <w:gridSpan w:val="5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648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2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418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79" w:type="dxa"/>
            <w:gridSpan w:val="5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3" w:rsidRPr="005C54D9" w:rsidTr="00581BB3">
        <w:tc>
          <w:tcPr>
            <w:tcW w:w="648" w:type="dxa"/>
            <w:gridSpan w:val="2"/>
            <w:vAlign w:val="center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2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79" w:type="dxa"/>
            <w:gridSpan w:val="5"/>
          </w:tcPr>
          <w:p w:rsidR="00581BB3" w:rsidRPr="005C54D9" w:rsidRDefault="00581BB3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79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79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49" w:type="dxa"/>
            <w:gridSpan w:val="3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14665" w:type="dxa"/>
            <w:gridSpan w:val="11"/>
            <w:vAlign w:val="center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(18 часов</w:t>
            </w:r>
          </w:p>
        </w:tc>
        <w:tc>
          <w:tcPr>
            <w:tcW w:w="1559" w:type="dxa"/>
            <w:gridSpan w:val="6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 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 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Перекаты и группировка с последующей опорой руками за головой. 2–3 кувырка вперед.  ОРУ. Игра «Что изменилось?». Развитие координационных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и группировка с последующей опорой руками за головой. 2–3 кувырка вперед. Игра «Что изменилось?». Развитие координационных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Акробатика.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Перекаты и группировка с последующей опорой руками за головой. 2–3 кувырка вперед.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Стойка на лопатках. Мост из положения лежа на спине. Игра «Что изменилось?».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комбинации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Перекаты и группировка с последующей опорой руками за головой. 2–3 кувырка вперед. Стойка на лопатках. Мост из положения лежа на спине. Игра «Совушка».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положения лежа на спине. Развитие координационных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комбинации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шеренги. Перестроение  из двух шеренг в два круга. Вис стоя и лежа. Вис на согнутых руках. Подтягивание в висе. ОРУ с предметами. Развитие силовых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висы, подтягивание в висе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Строевые упражнения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Вис стоя и лежа. Вис на согнутых руках. Подтягивание в висе. ОРУ с предметами. Игра «Маскировка в колоннах».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силовых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висы, подтягивание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висе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Перестроение 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висы, подтягивание в висе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две шеренги. Перестроение 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висы, подтягивание в висе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висы, подтягивание в висе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Вис стоя и лежа. Вис на согнутых руках. Подтягивание в висе. Упражнения в упоре лежа и стоя на коленях и в упоре на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скамейке. Развитие силовых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висы, подтягивание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висе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лазание,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упоре стоя на коленях. Игра «Посадка картофеля». Развитие координационных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гимнастической стенке, выполнять опорный прыжок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49" w:type="dxa"/>
            <w:gridSpan w:val="3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лазание,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упоре стоя на коленях.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гимнастической стенке,  выполнять опорный прыжок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49" w:type="dxa"/>
            <w:gridSpan w:val="3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лазание,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равновесии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упоре стоя на коленях. Игра «Посадка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картофеля».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гимнастической стенке,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опорный прыжок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49" w:type="dxa"/>
            <w:gridSpan w:val="3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лазание,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упоре лежа, подтягиваясь руками.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гимнастической стенке, выполнять опорный прыжок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лазание,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упоре лежа, подтягиваясь руками. Развитие координационных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гимнастической стенке, выполнять опорный прыжок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26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лазание, 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709" w:type="dxa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Передвижение по диагонали,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наклонной скамейке в упоре лежа, подтягиваясь руками. Игра «Посадка картофеля». Развитие координационных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гимнастической стенке, канату; выполнять опорный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14665" w:type="dxa"/>
            <w:gridSpan w:val="11"/>
            <w:vAlign w:val="center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 с элементами спортивных игр (2 часа)</w:t>
            </w:r>
          </w:p>
        </w:tc>
        <w:tc>
          <w:tcPr>
            <w:tcW w:w="1559" w:type="dxa"/>
            <w:gridSpan w:val="6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 баскетбола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 баскетбола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14665" w:type="dxa"/>
            <w:gridSpan w:val="11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 (21 час)</w:t>
            </w: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Инструктаж по ТБ. Построение на лыжах. Скользящий шаг. Спуск в средней стойке, подъем «лесенкой». Игры на лыжах.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6D2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6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на лыжах. Скользящий шаг. Спуск в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стойке, подъем «лесенкой». Игры на лыжах.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Построение на лыжах. Скользящий шаг. Спуск в средней стойке, подъем «лесенкой». Игры на лыжах.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на лыжах. Скользящий шаг. Спуск в средней стойке, подъем «лесенкой». Игры на лыжах.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Скользящий шаг, подъем «лесенкой», поворот переступанием. Игры на лыжах.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Скользящий шаг, подъем «лесенкой», поворот переступанием. 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Подъем «лесенкой», поворот переступанием. 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  <w:vAlign w:val="center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Подъем «лесенкой», поворот переступанием. 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Подъем «лесенкой», поворот переступанием. 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Подъем «лесенкой», поворот переступанием. 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Скользящий шаг, подъем «лесенкой», поворот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переступанием. 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6D2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6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Скользящий шаг, подъем «лесенкой», поворот переступанием. Игры на лыжах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Подъем «лесенкой», поворот переступанием. 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 Игры на лыжах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49" w:type="dxa"/>
            <w:gridSpan w:val="3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49" w:type="dxa"/>
            <w:gridSpan w:val="3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49" w:type="dxa"/>
            <w:gridSpan w:val="3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ход,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49" w:type="dxa"/>
            <w:gridSpan w:val="3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Скользящий шаг, подъем «лесенкой», поворот переступанием. Попеременный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передвигаться на лыжах.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14665" w:type="dxa"/>
            <w:gridSpan w:val="11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(4 часа)</w:t>
            </w:r>
          </w:p>
        </w:tc>
        <w:tc>
          <w:tcPr>
            <w:tcW w:w="795" w:type="dxa"/>
            <w:gridSpan w:val="2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танцевальных упражнений и развитие координации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Стойка на двух и одной ноге с закрытыми глазами, повороты кругом стоя и при ходьбе на носках и на рейке гимнастической скамейки. Шаги галопа в парах, польки. Сочетание танцевальных шагов. Игры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выполнять танцевальные шаги.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танцевальных упр. и развитие координации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двух и одной ноге с закрытыми глазами, повороты кругом стоя и при ходьбе на носках и на рейке гимнастической скамейки. Шаги галопа в парах, польки. 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выполнять танцевальные шаги.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танцевальных упражнений и развитие координации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на двух и одной ноге с закрытыми глазами, повороты кругом стоя и при ходьбе на носках и на рейке гимнастической скамейки. Шаги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галопа в парах, польки. Сочетание танцевальных шагов. Игры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выполнять танцевальные шаги.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64" w:type="dxa"/>
            <w:gridSpan w:val="4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Освоение танцевальных упражнений и развитие координации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Стойка на двух и одной ноге с закрытыми глазами, повороты кругом стоя и при ходьбе на носках и на рейке гимнастической скамейки. Шаги галопа в парах, польки. Сочетание танцевальных шагов. Игры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выполнять танцевальные шаги.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79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14665" w:type="dxa"/>
            <w:gridSpan w:val="11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с элементами спортивных игр (15 часов)</w:t>
            </w:r>
          </w:p>
        </w:tc>
        <w:tc>
          <w:tcPr>
            <w:tcW w:w="780" w:type="dxa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gridSpan w:val="5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 баскетбола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79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581BB3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 баскетбола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79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 баскетбола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 футбола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Инструктаж по ТБ. Стойки и перемещение игрока. Остановки и повороты. Ведение мяча по прямой с остановками, удары по воротам. Игра «Точная передача».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передачи на расстояние, играть в мини-футбол.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 футбола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Стойки и перемещение игрока. Остановки и повороты. Ведение мяча по прямой с остановками. Игра «Точная передача».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передачи на расстояние, играть в мини-футбол.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 футбола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Удар внутренней стороной стопы по неподвижному мячу, игра в «мини-футбол»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передачи на расстояние, играть в мини-футбол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с элементами  футбола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Стойки и перемещение игрока. Остановки и повороты. Ведение мяча по прямой с остановками. Игра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«Точная передача».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передачи на расстояние, играть в мини-футбол.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6D2B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6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 футбола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Остановки и повороты. Ведение мяча по прямой с остановками. Игра «Точная передача»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передачи на расстояние, играть в мини-футбол.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 футбола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Удар внутренней стороной стопы по неподвижному мячу, игра в «мини-футбол»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передачи на расстояние, играть в мини-футбол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 футбола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Удар внутренней стороной стопы по неподвижному мячу, игра в «мини-футбол»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передачи на расстояние, играть в мини-футбол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лапты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и подбор мяча. Бег с изменением скорости и направления движения. Игра «Пустое место».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передачи на расстояние, броски в процессе подвижных игр.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с элементами лапты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и подбор мяча. Бег с изменением скорости и направления движения. Игра «Пустое место».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передачи на расстояние, броски в процессе подвижных игр.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лапты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и подбор мяча. Бег с изменением скорости и направления движения. Игра «4 стойки».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передачи на расстояние, броски в процессе подвижных игр.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лапты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и подбор мяча. Бег с изменением скорости и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Игра «4 стойки».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передачи на расстояние, броски в процессе подвижных игр.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лапты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и подбор мяча. Бег с изменением скорости и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Игра «4 стойки».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передачи на расстояние, броски в процессе подвижных игр.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14665" w:type="dxa"/>
            <w:gridSpan w:val="11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(13 часов)</w:t>
            </w: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Круговая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. Игра «Белые медведи». Развитие скоростных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беге,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Встречная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. Игра «Белые медведи», «Эстафета зверей». Развитие скоростных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беге, пробегать с максимальной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Встречная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. Игра «Белые медведи», «Эстафета зверей». Развитие скоростных способностей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беге,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. Развитие скоростных способностей. Игра «Смена сторон»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ходьбе и беге.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. Игра «Гуси-лебеди». Развитие скоростно-силовых качеств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прыжках, прыгать в длину с места и с разбега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. Игра «Гуси-лебеди». Развитие скоростно-силовых качеств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прыжках, прыгать в длину с места и с разбега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 с зоны отталкивания. </w:t>
            </w:r>
            <w:proofErr w:type="spellStart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. Игра «Прыгающие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воробушки». 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прыжках.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метании различными способами, метать на дальность и на заданное расстояние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набивного мяча. Игра «Зайцы в огороде». Развитие скоростно-силовых качеств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метании различными способами, метать на дальность.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набивного мяча, вперед вверх на дальность и на заданное расстояние. Развитие скоростно-силовых качеств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в метании различными способами, метать на дальность и на заданное расстояние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70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«Салки на марше». Развитие выносливости.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темпе, чередовать бег и ходьбу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Бег по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пересеченной местности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 4 мин. Преодоление препятствий. Чередование бега и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70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«Салки на марше». Развитие выносливости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равномерном темпе, чередовать бег и ходьбу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5C54D9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«Волк во рву». Развитие выносливости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темпе, чередовать бег и ходьбу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14665" w:type="dxa"/>
            <w:gridSpan w:val="11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 (2 часа)</w:t>
            </w:r>
          </w:p>
        </w:tc>
        <w:tc>
          <w:tcPr>
            <w:tcW w:w="850" w:type="dxa"/>
            <w:gridSpan w:val="5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2B62" w:rsidRPr="005C54D9" w:rsidRDefault="006D2B62" w:rsidP="008C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купании.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Просмотр фильма по ТБ на воде.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безопасности у воды и в воде.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62" w:rsidRPr="005C54D9" w:rsidTr="006D2B62">
        <w:tc>
          <w:tcPr>
            <w:tcW w:w="648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2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утопающему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3685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Беседа по ТБ на воде, слушание школьной медицинской сестры по теме урока, практические рекомендации.</w:t>
            </w:r>
          </w:p>
        </w:tc>
        <w:tc>
          <w:tcPr>
            <w:tcW w:w="1418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402" w:type="dxa"/>
            <w:gridSpan w:val="2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C5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безопасности у воды и в воде.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 xml:space="preserve"> оказать первую помощь утопающему</w:t>
            </w:r>
          </w:p>
        </w:tc>
        <w:tc>
          <w:tcPr>
            <w:tcW w:w="850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2B62" w:rsidRPr="005C54D9" w:rsidRDefault="006D2B62" w:rsidP="003D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D2B62" w:rsidRPr="005C54D9" w:rsidRDefault="006D2B62" w:rsidP="008C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BEC" w:rsidRPr="008C5BEC" w:rsidRDefault="008C5BEC" w:rsidP="008C5BEC">
      <w:pPr>
        <w:rPr>
          <w:rFonts w:ascii="Times New Roman" w:hAnsi="Times New Roman" w:cs="Times New Roman"/>
          <w:sz w:val="24"/>
          <w:szCs w:val="24"/>
        </w:rPr>
      </w:pPr>
    </w:p>
    <w:p w:rsidR="008C5BEC" w:rsidRPr="008C5BEC" w:rsidRDefault="008C5BEC" w:rsidP="008C5BEC">
      <w:pPr>
        <w:rPr>
          <w:rFonts w:ascii="Times New Roman" w:hAnsi="Times New Roman" w:cs="Times New Roman"/>
          <w:sz w:val="24"/>
          <w:szCs w:val="24"/>
        </w:rPr>
      </w:pPr>
    </w:p>
    <w:p w:rsidR="00300B15" w:rsidRDefault="008C5BEC" w:rsidP="00300B15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BEC">
        <w:rPr>
          <w:rFonts w:ascii="Times New Roman" w:hAnsi="Times New Roman" w:cs="Times New Roman"/>
          <w:sz w:val="24"/>
          <w:szCs w:val="24"/>
        </w:rPr>
        <w:tab/>
      </w:r>
    </w:p>
    <w:p w:rsidR="00300B15" w:rsidRDefault="00300B15" w:rsidP="00300B15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B15" w:rsidRDefault="00300B15" w:rsidP="00300B15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B15" w:rsidRDefault="00300B15" w:rsidP="00300B15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B15" w:rsidRDefault="00300B15" w:rsidP="00300B15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B15" w:rsidRPr="00CB30F3" w:rsidRDefault="00300B15" w:rsidP="00300B15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CB30F3">
        <w:rPr>
          <w:rFonts w:ascii="Times New Roman" w:hAnsi="Times New Roman"/>
          <w:b/>
          <w:sz w:val="24"/>
          <w:szCs w:val="24"/>
        </w:rPr>
        <w:lastRenderedPageBreak/>
        <w:t>МАТЕРИАЛЬНО – ТЕХНИЧЕСКОЕ ОБЕСПЕЧЕНИЕ</w:t>
      </w:r>
    </w:p>
    <w:p w:rsidR="00300B15" w:rsidRPr="00CB30F3" w:rsidRDefault="00300B15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b/>
          <w:sz w:val="24"/>
          <w:szCs w:val="24"/>
        </w:rPr>
      </w:pPr>
    </w:p>
    <w:p w:rsidR="00300B15" w:rsidRDefault="00300B15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Дополнительная л</w:t>
      </w:r>
      <w:r w:rsidRPr="00CB30F3">
        <w:rPr>
          <w:rFonts w:ascii="Times New Roman" w:hAnsi="Times New Roman"/>
          <w:b/>
          <w:sz w:val="24"/>
          <w:szCs w:val="24"/>
        </w:rPr>
        <w:t>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D75B3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75B3" w:rsidRPr="003D75B3">
        <w:rPr>
          <w:rFonts w:ascii="Times New Roman" w:hAnsi="Times New Roman"/>
          <w:sz w:val="24"/>
          <w:szCs w:val="24"/>
        </w:rPr>
        <w:t>Кофман</w:t>
      </w:r>
      <w:r w:rsidR="003D75B3">
        <w:rPr>
          <w:rFonts w:ascii="Times New Roman" w:hAnsi="Times New Roman"/>
          <w:sz w:val="24"/>
          <w:szCs w:val="24"/>
        </w:rPr>
        <w:t xml:space="preserve">. </w:t>
      </w:r>
      <w:r w:rsidR="003D75B3" w:rsidRPr="003D75B3">
        <w:rPr>
          <w:rFonts w:ascii="Times New Roman" w:hAnsi="Times New Roman"/>
          <w:sz w:val="24"/>
          <w:szCs w:val="24"/>
        </w:rPr>
        <w:t xml:space="preserve"> Л.Б. Настольная книга учителя физической культуры. – М., Физкультура и спорт,  1998.</w:t>
      </w:r>
    </w:p>
    <w:p w:rsidR="003D75B3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3D75B3" w:rsidRPr="003D75B3">
        <w:rPr>
          <w:rFonts w:ascii="Times New Roman" w:hAnsi="Times New Roman"/>
          <w:sz w:val="24"/>
          <w:szCs w:val="24"/>
        </w:rPr>
        <w:t>Школьникова</w:t>
      </w:r>
      <w:proofErr w:type="spellEnd"/>
      <w:r w:rsidR="003D75B3" w:rsidRPr="003D75B3">
        <w:rPr>
          <w:rFonts w:ascii="Times New Roman" w:hAnsi="Times New Roman"/>
          <w:sz w:val="24"/>
          <w:szCs w:val="24"/>
        </w:rPr>
        <w:t xml:space="preserve">  Н.В.,  Тарасова  М.В.  Я иду на урок. Книга для учителя физической культуры 1- 6 классы.  Издательство «Первое сентября» 2002 г.</w:t>
      </w:r>
    </w:p>
    <w:p w:rsidR="003D75B3" w:rsidRPr="003D75B3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3D75B3" w:rsidRPr="003D75B3">
        <w:rPr>
          <w:rFonts w:ascii="Times New Roman" w:hAnsi="Times New Roman"/>
          <w:sz w:val="24"/>
          <w:szCs w:val="24"/>
        </w:rPr>
        <w:t>Ковалько</w:t>
      </w:r>
      <w:proofErr w:type="spellEnd"/>
      <w:r w:rsidR="003D75B3" w:rsidRPr="003D75B3">
        <w:rPr>
          <w:rFonts w:ascii="Times New Roman" w:hAnsi="Times New Roman"/>
          <w:sz w:val="24"/>
          <w:szCs w:val="24"/>
        </w:rPr>
        <w:t xml:space="preserve"> В.И. Поурочные разработки по физкультуре  1-4  класс, Москва «</w:t>
      </w:r>
      <w:proofErr w:type="spellStart"/>
      <w:r w:rsidR="003D75B3" w:rsidRPr="003D75B3">
        <w:rPr>
          <w:rFonts w:ascii="Times New Roman" w:hAnsi="Times New Roman"/>
          <w:sz w:val="24"/>
          <w:szCs w:val="24"/>
        </w:rPr>
        <w:t>Вако</w:t>
      </w:r>
      <w:proofErr w:type="spellEnd"/>
      <w:r w:rsidR="003D75B3" w:rsidRPr="003D75B3">
        <w:rPr>
          <w:rFonts w:ascii="Times New Roman" w:hAnsi="Times New Roman"/>
          <w:sz w:val="24"/>
          <w:szCs w:val="24"/>
        </w:rPr>
        <w:t>» 2006</w:t>
      </w:r>
    </w:p>
    <w:p w:rsidR="00300B15" w:rsidRDefault="00300B15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Интернет ресурсы:</w:t>
      </w:r>
    </w:p>
    <w:p w:rsidR="00311D6B" w:rsidRDefault="00E13968" w:rsidP="00311D6B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11D6B" w:rsidRPr="00311D6B">
        <w:rPr>
          <w:rFonts w:ascii="Times New Roman" w:hAnsi="Times New Roman"/>
          <w:sz w:val="24"/>
          <w:szCs w:val="24"/>
        </w:rPr>
        <w:t xml:space="preserve">Социальная сеть работников образования </w:t>
      </w:r>
      <w:proofErr w:type="spellStart"/>
      <w:r w:rsidR="00311D6B" w:rsidRPr="00311D6B">
        <w:rPr>
          <w:rFonts w:ascii="Times New Roman" w:hAnsi="Times New Roman"/>
          <w:sz w:val="24"/>
          <w:szCs w:val="24"/>
        </w:rPr>
        <w:t>nsportal.ru</w:t>
      </w:r>
      <w:proofErr w:type="spellEnd"/>
    </w:p>
    <w:p w:rsidR="00E13968" w:rsidRDefault="00E13968" w:rsidP="00311D6B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13968">
        <w:rPr>
          <w:rFonts w:ascii="Times New Roman" w:hAnsi="Times New Roman"/>
          <w:sz w:val="24"/>
          <w:szCs w:val="24"/>
        </w:rPr>
        <w:t>http://pedgazet</w:t>
      </w:r>
      <w:r>
        <w:rPr>
          <w:rFonts w:ascii="Times New Roman" w:hAnsi="Times New Roman"/>
          <w:sz w:val="24"/>
          <w:szCs w:val="24"/>
        </w:rPr>
        <w:t xml:space="preserve">a.ru/   </w:t>
      </w:r>
      <w:r w:rsidRPr="00E13968">
        <w:rPr>
          <w:rFonts w:ascii="Times New Roman" w:hAnsi="Times New Roman"/>
          <w:sz w:val="24"/>
          <w:szCs w:val="24"/>
        </w:rPr>
        <w:t>Сайт, где можно публиковать свои работы</w:t>
      </w:r>
      <w:r>
        <w:rPr>
          <w:rFonts w:ascii="Times New Roman" w:hAnsi="Times New Roman"/>
          <w:sz w:val="24"/>
          <w:szCs w:val="24"/>
        </w:rPr>
        <w:t>.</w:t>
      </w:r>
    </w:p>
    <w:p w:rsidR="00E13968" w:rsidRDefault="00E13968" w:rsidP="00311D6B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http://anstars.ru/load/28  </w:t>
      </w:r>
      <w:r w:rsidRPr="00E13968">
        <w:rPr>
          <w:rFonts w:ascii="Times New Roman" w:hAnsi="Times New Roman"/>
          <w:sz w:val="24"/>
          <w:szCs w:val="24"/>
        </w:rPr>
        <w:t>учительский портал</w:t>
      </w:r>
    </w:p>
    <w:p w:rsidR="00E13968" w:rsidRDefault="00E13968" w:rsidP="00E13968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Pr="00E13968">
        <w:rPr>
          <w:rFonts w:ascii="Times New Roman" w:hAnsi="Times New Roman" w:cs="Times New Roman"/>
          <w:color w:val="000000"/>
          <w:sz w:val="24"/>
        </w:rPr>
        <w:t>единая  коллекция цифровых об</w:t>
      </w:r>
      <w:r>
        <w:rPr>
          <w:rFonts w:ascii="Times New Roman" w:hAnsi="Times New Roman" w:cs="Times New Roman"/>
          <w:color w:val="000000"/>
          <w:sz w:val="24"/>
        </w:rPr>
        <w:t>разовательных ресурсов (</w:t>
      </w:r>
      <w:r w:rsidRPr="00E13968">
        <w:rPr>
          <w:rFonts w:ascii="Times New Roman" w:hAnsi="Times New Roman" w:cs="Times New Roman"/>
          <w:color w:val="000000"/>
          <w:sz w:val="24"/>
        </w:rPr>
        <w:t xml:space="preserve"> http://school-collection.edu.ru/)</w:t>
      </w:r>
    </w:p>
    <w:p w:rsidR="00311D6B" w:rsidRPr="00E13968" w:rsidRDefault="00E13968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r w:rsidRPr="00E13968">
        <w:rPr>
          <w:rFonts w:ascii="Times New Roman" w:hAnsi="Times New Roman" w:cs="Times New Roman"/>
          <w:sz w:val="24"/>
          <w:szCs w:val="28"/>
        </w:rPr>
        <w:t xml:space="preserve">Большая энциклопедия Кирилла и </w:t>
      </w:r>
      <w:proofErr w:type="spellStart"/>
      <w:r w:rsidRPr="00E13968">
        <w:rPr>
          <w:rFonts w:ascii="Times New Roman" w:hAnsi="Times New Roman" w:cs="Times New Roman"/>
          <w:sz w:val="24"/>
          <w:szCs w:val="28"/>
        </w:rPr>
        <w:t>Мефодия</w:t>
      </w:r>
      <w:proofErr w:type="spellEnd"/>
      <w:r w:rsidRPr="00E13968">
        <w:rPr>
          <w:rFonts w:ascii="Times New Roman" w:hAnsi="Times New Roman" w:cs="Times New Roman"/>
          <w:sz w:val="24"/>
          <w:szCs w:val="28"/>
        </w:rPr>
        <w:t>»</w:t>
      </w:r>
    </w:p>
    <w:p w:rsidR="00300B15" w:rsidRDefault="00300B15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Информационно - коммуникативные средства</w:t>
      </w:r>
    </w:p>
    <w:p w:rsidR="00300B15" w:rsidRDefault="00300B15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Наглядные пособия</w:t>
      </w:r>
    </w:p>
    <w:p w:rsidR="00311D6B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11D6B">
        <w:rPr>
          <w:rFonts w:ascii="Times New Roman" w:hAnsi="Times New Roman"/>
          <w:sz w:val="24"/>
          <w:szCs w:val="24"/>
        </w:rPr>
        <w:t>Мячи: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D6B">
        <w:rPr>
          <w:rFonts w:ascii="Times New Roman" w:hAnsi="Times New Roman"/>
          <w:sz w:val="24"/>
          <w:szCs w:val="24"/>
        </w:rPr>
        <w:t>баскетбольные, волейбольные, футбольные</w:t>
      </w:r>
    </w:p>
    <w:p w:rsidR="00311D6B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11D6B">
        <w:rPr>
          <w:rFonts w:ascii="Times New Roman" w:hAnsi="Times New Roman"/>
          <w:sz w:val="24"/>
          <w:szCs w:val="24"/>
        </w:rPr>
        <w:t>Скакалка детская</w:t>
      </w:r>
    </w:p>
    <w:p w:rsidR="00311D6B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11D6B">
        <w:rPr>
          <w:rFonts w:ascii="Times New Roman" w:hAnsi="Times New Roman"/>
          <w:sz w:val="24"/>
          <w:szCs w:val="24"/>
        </w:rPr>
        <w:t>Кегли</w:t>
      </w:r>
    </w:p>
    <w:p w:rsidR="00311D6B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11D6B">
        <w:t xml:space="preserve"> </w:t>
      </w:r>
      <w:r w:rsidRPr="00311D6B">
        <w:rPr>
          <w:rFonts w:ascii="Times New Roman" w:hAnsi="Times New Roman"/>
          <w:sz w:val="24"/>
          <w:szCs w:val="24"/>
        </w:rPr>
        <w:t>Обруч пластиковый детский</w:t>
      </w:r>
    </w:p>
    <w:p w:rsidR="00311D6B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11D6B">
        <w:t xml:space="preserve"> </w:t>
      </w:r>
      <w:r w:rsidRPr="00311D6B">
        <w:rPr>
          <w:rFonts w:ascii="Times New Roman" w:hAnsi="Times New Roman"/>
          <w:sz w:val="24"/>
          <w:szCs w:val="24"/>
        </w:rPr>
        <w:t>Флажки: разметочные с опорой, стартовые</w:t>
      </w:r>
    </w:p>
    <w:p w:rsidR="00311D6B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11D6B">
        <w:t xml:space="preserve"> </w:t>
      </w:r>
      <w:r w:rsidRPr="00311D6B">
        <w:rPr>
          <w:rFonts w:ascii="Times New Roman" w:hAnsi="Times New Roman"/>
          <w:sz w:val="24"/>
          <w:szCs w:val="24"/>
        </w:rPr>
        <w:t>Рулетка измерительная</w:t>
      </w:r>
    </w:p>
    <w:p w:rsidR="00311D6B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311D6B">
        <w:t xml:space="preserve"> </w:t>
      </w:r>
      <w:r w:rsidRPr="00311D6B">
        <w:rPr>
          <w:rFonts w:ascii="Times New Roman" w:hAnsi="Times New Roman"/>
          <w:sz w:val="24"/>
          <w:szCs w:val="24"/>
        </w:rPr>
        <w:t>Лыжи детские</w:t>
      </w:r>
      <w:r>
        <w:rPr>
          <w:rFonts w:ascii="Times New Roman" w:hAnsi="Times New Roman"/>
          <w:sz w:val="24"/>
          <w:szCs w:val="24"/>
        </w:rPr>
        <w:t xml:space="preserve">( </w:t>
      </w:r>
      <w:r w:rsidRPr="00311D6B">
        <w:rPr>
          <w:rFonts w:ascii="Times New Roman" w:hAnsi="Times New Roman"/>
          <w:sz w:val="24"/>
          <w:szCs w:val="24"/>
        </w:rPr>
        <w:t>с креплениями и палками)</w:t>
      </w:r>
    </w:p>
    <w:p w:rsidR="00311D6B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311D6B">
        <w:rPr>
          <w:rFonts w:ascii="Times New Roman" w:hAnsi="Times New Roman"/>
          <w:sz w:val="24"/>
          <w:szCs w:val="24"/>
        </w:rPr>
        <w:t>Бревно гимнастическое</w:t>
      </w:r>
    </w:p>
    <w:p w:rsidR="00311D6B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11D6B">
        <w:rPr>
          <w:rFonts w:ascii="Times New Roman" w:hAnsi="Times New Roman"/>
          <w:sz w:val="24"/>
          <w:szCs w:val="24"/>
        </w:rPr>
        <w:t>Аптечка</w:t>
      </w:r>
    </w:p>
    <w:p w:rsidR="00311D6B" w:rsidRPr="00311D6B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</w:p>
    <w:p w:rsidR="00300B15" w:rsidRDefault="00300B15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Технические средства обучения</w:t>
      </w:r>
    </w:p>
    <w:p w:rsidR="003D75B3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75B3" w:rsidRPr="003D75B3">
        <w:rPr>
          <w:rFonts w:ascii="Times New Roman" w:hAnsi="Times New Roman"/>
          <w:sz w:val="24"/>
          <w:szCs w:val="24"/>
        </w:rPr>
        <w:t xml:space="preserve">Магнитола </w:t>
      </w:r>
    </w:p>
    <w:p w:rsidR="003D75B3" w:rsidRDefault="00E13968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11D6B">
        <w:rPr>
          <w:rFonts w:ascii="Times New Roman" w:hAnsi="Times New Roman"/>
          <w:sz w:val="24"/>
          <w:szCs w:val="24"/>
        </w:rPr>
        <w:t xml:space="preserve">. </w:t>
      </w:r>
      <w:r w:rsidR="003D75B3">
        <w:rPr>
          <w:rFonts w:ascii="Times New Roman" w:hAnsi="Times New Roman"/>
          <w:sz w:val="24"/>
          <w:szCs w:val="24"/>
        </w:rPr>
        <w:t xml:space="preserve">Проектор </w:t>
      </w:r>
    </w:p>
    <w:p w:rsidR="003D75B3" w:rsidRPr="00E13968" w:rsidRDefault="00E13968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11D6B">
        <w:rPr>
          <w:rFonts w:ascii="Times New Roman" w:hAnsi="Times New Roman"/>
          <w:sz w:val="24"/>
          <w:szCs w:val="24"/>
        </w:rPr>
        <w:t xml:space="preserve">. </w:t>
      </w:r>
      <w:r w:rsidR="003D75B3">
        <w:rPr>
          <w:rFonts w:ascii="Times New Roman" w:hAnsi="Times New Roman"/>
          <w:sz w:val="24"/>
          <w:szCs w:val="24"/>
        </w:rPr>
        <w:t xml:space="preserve">Мультимедийная доска </w:t>
      </w:r>
      <w:r w:rsidR="00311D6B">
        <w:rPr>
          <w:rFonts w:ascii="Times New Roman" w:hAnsi="Times New Roman"/>
          <w:sz w:val="24"/>
          <w:szCs w:val="24"/>
          <w:lang w:val="en-US"/>
        </w:rPr>
        <w:t>SMART</w:t>
      </w:r>
    </w:p>
    <w:p w:rsidR="00311D6B" w:rsidRPr="00311D6B" w:rsidRDefault="00311D6B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sz w:val="24"/>
          <w:szCs w:val="24"/>
        </w:rPr>
      </w:pPr>
    </w:p>
    <w:p w:rsidR="00300B15" w:rsidRPr="00CB30F3" w:rsidRDefault="00300B15" w:rsidP="00300B15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0B15" w:rsidRPr="00A4107A" w:rsidRDefault="00300B15" w:rsidP="00300B15"/>
    <w:p w:rsidR="008C5BEC" w:rsidRPr="008C5BEC" w:rsidRDefault="008C5BEC" w:rsidP="008C5BEC">
      <w:pPr>
        <w:rPr>
          <w:rFonts w:ascii="Times New Roman" w:hAnsi="Times New Roman" w:cs="Times New Roman"/>
          <w:sz w:val="24"/>
          <w:szCs w:val="24"/>
        </w:rPr>
      </w:pPr>
    </w:p>
    <w:p w:rsidR="002E6B2F" w:rsidRPr="008C5BEC" w:rsidRDefault="002E6B2F" w:rsidP="00C0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E6B2F" w:rsidRPr="008C5BEC" w:rsidSect="008C5BE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700"/>
    <w:multiLevelType w:val="multilevel"/>
    <w:tmpl w:val="921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26C8E"/>
    <w:multiLevelType w:val="hybridMultilevel"/>
    <w:tmpl w:val="827AF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640CB"/>
    <w:multiLevelType w:val="multilevel"/>
    <w:tmpl w:val="E1C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C61FF"/>
    <w:multiLevelType w:val="multilevel"/>
    <w:tmpl w:val="820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005B8"/>
    <w:multiLevelType w:val="multilevel"/>
    <w:tmpl w:val="20E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A111D"/>
    <w:multiLevelType w:val="multilevel"/>
    <w:tmpl w:val="918C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86703"/>
    <w:multiLevelType w:val="multilevel"/>
    <w:tmpl w:val="758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6FBE"/>
    <w:rsid w:val="000176B3"/>
    <w:rsid w:val="00062CA1"/>
    <w:rsid w:val="00073641"/>
    <w:rsid w:val="000E6BF4"/>
    <w:rsid w:val="0010486E"/>
    <w:rsid w:val="0014021C"/>
    <w:rsid w:val="001423C7"/>
    <w:rsid w:val="00153E3D"/>
    <w:rsid w:val="001867FB"/>
    <w:rsid w:val="00187D0C"/>
    <w:rsid w:val="001E3831"/>
    <w:rsid w:val="002A617B"/>
    <w:rsid w:val="002D658B"/>
    <w:rsid w:val="002D6FBE"/>
    <w:rsid w:val="002E526B"/>
    <w:rsid w:val="002E6B2F"/>
    <w:rsid w:val="00300B15"/>
    <w:rsid w:val="003102FD"/>
    <w:rsid w:val="00311D6B"/>
    <w:rsid w:val="003658A5"/>
    <w:rsid w:val="0038295A"/>
    <w:rsid w:val="003C7625"/>
    <w:rsid w:val="003D435B"/>
    <w:rsid w:val="003D75B3"/>
    <w:rsid w:val="003F0412"/>
    <w:rsid w:val="004056A7"/>
    <w:rsid w:val="00453045"/>
    <w:rsid w:val="00453674"/>
    <w:rsid w:val="0053704F"/>
    <w:rsid w:val="00566F6F"/>
    <w:rsid w:val="00581BB3"/>
    <w:rsid w:val="00595282"/>
    <w:rsid w:val="005C54D9"/>
    <w:rsid w:val="005E1914"/>
    <w:rsid w:val="005F4A61"/>
    <w:rsid w:val="00604561"/>
    <w:rsid w:val="00604F13"/>
    <w:rsid w:val="006207A8"/>
    <w:rsid w:val="00650772"/>
    <w:rsid w:val="006809C3"/>
    <w:rsid w:val="006C2EFE"/>
    <w:rsid w:val="006C307B"/>
    <w:rsid w:val="006D2B62"/>
    <w:rsid w:val="00716B9A"/>
    <w:rsid w:val="00733207"/>
    <w:rsid w:val="00740617"/>
    <w:rsid w:val="007C35D2"/>
    <w:rsid w:val="00832719"/>
    <w:rsid w:val="008B1211"/>
    <w:rsid w:val="008C5BEC"/>
    <w:rsid w:val="008F4ECE"/>
    <w:rsid w:val="009034D8"/>
    <w:rsid w:val="00917527"/>
    <w:rsid w:val="00935AE3"/>
    <w:rsid w:val="00943455"/>
    <w:rsid w:val="009C6527"/>
    <w:rsid w:val="009F1905"/>
    <w:rsid w:val="009F2C96"/>
    <w:rsid w:val="00A007B0"/>
    <w:rsid w:val="00A03359"/>
    <w:rsid w:val="00A22FE8"/>
    <w:rsid w:val="00A27579"/>
    <w:rsid w:val="00A42D6B"/>
    <w:rsid w:val="00A66BDC"/>
    <w:rsid w:val="00A74DDE"/>
    <w:rsid w:val="00A91EAF"/>
    <w:rsid w:val="00AC5865"/>
    <w:rsid w:val="00AD54B6"/>
    <w:rsid w:val="00AE15AF"/>
    <w:rsid w:val="00AE7CB3"/>
    <w:rsid w:val="00B0374B"/>
    <w:rsid w:val="00B17484"/>
    <w:rsid w:val="00B21244"/>
    <w:rsid w:val="00B45FC5"/>
    <w:rsid w:val="00B7464F"/>
    <w:rsid w:val="00B80B41"/>
    <w:rsid w:val="00B947D5"/>
    <w:rsid w:val="00BF7CE2"/>
    <w:rsid w:val="00C03299"/>
    <w:rsid w:val="00C15248"/>
    <w:rsid w:val="00C21588"/>
    <w:rsid w:val="00C244B2"/>
    <w:rsid w:val="00C432F0"/>
    <w:rsid w:val="00C5599A"/>
    <w:rsid w:val="00DB667F"/>
    <w:rsid w:val="00DE3CEF"/>
    <w:rsid w:val="00DF162B"/>
    <w:rsid w:val="00E11661"/>
    <w:rsid w:val="00E13968"/>
    <w:rsid w:val="00E250D0"/>
    <w:rsid w:val="00E274DE"/>
    <w:rsid w:val="00E71702"/>
    <w:rsid w:val="00ED2F2D"/>
    <w:rsid w:val="00EE6D2C"/>
    <w:rsid w:val="00F40DE2"/>
    <w:rsid w:val="00F51A1B"/>
    <w:rsid w:val="00FB1B8B"/>
    <w:rsid w:val="00FE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7F"/>
  </w:style>
  <w:style w:type="paragraph" w:styleId="1">
    <w:name w:val="heading 1"/>
    <w:basedOn w:val="a"/>
    <w:link w:val="10"/>
    <w:uiPriority w:val="9"/>
    <w:qFormat/>
    <w:rsid w:val="002A6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F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61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A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F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25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Игорь</cp:lastModifiedBy>
  <cp:revision>50</cp:revision>
  <cp:lastPrinted>2012-09-28T10:58:00Z</cp:lastPrinted>
  <dcterms:created xsi:type="dcterms:W3CDTF">2011-07-06T06:50:00Z</dcterms:created>
  <dcterms:modified xsi:type="dcterms:W3CDTF">2012-10-11T17:19:00Z</dcterms:modified>
</cp:coreProperties>
</file>