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41" w:rsidRPr="00206E41" w:rsidRDefault="00206E41" w:rsidP="00206E4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06E41">
        <w:rPr>
          <w:rFonts w:asciiTheme="majorHAnsi" w:hAnsiTheme="majorHAnsi"/>
          <w:b/>
          <w:sz w:val="24"/>
          <w:szCs w:val="24"/>
        </w:rPr>
        <w:t>Технологическая карта режимного момента «Подготовка к прогулке, прогулка» в подготовительной группе.</w:t>
      </w:r>
    </w:p>
    <w:p w:rsidR="0035236C" w:rsidRPr="00206E41" w:rsidRDefault="0035236C" w:rsidP="0035236C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206E41">
        <w:rPr>
          <w:rFonts w:asciiTheme="majorHAnsi" w:hAnsiTheme="majorHAnsi"/>
          <w:b/>
          <w:sz w:val="24"/>
          <w:szCs w:val="24"/>
        </w:rPr>
        <w:t>проводит воспитатель Баженова А.В.</w:t>
      </w:r>
    </w:p>
    <w:p w:rsidR="00F951D9" w:rsidRPr="00206E41" w:rsidRDefault="00433748" w:rsidP="00F951D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Общие правила организации</w:t>
      </w:r>
      <w:r w:rsidR="00F951D9" w:rsidRPr="00F951D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  прогулки</w:t>
      </w: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</w:p>
    <w:p w:rsidR="00433748" w:rsidRPr="00206E41" w:rsidRDefault="00433748" w:rsidP="008A2F78">
      <w:pPr>
        <w:spacing w:before="100" w:beforeAutospacing="1" w:after="100" w:afterAutospacing="1" w:line="240" w:lineRule="auto"/>
        <w:ind w:left="-851"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A2F7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Ежедневная продолжительность прогулки в ДОУ составляет 4-4,5 часов. Прогулку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организуют 2 раза в день: в 1-ую половину дня – до обеда и во 2-ую половину дня – после дневного сна и (или) перед уходом детей домой.</w:t>
      </w:r>
    </w:p>
    <w:p w:rsidR="00433748" w:rsidRPr="00206E41" w:rsidRDefault="00433748" w:rsidP="00433748">
      <w:pPr>
        <w:spacing w:before="100" w:beforeAutospacing="1" w:after="100" w:afterAutospacing="1" w:line="240" w:lineRule="auto"/>
        <w:ind w:left="-851"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 температуре воздуха ниже -15</w:t>
      </w:r>
      <w:r w:rsidRPr="00206E4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ru-RU"/>
        </w:rPr>
        <w:t>о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С и скорости ветра более 7м/с продолжительность прогулки сокращается.</w:t>
      </w:r>
    </w:p>
    <w:p w:rsidR="00433748" w:rsidRPr="00F951D9" w:rsidRDefault="00433748" w:rsidP="00433748">
      <w:pPr>
        <w:spacing w:before="100" w:beforeAutospacing="1" w:after="100" w:afterAutospacing="1" w:line="240" w:lineRule="auto"/>
        <w:ind w:left="-851"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Прогулка не проводится для детей 5-7лет при температуре воздуха ниже – 20</w:t>
      </w:r>
      <w:r w:rsidRPr="00206E4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ru-RU"/>
        </w:rPr>
        <w:t>о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С и скорости ветра более 15м/с.</w:t>
      </w:r>
    </w:p>
    <w:p w:rsidR="00F951D9" w:rsidRPr="00F951D9" w:rsidRDefault="00F951D9" w:rsidP="004337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      Прогулка  состоит  из  следующих  частей:</w:t>
      </w:r>
    </w:p>
    <w:p w:rsidR="00F951D9" w:rsidRPr="00F951D9" w:rsidRDefault="00F951D9" w:rsidP="00433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наблюдение,</w:t>
      </w:r>
    </w:p>
    <w:p w:rsidR="00F951D9" w:rsidRPr="00F951D9" w:rsidRDefault="00F951D9" w:rsidP="00433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подвижные игры,</w:t>
      </w:r>
    </w:p>
    <w:p w:rsidR="00F951D9" w:rsidRPr="00F951D9" w:rsidRDefault="00F951D9" w:rsidP="00433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труд на участке,</w:t>
      </w:r>
    </w:p>
    <w:p w:rsidR="00F951D9" w:rsidRPr="00F951D9" w:rsidRDefault="00F951D9" w:rsidP="00433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самостоятельную игровую деятельность  детей,</w:t>
      </w:r>
    </w:p>
    <w:p w:rsidR="00F951D9" w:rsidRPr="00F951D9" w:rsidRDefault="00F951D9" w:rsidP="00433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индивидуальную работу с  детьми  по развитию физических качеств.</w:t>
      </w:r>
    </w:p>
    <w:p w:rsidR="00F951D9" w:rsidRPr="00F951D9" w:rsidRDefault="00F951D9" w:rsidP="004337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 Чтобы дети не перегревались и не простужались, выход на прогулку организовывается подгруппами, а продолжительность регулируется  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433748" w:rsidRPr="00206E41" w:rsidRDefault="00F951D9" w:rsidP="004337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1D9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 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  с наблюдений, спокойных игр</w:t>
      </w:r>
      <w:r w:rsidR="00433748"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206E41" w:rsidRPr="00206E41" w:rsidRDefault="00206E41" w:rsidP="00206E4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06E41">
        <w:rPr>
          <w:rFonts w:asciiTheme="majorHAnsi" w:hAnsiTheme="majorHAnsi"/>
          <w:b/>
          <w:sz w:val="24"/>
          <w:szCs w:val="24"/>
        </w:rPr>
        <w:t>Конспект режимного момента « Подготовка к прогулке, прогулка»</w:t>
      </w:r>
    </w:p>
    <w:p w:rsidR="00206E41" w:rsidRPr="00206E41" w:rsidRDefault="00206E41" w:rsidP="00206E4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06E41">
        <w:rPr>
          <w:rFonts w:asciiTheme="majorHAnsi" w:hAnsiTheme="majorHAnsi"/>
          <w:b/>
          <w:sz w:val="24"/>
          <w:szCs w:val="24"/>
        </w:rPr>
        <w:t>с элементами экспериментирования. (Подготовительная группа)</w:t>
      </w:r>
    </w:p>
    <w:p w:rsidR="00CD3E1B" w:rsidRPr="00206E41" w:rsidRDefault="00CD3E1B" w:rsidP="0035236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5236C" w:rsidRPr="00206E41" w:rsidRDefault="0035236C" w:rsidP="0035236C">
      <w:p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hAnsiTheme="majorHAnsi"/>
          <w:b/>
          <w:sz w:val="24"/>
          <w:szCs w:val="24"/>
        </w:rPr>
        <w:t>Цель: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206E41">
        <w:rPr>
          <w:rFonts w:asciiTheme="majorHAnsi" w:hAnsiTheme="majorHAnsi"/>
          <w:sz w:val="24"/>
          <w:szCs w:val="24"/>
        </w:rPr>
        <w:t>Обеспечить своевременный сбор на прогулку всех детей</w:t>
      </w:r>
    </w:p>
    <w:p w:rsidR="0035236C" w:rsidRPr="00206E41" w:rsidRDefault="0035236C" w:rsidP="00BC7A0F">
      <w:pPr>
        <w:spacing w:after="0"/>
        <w:rPr>
          <w:rFonts w:asciiTheme="majorHAnsi" w:hAnsiTheme="majorHAnsi"/>
          <w:b/>
          <w:sz w:val="24"/>
          <w:szCs w:val="24"/>
        </w:rPr>
      </w:pPr>
      <w:r w:rsidRPr="00206E41">
        <w:rPr>
          <w:rFonts w:asciiTheme="majorHAnsi" w:hAnsiTheme="majorHAnsi"/>
          <w:b/>
          <w:sz w:val="24"/>
          <w:szCs w:val="24"/>
        </w:rPr>
        <w:t>Задачи:</w:t>
      </w:r>
    </w:p>
    <w:p w:rsidR="0035236C" w:rsidRPr="00206E41" w:rsidRDefault="0035236C" w:rsidP="00BC7A0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Развивать у детей самостоятельность в самообслуживании (одеваться и раздеваться, умение следить за своим внешним видом, устраняя неполадки с небольшой помощью взрослого).</w:t>
      </w:r>
    </w:p>
    <w:p w:rsidR="0035236C" w:rsidRPr="00206E41" w:rsidRDefault="0035236C" w:rsidP="00BC7A0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Развивать навыки програмирования самостоятельной деятельности на прогулке.</w:t>
      </w:r>
    </w:p>
    <w:p w:rsidR="0035236C" w:rsidRPr="00206E41" w:rsidRDefault="0035236C" w:rsidP="00BC7A0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Развитие познавательной деятельности на материале экспериментирования</w:t>
      </w:r>
    </w:p>
    <w:p w:rsidR="0035236C" w:rsidRPr="00206E41" w:rsidRDefault="0035236C" w:rsidP="00BC7A0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Закреплять умение вежливо обращаться к взрослым и сверстникам с просьбой о помощи.</w:t>
      </w:r>
    </w:p>
    <w:p w:rsidR="0035236C" w:rsidRPr="00206E41" w:rsidRDefault="0035236C" w:rsidP="00BC7A0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Воспитывать эмоциональную отзывчивость, добросовестное отношение к делу, товарищество.</w:t>
      </w:r>
    </w:p>
    <w:p w:rsidR="00CD3E1B" w:rsidRPr="00206E41" w:rsidRDefault="001423B7" w:rsidP="00BC7A0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Этап </w:t>
      </w:r>
      <w:r w:rsidR="00CD3E1B" w:rsidRPr="00206E41">
        <w:rPr>
          <w:rFonts w:asciiTheme="majorHAnsi" w:hAnsiTheme="majorHAnsi"/>
          <w:b/>
          <w:sz w:val="24"/>
          <w:szCs w:val="24"/>
        </w:rPr>
        <w:t>1:  Предварительная работа.</w:t>
      </w:r>
    </w:p>
    <w:p w:rsidR="00CD3E1B" w:rsidRPr="00206E41" w:rsidRDefault="00CD3E1B" w:rsidP="00BC7A0F">
      <w:p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hAnsiTheme="majorHAnsi"/>
          <w:sz w:val="24"/>
          <w:szCs w:val="24"/>
        </w:rPr>
        <w:t>- беседы о воде и ее свойствах;</w:t>
      </w:r>
    </w:p>
    <w:p w:rsidR="00CD3E1B" w:rsidRPr="00206E41" w:rsidRDefault="00CD3E1B" w:rsidP="00BC7A0F">
      <w:p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hAnsiTheme="majorHAnsi"/>
          <w:sz w:val="24"/>
          <w:szCs w:val="24"/>
        </w:rPr>
        <w:t>- наблюдения за водой и ее состояниями в природе, в быту (приведение примеров из личного опыта);</w:t>
      </w:r>
    </w:p>
    <w:p w:rsidR="00CD3E1B" w:rsidRPr="00206E41" w:rsidRDefault="00CD3E1B" w:rsidP="00BC7A0F">
      <w:pPr>
        <w:spacing w:after="0"/>
        <w:rPr>
          <w:rFonts w:asciiTheme="majorHAnsi" w:hAnsiTheme="majorHAnsi"/>
          <w:sz w:val="24"/>
          <w:szCs w:val="24"/>
        </w:rPr>
      </w:pPr>
      <w:r w:rsidRPr="00206E41">
        <w:rPr>
          <w:rFonts w:asciiTheme="majorHAnsi" w:hAnsiTheme="majorHAnsi"/>
          <w:sz w:val="24"/>
          <w:szCs w:val="24"/>
        </w:rPr>
        <w:t>- экспериментально-исследовательская деятельность ( в помещении – беседа, опыты с водой, заполнение журнала наблюдений);</w:t>
      </w:r>
    </w:p>
    <w:p w:rsidR="00CD3E1B" w:rsidRPr="00206E41" w:rsidRDefault="001423B7" w:rsidP="00A45D77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Этап </w:t>
      </w:r>
      <w:r w:rsidR="00CD3E1B"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2: Подготовка к прогулке.</w:t>
      </w:r>
    </w:p>
    <w:p w:rsidR="005E30F8" w:rsidRPr="00206E41" w:rsidRDefault="00CD3E1B" w:rsidP="00A45D77">
      <w:pPr>
        <w:pStyle w:val="a3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установка на предстоящую деятельность: приведение в порядок группы перед выходом; повторение правил поведения в раздевальной комнате;</w:t>
      </w:r>
    </w:p>
    <w:p w:rsidR="00CD3E1B" w:rsidRDefault="00CD3E1B" w:rsidP="00A45D77">
      <w:pPr>
        <w:pStyle w:val="a3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5E30F8"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задание на наблюдательность и развитие логического мышления – мотивация к дальнейшей деятельности (экспериментированию с водой на улице)</w:t>
      </w:r>
    </w:p>
    <w:p w:rsidR="001423B7" w:rsidRPr="001423B7" w:rsidRDefault="001423B7" w:rsidP="001423B7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</w:t>
      </w:r>
      <w:r w:rsidRPr="001423B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борудование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1423B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1423B7">
        <w:rPr>
          <w:rFonts w:asciiTheme="majorHAnsi" w:eastAsia="Times New Roman" w:hAnsiTheme="majorHAnsi" w:cs="Times New Roman"/>
          <w:sz w:val="24"/>
          <w:szCs w:val="24"/>
          <w:lang w:eastAsia="ru-RU"/>
        </w:rPr>
        <w:t>2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423B7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комочка ваты (сухой и мокрый)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Ход режимного момента: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 раздевальной комнате: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Сюрпризный момент: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воспитатель показывает два кусочка ваты (мокрый и сухой)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: Что это?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Дети: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Это вата?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что она похожа? Это можно увидеть на улице?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Ответы детей.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Чем отличаются эти косочки ваты друг от друга</w:t>
      </w: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? Дети трогают и отмечают отличия.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Попробуем нажать на вату, сжать, придать форму</w:t>
      </w: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 Дети пробуют с 2-мя образцами.</w:t>
      </w:r>
    </w:p>
    <w:p w:rsidR="00A45D77" w:rsidRPr="00206E41" w:rsidRDefault="00A45D77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Какая вата лучше сохраняет форму</w:t>
      </w:r>
      <w:r w:rsidR="00BC7A0F"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, лучше лепится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? </w:t>
      </w: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Ответы детей.</w:t>
      </w:r>
    </w:p>
    <w:p w:rsidR="00BC7A0F" w:rsidRPr="00206E41" w:rsidRDefault="00BC7A0F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: Ребята, вспомните, мы говорили, что вата похожа… на снег. Значит, какой снег лучше лепится, держит форму?</w:t>
      </w:r>
    </w:p>
    <w:p w:rsidR="00BC7A0F" w:rsidRPr="00206E41" w:rsidRDefault="00BC7A0F" w:rsidP="00A45D7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Ответы детей.</w:t>
      </w:r>
    </w:p>
    <w:p w:rsidR="00BC7A0F" w:rsidRPr="00206E41" w:rsidRDefault="00BC7A0F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: А что можно сделать из мокрого снега на прогулке?</w:t>
      </w:r>
    </w:p>
    <w:p w:rsidR="00BC7A0F" w:rsidRPr="00206E41" w:rsidRDefault="00BC7A0F" w:rsidP="00A45D7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Ответы детей.</w:t>
      </w:r>
    </w:p>
    <w:p w:rsidR="005E30F8" w:rsidRPr="00206E41" w:rsidRDefault="00BC7A0F" w:rsidP="00A45D7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Воспитатель:</w:t>
      </w: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Молодцы, а теперь давайте побыстрее оденемся и выйдем на улицу. Там нас ждут новые открытия и эксперименты.</w:t>
      </w:r>
    </w:p>
    <w:p w:rsidR="005E30F8" w:rsidRPr="00206E41" w:rsidRDefault="005E30F8" w:rsidP="005E30F8">
      <w:pPr>
        <w:pStyle w:val="a3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повторение алгоритма одевания одежды;</w:t>
      </w:r>
    </w:p>
    <w:p w:rsidR="005E30F8" w:rsidRPr="00206E41" w:rsidRDefault="005E30F8" w:rsidP="00A45D77">
      <w:pPr>
        <w:pStyle w:val="a3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акцент на правила поведения на улице в различнюю погоду (снег, дождь, гололед) – воспитатель сам выбирает, исходя из ситуации на улице;</w:t>
      </w:r>
    </w:p>
    <w:p w:rsidR="005E30F8" w:rsidRPr="00206E41" w:rsidRDefault="005E30F8" w:rsidP="00A45D77">
      <w:pPr>
        <w:pStyle w:val="a3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дети одеваются самостоятельно, при необходимости – помощь воспитателя или другого ребенка;</w:t>
      </w:r>
    </w:p>
    <w:p w:rsidR="0016643B" w:rsidRPr="00206E41" w:rsidRDefault="0016643B" w:rsidP="0016643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E30F8" w:rsidRPr="00206E41" w:rsidRDefault="001423B7" w:rsidP="00A45D77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Этап</w:t>
      </w:r>
      <w:r w:rsidR="0016643B"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3:  Прогулка.</w:t>
      </w:r>
    </w:p>
    <w:p w:rsidR="0016643B" w:rsidRPr="00206E41" w:rsidRDefault="0016643B" w:rsidP="0016643B">
      <w:pPr>
        <w:pStyle w:val="a3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Выход на улицу: при разной скорости одевания детей – воспитатель с 1-ой группой выходит на улицу (наблюдение, беседа); помощник воспитателя выводит оставшуюся 2-ую группу.</w:t>
      </w:r>
    </w:p>
    <w:p w:rsidR="0016643B" w:rsidRPr="00206E41" w:rsidRDefault="0016643B" w:rsidP="0016643B">
      <w:pPr>
        <w:pStyle w:val="a3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Эксперименты на улице с водой: снегом, льдом, паром (использование термоса с кипятком – этот эксперимент проводит только воспитатель);</w:t>
      </w:r>
    </w:p>
    <w:p w:rsidR="0016643B" w:rsidRPr="00206E41" w:rsidRDefault="0016643B" w:rsidP="00A45D77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16643B" w:rsidRPr="00206E41" w:rsidRDefault="0016643B" w:rsidP="0016643B">
      <w:pPr>
        <w:pStyle w:val="a3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Подвижные игры: «Метелица» - формирование умения бегать друг за другом, не наталкиваясь на предметы; «Два Мороза» - формирование умения четко говорить текст в игре, соблюдать правила игры.</w:t>
      </w:r>
    </w:p>
    <w:p w:rsidR="0016643B" w:rsidRPr="001423B7" w:rsidRDefault="00206E41" w:rsidP="0016643B">
      <w:pPr>
        <w:pStyle w:val="a3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Самостоятельная игровая деятельность, в конце прогулки – задание.</w:t>
      </w:r>
    </w:p>
    <w:p w:rsidR="001423B7" w:rsidRPr="001423B7" w:rsidRDefault="001423B7" w:rsidP="001423B7">
      <w:pPr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423B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Оборудование: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термос с кипятком, зеркальца или пластмассовые крышки по количеству детей, пластмассовые ведерки (3-4штуки).</w:t>
      </w:r>
    </w:p>
    <w:p w:rsidR="00206E41" w:rsidRDefault="00206E41" w:rsidP="00206E41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206E4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Воспитатель:</w:t>
      </w:r>
      <w:r w:rsidRPr="00206E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А для дальнейших экспериментов мы с вами во время прогулки в ведерки соберем лед и снег. Ваша задача – найти самый чистый снег. А для чего  - вы узнаете , когда вернемся в группу.</w:t>
      </w:r>
    </w:p>
    <w:p w:rsidR="00600A02" w:rsidRDefault="00600A02" w:rsidP="00206E41">
      <w:pPr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00A02" w:rsidRDefault="00600A02" w:rsidP="00206E41">
      <w:pPr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00A02" w:rsidRPr="006443FB" w:rsidRDefault="00600A02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443F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Скриншоты к занятию – режимному моменту «Подготовка к прогулке, прогулка»</w:t>
      </w:r>
    </w:p>
    <w:p w:rsidR="008A2F78" w:rsidRDefault="008A2F78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00A02" w:rsidRPr="006443FB" w:rsidRDefault="00600A02" w:rsidP="00600A02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bookmarkStart w:id="0" w:name="_GoBack"/>
      <w:r w:rsidRPr="006443F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Этап №1</w:t>
      </w:r>
    </w:p>
    <w:p w:rsidR="00600A02" w:rsidRDefault="00600A02" w:rsidP="00600A0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bookmarkEnd w:id="0"/>
    <w:p w:rsidR="00FB2941" w:rsidRDefault="00FB2941" w:rsidP="00FB2941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</w:pPr>
      <w:r w:rsidRPr="00FB2941">
        <w:rPr>
          <w:rFonts w:asciiTheme="majorHAnsi" w:eastAsia="Times New Roman" w:hAnsiTheme="majorHAnsi" w:cs="Times New Roman"/>
          <w:noProof/>
          <w:sz w:val="24"/>
          <w:szCs w:val="24"/>
          <w:u w:val="single"/>
          <w:lang w:eastAsia="ru-RU"/>
        </w:rPr>
        <w:t>растворяем</w:t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t>…</w:t>
      </w:r>
      <w:r w:rsidR="00600A02"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3F624E86" wp14:editId="396B3875">
            <wp:extent cx="1654935" cy="1241322"/>
            <wp:effectExtent l="114300" t="76200" r="78740" b="149860"/>
            <wp:docPr id="2" name="Рисунок 2" descr="F:\Документы Анюта\Анюта\Фото дсад\Детский сад\опыты с водой - занятие\DSC08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Анюта\Анюта\Фото дсад\Детский сад\опыты с водой - занятие\DSC08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30" cy="12452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6B0D74CC" wp14:editId="7E46B748">
            <wp:extent cx="1674253" cy="1255811"/>
            <wp:effectExtent l="114300" t="76200" r="78740" b="154305"/>
            <wp:docPr id="3" name="Рисунок 3" descr="F:\Документы Анюта\Анюта\Фото дсад\Детский сад\опыты с водой - занятие\DSC0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Анюта\Анюта\Фото дсад\Детский сад\опыты с водой - занятие\DSC08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27" cy="12557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FB2941">
        <w:rPr>
          <w:rFonts w:asciiTheme="majorHAnsi" w:eastAsia="Times New Roman" w:hAnsiTheme="majorHAnsi" w:cs="Times New Roman"/>
          <w:noProof/>
          <w:sz w:val="24"/>
          <w:szCs w:val="24"/>
          <w:u w:val="single"/>
          <w:lang w:eastAsia="ru-RU"/>
        </w:rPr>
        <w:t>окрашиваем</w:t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t xml:space="preserve"> …</w:t>
      </w:r>
    </w:p>
    <w:p w:rsidR="00FB2941" w:rsidRDefault="00FB2941" w:rsidP="00600A02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</w:pPr>
    </w:p>
    <w:p w:rsidR="00FB2941" w:rsidRDefault="00FB2941" w:rsidP="00FB2941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t xml:space="preserve">   </w:t>
      </w:r>
      <w:r w:rsidR="00600A02"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4B132412" wp14:editId="385B9238">
            <wp:extent cx="1146220" cy="1528144"/>
            <wp:effectExtent l="114300" t="57150" r="92075" b="148590"/>
            <wp:docPr id="1" name="Рисунок 1" descr="F:\Документы Анюта\Анюта\Фото дсад\Детский сад\опыты с водой - занятие\DSC08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Анюта\Анюта\Фото дсад\Детский сад\опыты с водой - занятие\DSC083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1739" cy="15355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00A0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5E8FE8B2" wp14:editId="51DEEF2C">
            <wp:extent cx="1706428" cy="1279946"/>
            <wp:effectExtent l="114300" t="76200" r="84455" b="149225"/>
            <wp:docPr id="4" name="Рисунок 4" descr="F:\Документы Анюта\Анюта\Фото дсад\Детский сад\опыты с водой - занятие\DSC0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Анюта\Анюта\Фото дсад\Детский сад\опыты с водой - занятие\DSC083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16" cy="12815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>
            <wp:extent cx="1691259" cy="1268569"/>
            <wp:effectExtent l="114300" t="76200" r="80645" b="160655"/>
            <wp:docPr id="5" name="Рисунок 5" descr="F:\Документы Анюта\Анюта\Фото дсад\Детский сад\опыты с водой - занятие\DSC08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Анюта\Анюта\Фото дсад\Детский сад\опыты с водой - занятие\DSC083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96" cy="12685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B2941" w:rsidRDefault="00FB2941" w:rsidP="00FB2941">
      <w:pPr>
        <w:spacing w:after="0" w:line="240" w:lineRule="auto"/>
        <w:rPr>
          <w:rFonts w:asciiTheme="majorHAnsi" w:eastAsia="Times New Roman" w:hAnsiTheme="majorHAnsi" w:cs="Times New Roman"/>
          <w:noProof/>
          <w:u w:val="single"/>
          <w:lang w:eastAsia="ru-RU"/>
        </w:rPr>
      </w:pPr>
      <w:r w:rsidRPr="00FB2941">
        <w:rPr>
          <w:rFonts w:asciiTheme="majorHAnsi" w:eastAsia="Times New Roman" w:hAnsiTheme="majorHAnsi" w:cs="Times New Roman"/>
          <w:noProof/>
          <w:u w:val="single"/>
          <w:lang w:eastAsia="ru-RU"/>
        </w:rPr>
        <w:t>не все растворяется</w:t>
      </w:r>
      <w:r w:rsidRPr="00FB2941">
        <w:rPr>
          <w:rFonts w:asciiTheme="majorHAnsi" w:eastAsia="Times New Roman" w:hAnsiTheme="majorHAnsi" w:cs="Times New Roman"/>
          <w:noProof/>
          <w:lang w:eastAsia="ru-RU"/>
        </w:rPr>
        <w:t xml:space="preserve">… масло, песок…(да и вода становится грязной)  </w:t>
      </w:r>
      <w:r w:rsidRPr="00FB2941">
        <w:rPr>
          <w:rFonts w:asciiTheme="majorHAnsi" w:eastAsia="Times New Roman" w:hAnsiTheme="majorHAnsi" w:cs="Times New Roman"/>
          <w:noProof/>
          <w:u w:val="single"/>
          <w:lang w:eastAsia="ru-RU"/>
        </w:rPr>
        <w:t>будем делать лед</w:t>
      </w:r>
      <w:r>
        <w:rPr>
          <w:rFonts w:asciiTheme="majorHAnsi" w:eastAsia="Times New Roman" w:hAnsiTheme="majorHAnsi" w:cs="Times New Roman"/>
          <w:noProof/>
          <w:u w:val="single"/>
          <w:lang w:eastAsia="ru-RU"/>
        </w:rPr>
        <w:t>…</w:t>
      </w:r>
    </w:p>
    <w:p w:rsidR="008A2F78" w:rsidRDefault="008A2F78" w:rsidP="00FB2941">
      <w:pPr>
        <w:spacing w:after="0" w:line="240" w:lineRule="auto"/>
        <w:jc w:val="center"/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</w:pPr>
    </w:p>
    <w:p w:rsidR="00FB2941" w:rsidRPr="006443FB" w:rsidRDefault="00FB2941" w:rsidP="00FB294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</w:pPr>
      <w:r w:rsidRPr="006443FB"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t>Этап №2</w:t>
      </w:r>
    </w:p>
    <w:p w:rsidR="00FB2941" w:rsidRPr="00FB2941" w:rsidRDefault="00FB2941" w:rsidP="00FB294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00A02" w:rsidRDefault="008A2F78" w:rsidP="008A2F7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6CFF239C" wp14:editId="1306091E">
            <wp:extent cx="1712875" cy="1284783"/>
            <wp:effectExtent l="114300" t="76200" r="78105" b="144145"/>
            <wp:docPr id="6" name="Рисунок 6" descr="F:\Документы Анюта\Анюта\Фото дсад\Детский сад\30.01.2015г. Режимный момент\DSC08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Анюта\Анюта\Фото дсад\Детский сад\30.01.2015г. Режимный момент\DSC084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95" cy="12880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699877AC" wp14:editId="1933EF08">
            <wp:extent cx="1774558" cy="1331049"/>
            <wp:effectExtent l="114300" t="57150" r="73660" b="154940"/>
            <wp:docPr id="7" name="Рисунок 7" descr="F:\Документы Анюта\Анюта\Фото дсад\Детский сад\30.01.2015г. Режимный момент\DSC0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окументы Анюта\Анюта\Фото дсад\Детский сад\30.01.2015г. Режимный момент\DSC084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24" cy="13309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>
            <wp:extent cx="1775146" cy="1331490"/>
            <wp:effectExtent l="114300" t="57150" r="73025" b="154940"/>
            <wp:docPr id="8" name="Рисунок 8" descr="F:\Документы Анюта\Анюта\Фото дсад\Детский сад\30.01.2015г. Режимный момент\DSC08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окументы Анюта\Анюта\Фото дсад\Детский сад\30.01.2015г. Режимный момент\DSC084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85" cy="13327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A2F78" w:rsidRDefault="008A2F78" w:rsidP="008A2F7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443FB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И на что это похоже?...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</w:t>
      </w:r>
      <w:r w:rsidRPr="006443FB">
        <w:rPr>
          <w:rFonts w:asciiTheme="majorHAnsi" w:eastAsia="Times New Roman" w:hAnsiTheme="majorHAnsi" w:cs="Times New Roman"/>
          <w:u w:val="single"/>
          <w:lang w:eastAsia="ru-RU"/>
        </w:rPr>
        <w:t>Впереди ждут эксперименты</w:t>
      </w:r>
      <w:r w:rsidRPr="008A2F78">
        <w:rPr>
          <w:rFonts w:asciiTheme="majorHAnsi" w:eastAsia="Times New Roman" w:hAnsiTheme="majorHAnsi" w:cs="Times New Roman"/>
          <w:lang w:eastAsia="ru-RU"/>
        </w:rPr>
        <w:t>!...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</w:t>
      </w:r>
      <w:r w:rsidRPr="006443FB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Мы готовы!...</w:t>
      </w:r>
    </w:p>
    <w:p w:rsidR="008A2F78" w:rsidRDefault="008A2F78" w:rsidP="008A2F78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00A02" w:rsidRPr="006443FB" w:rsidRDefault="008A2F78" w:rsidP="008A2F78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443F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Этап №3</w:t>
      </w:r>
    </w:p>
    <w:p w:rsidR="008A2F78" w:rsidRDefault="008A2F78" w:rsidP="008A2F78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8A2F78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2F78" w:rsidRDefault="008A2F78" w:rsidP="008A2F78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>
            <wp:extent cx="1802866" cy="1352281"/>
            <wp:effectExtent l="114300" t="76200" r="83185" b="153035"/>
            <wp:docPr id="9" name="Рисунок 9" descr="F:\Документы Анюта\Анюта\Фото дсад\Детский сад\30.01.2015г. Режимный момент\DSC0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окументы Анюта\Анюта\Фото дсад\Детский сад\30.01.2015г. Режимный момент\DSC084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51" cy="13542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00A02" w:rsidRPr="006443FB" w:rsidRDefault="006443FB" w:rsidP="006443FB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</w:pPr>
      <w:r w:rsidRPr="006443FB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Здесь и пар, и вода, и лед…</w:t>
      </w:r>
    </w:p>
    <w:sectPr w:rsidR="00600A02" w:rsidRPr="006443FB" w:rsidSect="008A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BB8"/>
    <w:multiLevelType w:val="hybridMultilevel"/>
    <w:tmpl w:val="D496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4A61"/>
    <w:multiLevelType w:val="multilevel"/>
    <w:tmpl w:val="49D6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27038"/>
    <w:multiLevelType w:val="hybridMultilevel"/>
    <w:tmpl w:val="D35E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F0EC8"/>
    <w:multiLevelType w:val="hybridMultilevel"/>
    <w:tmpl w:val="4A2C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A217D"/>
    <w:multiLevelType w:val="multilevel"/>
    <w:tmpl w:val="01AE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F43E51"/>
    <w:multiLevelType w:val="hybridMultilevel"/>
    <w:tmpl w:val="FE5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B7DEB"/>
    <w:multiLevelType w:val="hybridMultilevel"/>
    <w:tmpl w:val="0BEA6DA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7FE24E42"/>
    <w:multiLevelType w:val="hybridMultilevel"/>
    <w:tmpl w:val="057E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A8"/>
    <w:rsid w:val="001423B7"/>
    <w:rsid w:val="0016643B"/>
    <w:rsid w:val="001B06A8"/>
    <w:rsid w:val="00206E41"/>
    <w:rsid w:val="0035236C"/>
    <w:rsid w:val="00433748"/>
    <w:rsid w:val="005E30F8"/>
    <w:rsid w:val="00600A02"/>
    <w:rsid w:val="006443FB"/>
    <w:rsid w:val="006F79E1"/>
    <w:rsid w:val="008A2F78"/>
    <w:rsid w:val="00A45D77"/>
    <w:rsid w:val="00A74BFA"/>
    <w:rsid w:val="00BC7A0F"/>
    <w:rsid w:val="00CD3E1B"/>
    <w:rsid w:val="00CD4A7A"/>
    <w:rsid w:val="00D17F4F"/>
    <w:rsid w:val="00F951D9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Witalij</dc:creator>
  <cp:keywords/>
  <dc:description/>
  <cp:lastModifiedBy>Witalij</cp:lastModifiedBy>
  <cp:revision>6</cp:revision>
  <cp:lastPrinted>2015-02-26T15:59:00Z</cp:lastPrinted>
  <dcterms:created xsi:type="dcterms:W3CDTF">2015-01-29T16:24:00Z</dcterms:created>
  <dcterms:modified xsi:type="dcterms:W3CDTF">2015-02-26T16:27:00Z</dcterms:modified>
</cp:coreProperties>
</file>