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8" w:rsidRDefault="00A36A88" w:rsidP="00A36A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36A88" w:rsidRDefault="00A36A88" w:rsidP="00A36A8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РОГАЧЕВСКАЯ  СРЕДНЯЯ ОБЩЕОБРАЗОВАТЕЛЬНАЯ ШКОЛА </w:t>
      </w:r>
      <w:r>
        <w:rPr>
          <w:sz w:val="28"/>
          <w:szCs w:val="28"/>
        </w:rPr>
        <w:br/>
        <w:t xml:space="preserve"> ДМИТРОВСКОГО РАЙОНА                   МОСКОВСКОЙ ОБЛАСТИ</w:t>
      </w: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36A88" w:rsidRDefault="00A36A88" w:rsidP="00A36A88">
      <w:pPr>
        <w:pStyle w:val="zag1"/>
        <w:jc w:val="center"/>
        <w:rPr>
          <w:color w:val="000000"/>
          <w:sz w:val="36"/>
        </w:rPr>
      </w:pPr>
      <w:r>
        <w:rPr>
          <w:b/>
          <w:color w:val="000000"/>
          <w:sz w:val="36"/>
          <w:u w:val="single"/>
        </w:rPr>
        <w:t>«Школа будущего первоклассника</w:t>
      </w:r>
      <w:r>
        <w:rPr>
          <w:b/>
          <w:color w:val="000000"/>
          <w:sz w:val="36"/>
        </w:rPr>
        <w:t>»</w:t>
      </w: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ноябр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апрель 2012-2013 учебного года</w:t>
      </w:r>
    </w:p>
    <w:p w:rsidR="00A36A88" w:rsidRDefault="00A36A88" w:rsidP="00A36A8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6-7 лет</w:t>
      </w: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Pr="007C1CF1" w:rsidRDefault="00A36A88" w:rsidP="00A36A8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A36A88" w:rsidRDefault="00A36A88" w:rsidP="00A36A8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С.В.,</w:t>
      </w:r>
    </w:p>
    <w:p w:rsidR="00A36A88" w:rsidRPr="007C1CF1" w:rsidRDefault="00A36A88" w:rsidP="00A36A8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right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Рогачево</w:t>
      </w:r>
    </w:p>
    <w:p w:rsidR="00A36A88" w:rsidRDefault="00A36A88" w:rsidP="00A36A88">
      <w:pPr>
        <w:jc w:val="center"/>
        <w:rPr>
          <w:sz w:val="28"/>
          <w:szCs w:val="28"/>
        </w:rPr>
      </w:pPr>
      <w:r>
        <w:rPr>
          <w:sz w:val="28"/>
          <w:szCs w:val="28"/>
        </w:rPr>
        <w:t>2012  год</w:t>
      </w: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jc w:val="center"/>
        <w:rPr>
          <w:sz w:val="28"/>
          <w:szCs w:val="28"/>
        </w:rPr>
      </w:pPr>
    </w:p>
    <w:p w:rsidR="00A36A88" w:rsidRDefault="00A36A88" w:rsidP="00A36A88">
      <w:pPr>
        <w:outlineLvl w:val="0"/>
        <w:rPr>
          <w:b/>
          <w:sz w:val="28"/>
          <w:szCs w:val="28"/>
        </w:rPr>
      </w:pPr>
    </w:p>
    <w:p w:rsidR="00A36A88" w:rsidRDefault="00A36A88" w:rsidP="00A36A88">
      <w:pPr>
        <w:outlineLvl w:val="0"/>
        <w:rPr>
          <w:b/>
          <w:sz w:val="28"/>
          <w:szCs w:val="28"/>
        </w:rPr>
      </w:pPr>
    </w:p>
    <w:p w:rsidR="00A36A88" w:rsidRDefault="00A36A88" w:rsidP="00A36A8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6A88" w:rsidRDefault="00A36A88" w:rsidP="00A36A88">
      <w:pPr>
        <w:outlineLvl w:val="0"/>
        <w:rPr>
          <w:b/>
          <w:sz w:val="28"/>
          <w:szCs w:val="28"/>
        </w:rPr>
      </w:pPr>
    </w:p>
    <w:p w:rsidR="00A36A88" w:rsidRDefault="00A36A88" w:rsidP="00A36A88">
      <w:pPr>
        <w:pStyle w:val="a3"/>
        <w:spacing w:line="32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A36A88" w:rsidRDefault="00A36A88" w:rsidP="00A36A88">
      <w:pPr>
        <w:pStyle w:val="a3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>
        <w:rPr>
          <w:sz w:val="28"/>
          <w:szCs w:val="28"/>
        </w:rPr>
        <w:t>операциональными</w:t>
      </w:r>
      <w:proofErr w:type="spellEnd"/>
      <w:r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A36A88" w:rsidRDefault="00A36A88" w:rsidP="00A36A88">
      <w:pPr>
        <w:pStyle w:val="a3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Проводя исследования психологической готовности, учёные, с одной стороны, оп</w:t>
      </w:r>
      <w:r>
        <w:rPr>
          <w:sz w:val="28"/>
          <w:szCs w:val="28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>
        <w:rPr>
          <w:sz w:val="28"/>
          <w:szCs w:val="28"/>
        </w:rPr>
        <w:t xml:space="preserve">Так, например, 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отмечает: «...беспечное времяпре</w:t>
      </w:r>
      <w:r>
        <w:rPr>
          <w:sz w:val="28"/>
          <w:szCs w:val="28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>
        <w:rPr>
          <w:sz w:val="28"/>
          <w:szCs w:val="28"/>
        </w:rPr>
        <w:t xml:space="preserve">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</w:t>
      </w:r>
      <w:bookmarkStart w:id="0" w:name="_GoBack"/>
      <w:bookmarkEnd w:id="0"/>
      <w:r>
        <w:rPr>
          <w:sz w:val="28"/>
          <w:szCs w:val="28"/>
        </w:rPr>
        <w:t xml:space="preserve">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A36A88" w:rsidRDefault="00A36A88" w:rsidP="00A36A8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Известный психолог 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>
        <w:rPr>
          <w:color w:val="000000"/>
          <w:sz w:val="28"/>
          <w:szCs w:val="28"/>
        </w:rPr>
        <w:t xml:space="preserve"> </w:t>
      </w:r>
    </w:p>
    <w:p w:rsidR="00A36A88" w:rsidRDefault="00A36A88" w:rsidP="00A36A8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A36A88" w:rsidRDefault="00A36A88" w:rsidP="00A36A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Учебная деятельность предъявляет высокие требования к психике ребенка - мышлению, восприятию, вниманию, памяти.</w:t>
      </w:r>
    </w:p>
    <w:p w:rsidR="00A36A88" w:rsidRDefault="00A36A88" w:rsidP="00A36A8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Цель курса:</w:t>
      </w:r>
    </w:p>
    <w:p w:rsidR="00A36A88" w:rsidRPr="0098178F" w:rsidRDefault="00A36A88" w:rsidP="00A36A8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A36A88" w:rsidRDefault="00A36A88" w:rsidP="00A36A88">
      <w:pPr>
        <w:jc w:val="both"/>
        <w:rPr>
          <w:b/>
          <w:sz w:val="32"/>
          <w:szCs w:val="32"/>
        </w:rPr>
      </w:pP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A88" w:rsidRDefault="00A36A88" w:rsidP="00A36A88">
      <w:pPr>
        <w:jc w:val="both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Задачи курса</w:t>
      </w:r>
      <w:r>
        <w:rPr>
          <w:sz w:val="28"/>
          <w:szCs w:val="28"/>
        </w:rPr>
        <w:t>:</w:t>
      </w:r>
    </w:p>
    <w:p w:rsidR="00A36A88" w:rsidRDefault="00A36A88" w:rsidP="00A36A88">
      <w:pPr>
        <w:ind w:left="-14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2. Воспитание у детей коллективизма, уважения к старшим, стремления оказывать друг другу помощь.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дошкольников к школе идет по следующим </w:t>
      </w:r>
      <w:r>
        <w:rPr>
          <w:b/>
          <w:sz w:val="28"/>
          <w:szCs w:val="28"/>
        </w:rPr>
        <w:t>направлениям: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1. Развитие внимания и памяти.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Развитие связной, грамматически и фонетически правильной речи.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 xml:space="preserve">3. Овладение элементарными знаниями, умениями и навыками по математике и обучению грамоте.  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4. Развитие умственных способностей.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>6. Развитие волевой готовности ребенка.</w:t>
      </w: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jc w:val="both"/>
        <w:outlineLvl w:val="0"/>
        <w:rPr>
          <w:sz w:val="28"/>
          <w:szCs w:val="28"/>
        </w:rPr>
      </w:pPr>
    </w:p>
    <w:p w:rsidR="00A36A88" w:rsidRDefault="00A36A88" w:rsidP="00A36A88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Принципы</w:t>
      </w:r>
      <w:r>
        <w:rPr>
          <w:sz w:val="28"/>
          <w:szCs w:val="28"/>
        </w:rPr>
        <w:t xml:space="preserve">  работы  при   подготовке  детей  к обучению: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A36A88" w:rsidRDefault="00A36A88" w:rsidP="00A36A8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A36A88" w:rsidRDefault="00A36A88" w:rsidP="00A36A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A36A88" w:rsidRDefault="00A36A88" w:rsidP="00A36A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A36A88" w:rsidRDefault="00A36A88" w:rsidP="00A36A88">
      <w:pPr>
        <w:rPr>
          <w:rFonts w:eastAsiaTheme="minorHAnsi"/>
          <w:sz w:val="28"/>
          <w:szCs w:val="28"/>
          <w:lang w:eastAsia="en-US"/>
        </w:rPr>
      </w:pP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>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</w:t>
      </w:r>
      <w:r>
        <w:t xml:space="preserve"> </w:t>
      </w:r>
      <w:r>
        <w:rPr>
          <w:sz w:val="28"/>
        </w:rPr>
        <w:t xml:space="preserve">В основе подготовки к обучению в школе программы «Преемственность» лежат </w:t>
      </w:r>
      <w:r>
        <w:rPr>
          <w:i/>
          <w:iCs/>
          <w:sz w:val="28"/>
        </w:rPr>
        <w:t xml:space="preserve">личностно-ориентированные </w:t>
      </w:r>
      <w:r>
        <w:rPr>
          <w:i/>
          <w:iCs/>
          <w:sz w:val="28"/>
        </w:rPr>
        <w:tab/>
        <w:t xml:space="preserve">и </w:t>
      </w:r>
      <w:r>
        <w:rPr>
          <w:i/>
          <w:iCs/>
          <w:sz w:val="28"/>
        </w:rPr>
        <w:tab/>
        <w:t xml:space="preserve">развивающие </w:t>
      </w:r>
      <w:r>
        <w:rPr>
          <w:i/>
          <w:iCs/>
          <w:sz w:val="28"/>
        </w:rPr>
        <w:tab/>
        <w:t>технологии.</w:t>
      </w:r>
      <w:r>
        <w:rPr>
          <w:sz w:val="28"/>
        </w:rPr>
        <w:br/>
        <w:t xml:space="preserve">      Целью </w:t>
      </w:r>
      <w:r>
        <w:rPr>
          <w:i/>
          <w:iCs/>
          <w:sz w:val="28"/>
        </w:rPr>
        <w:t xml:space="preserve">личностно-ориентированных технологий </w:t>
      </w:r>
      <w:r>
        <w:rPr>
          <w:sz w:val="28"/>
        </w:rPr>
        <w:t>являются развитие и формирование в процессе подготовки к обучению активной творческой личности.</w:t>
      </w:r>
      <w:r>
        <w:rPr>
          <w:sz w:val="28"/>
        </w:rPr>
        <w:br/>
        <w:t>      </w:t>
      </w:r>
      <w:r>
        <w:rPr>
          <w:i/>
          <w:iCs/>
          <w:sz w:val="28"/>
        </w:rPr>
        <w:t xml:space="preserve">Развивающие технологии </w:t>
      </w:r>
      <w:r>
        <w:rPr>
          <w:sz w:val="28"/>
        </w:rPr>
        <w:t>направлены на формирование у ребенка проблемного мышления, на развитие мыслительной активности.</w:t>
      </w:r>
      <w:r>
        <w:rPr>
          <w:sz w:val="28"/>
        </w:rPr>
        <w:br/>
        <w:t xml:space="preserve">      Развивающие технологии содержат: </w:t>
      </w:r>
      <w:r>
        <w:rPr>
          <w:i/>
          <w:iCs/>
          <w:sz w:val="28"/>
        </w:rPr>
        <w:t xml:space="preserve">развивающие дидактические игры, развивающие практические задания, творческие упражнения, конструирование, аналитико-синтетические </w:t>
      </w:r>
      <w:r>
        <w:rPr>
          <w:i/>
          <w:iCs/>
          <w:sz w:val="28"/>
        </w:rPr>
        <w:tab/>
        <w:t>действия.</w:t>
      </w:r>
      <w:r>
        <w:rPr>
          <w:sz w:val="28"/>
        </w:rPr>
        <w:br/>
      </w:r>
      <w:r>
        <w:lastRenderedPageBreak/>
        <w:t>      </w:t>
      </w:r>
      <w:r>
        <w:rPr>
          <w:sz w:val="28"/>
        </w:rPr>
        <w:t xml:space="preserve">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развивающих </w:t>
      </w:r>
      <w:r>
        <w:rPr>
          <w:sz w:val="28"/>
        </w:rPr>
        <w:tab/>
        <w:t>технологий.</w:t>
      </w:r>
      <w:r>
        <w:rPr>
          <w:sz w:val="28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A36A88" w:rsidRDefault="00A36A88" w:rsidP="00A36A88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 занятий</w:t>
      </w:r>
      <w:r>
        <w:rPr>
          <w:sz w:val="28"/>
          <w:szCs w:val="28"/>
        </w:rPr>
        <w:t xml:space="preserve"> опирается на программные требования:</w:t>
      </w: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i/>
          <w:sz w:val="32"/>
          <w:szCs w:val="32"/>
        </w:rPr>
      </w:pPr>
      <w:r>
        <w:rPr>
          <w:sz w:val="28"/>
          <w:szCs w:val="28"/>
        </w:rPr>
        <w:t>1</w:t>
      </w:r>
      <w:r>
        <w:rPr>
          <w:i/>
          <w:sz w:val="32"/>
          <w:szCs w:val="32"/>
        </w:rPr>
        <w:t>.    Ознакомление с окружающим миром: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>Расширять представления детей о предметах, их существенных признаках и классификации.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>Расширять и углублять представления детей о живой и неживой природе, об изменениях в ней и об её охране.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 xml:space="preserve">          Учить ориентироваться во времени (времена года, дни недели и т. д.)</w:t>
      </w: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i/>
          <w:sz w:val="32"/>
          <w:szCs w:val="32"/>
        </w:rPr>
        <w:t>Развитие речи и подготовка к обучению грамоте: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Активизировать, расширять и уточнять словарь детей. </w:t>
      </w:r>
    </w:p>
    <w:p w:rsidR="00A36A88" w:rsidRDefault="00A36A88" w:rsidP="00A36A88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A36A88" w:rsidRDefault="00A36A88" w:rsidP="00A36A88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Учить делить слова на слоги.</w:t>
      </w:r>
    </w:p>
    <w:p w:rsidR="00A36A88" w:rsidRDefault="00A36A88" w:rsidP="00A36A88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Дать первоначальные представления о предложении.</w:t>
      </w:r>
    </w:p>
    <w:p w:rsidR="00A36A88" w:rsidRDefault="00A36A88" w:rsidP="00A36A88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A36A88" w:rsidRDefault="00A36A88" w:rsidP="00A36A88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 Совершенствовать умение составлять рассказы.</w:t>
      </w: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i/>
          <w:sz w:val="32"/>
          <w:szCs w:val="32"/>
        </w:rPr>
      </w:pPr>
      <w:r>
        <w:rPr>
          <w:i/>
          <w:sz w:val="32"/>
          <w:szCs w:val="32"/>
        </w:rPr>
        <w:t>3.    Развитие элементарных математических представлений: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>Учить решать стихотворные задачи.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Дать первоначальные представления о геометрических фигурах и о пространственной  ориентировке.  </w:t>
      </w:r>
    </w:p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Учить детей ориентироваться на листе бумаги. </w:t>
      </w:r>
    </w:p>
    <w:p w:rsidR="00A36A88" w:rsidRDefault="00A36A88" w:rsidP="00A36A88">
      <w:pPr>
        <w:rPr>
          <w:i/>
          <w:sz w:val="32"/>
          <w:szCs w:val="32"/>
        </w:rPr>
      </w:pPr>
      <w:r>
        <w:rPr>
          <w:i/>
          <w:sz w:val="32"/>
          <w:szCs w:val="32"/>
        </w:rPr>
        <w:t>4.    Работа по развитию и укреплению мелкой моторики рук.</w:t>
      </w:r>
      <w:r>
        <w:rPr>
          <w:sz w:val="28"/>
          <w:szCs w:val="28"/>
        </w:rPr>
        <w:tab/>
      </w:r>
    </w:p>
    <w:p w:rsidR="00A36A88" w:rsidRDefault="00A36A88" w:rsidP="00A36A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Штриховка (Тетрадь в линию). </w:t>
      </w:r>
    </w:p>
    <w:p w:rsidR="00A36A88" w:rsidRDefault="00A36A88" w:rsidP="00A36A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A36A88" w:rsidRDefault="00A36A88" w:rsidP="00A36A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Лепка, конструирование.</w:t>
      </w:r>
    </w:p>
    <w:p w:rsidR="00A36A88" w:rsidRDefault="00A36A88" w:rsidP="00A36A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Рисование.</w:t>
      </w:r>
    </w:p>
    <w:p w:rsidR="00A36A88" w:rsidRDefault="00A36A88" w:rsidP="00A36A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Структура программы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состоит из трех разделов: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Речевое развитие</w:t>
      </w:r>
    </w:p>
    <w:p w:rsidR="00A36A88" w:rsidRDefault="00A36A88" w:rsidP="00A36A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Развитие математических способностей</w:t>
      </w:r>
    </w:p>
    <w:p w:rsidR="00A36A88" w:rsidRDefault="00A36A88" w:rsidP="00A36A88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по укреплению мускульной силы кисти руки и пальцев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Раздел </w:t>
      </w:r>
      <w:r>
        <w:rPr>
          <w:b/>
          <w:i/>
          <w:sz w:val="28"/>
        </w:rPr>
        <w:t>«Речевое развитие»</w:t>
      </w:r>
      <w:r>
        <w:rPr>
          <w:sz w:val="28"/>
        </w:rPr>
        <w:t xml:space="preserve"> состоит из программы «От слова к букве».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>
        <w:rPr>
          <w:sz w:val="28"/>
        </w:rPr>
        <w:br/>
        <w:t xml:space="preserve"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</w:t>
      </w:r>
      <w:r>
        <w:rPr>
          <w:sz w:val="28"/>
        </w:rPr>
        <w:lastRenderedPageBreak/>
        <w:t xml:space="preserve">устной связной речи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с </w:t>
      </w:r>
      <w:r>
        <w:rPr>
          <w:sz w:val="28"/>
        </w:rPr>
        <w:tab/>
        <w:t xml:space="preserve">подготовкой </w:t>
      </w:r>
      <w:r>
        <w:rPr>
          <w:sz w:val="28"/>
        </w:rPr>
        <w:tab/>
        <w:t xml:space="preserve">к </w:t>
      </w:r>
      <w:r>
        <w:rPr>
          <w:sz w:val="28"/>
        </w:rPr>
        <w:tab/>
        <w:t xml:space="preserve">обучению </w:t>
      </w:r>
      <w:r>
        <w:rPr>
          <w:sz w:val="28"/>
        </w:rPr>
        <w:tab/>
        <w:t>письму.</w:t>
      </w:r>
    </w:p>
    <w:p w:rsidR="00A36A88" w:rsidRDefault="00A36A88" w:rsidP="00A36A88">
      <w:pPr>
        <w:spacing w:line="360" w:lineRule="auto"/>
      </w:pPr>
    </w:p>
    <w:p w:rsidR="00A36A88" w:rsidRDefault="00A36A88" w:rsidP="00A36A8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 раздела «речевое развитие  «От слова к букве»</w:t>
      </w: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rPr>
          <w:sz w:val="28"/>
        </w:rPr>
        <w:t>      Курс «От слова к букве» (автор -  Н.А. Федосова)  помогает практически подготовить детей к обучению чтению, письму и совершенствовать их устную речь.</w:t>
      </w:r>
      <w:r>
        <w:rPr>
          <w:sz w:val="28"/>
        </w:rPr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>
        <w:rPr>
          <w:sz w:val="28"/>
        </w:rPr>
        <w:br/>
        <w:t>      Содержание ориентировано на решение следующих задач:</w:t>
      </w:r>
      <w:r>
        <w:rPr>
          <w:sz w:val="28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>
        <w:rPr>
          <w:sz w:val="28"/>
        </w:rPr>
        <w:br/>
        <w:t>      — практическая подготовка детей к обучению чтению и письму;</w:t>
      </w:r>
      <w:r>
        <w:rPr>
          <w:sz w:val="28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t>      </w:t>
      </w:r>
      <w:r>
        <w:rPr>
          <w:sz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школе.</w:t>
      </w:r>
    </w:p>
    <w:p w:rsidR="00A36A88" w:rsidRDefault="00A36A88" w:rsidP="00A36A88">
      <w:pPr>
        <w:spacing w:line="360" w:lineRule="auto"/>
        <w:rPr>
          <w:sz w:val="28"/>
        </w:rPr>
      </w:pPr>
      <w:r>
        <w:rPr>
          <w:sz w:val="28"/>
        </w:rPr>
        <w:t>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A36A88" w:rsidRDefault="00A36A88" w:rsidP="00A36A88">
      <w:pPr>
        <w:spacing w:line="360" w:lineRule="auto"/>
        <w:rPr>
          <w:sz w:val="28"/>
        </w:rPr>
      </w:pPr>
      <w:r>
        <w:rPr>
          <w:sz w:val="28"/>
        </w:rPr>
        <w:t xml:space="preserve">      В содержание работы </w:t>
      </w:r>
      <w:r>
        <w:rPr>
          <w:i/>
          <w:iCs/>
          <w:sz w:val="28"/>
        </w:rPr>
        <w:t xml:space="preserve">по подготовке детей к обучению чтению </w:t>
      </w:r>
      <w:r>
        <w:rPr>
          <w:sz w:val="28"/>
        </w:rPr>
        <w:t>входят:</w:t>
      </w:r>
      <w:r>
        <w:rPr>
          <w:sz w:val="28"/>
        </w:rPr>
        <w:br/>
        <w:t xml:space="preserve"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</w:t>
      </w:r>
      <w:r>
        <w:rPr>
          <w:sz w:val="28"/>
        </w:rPr>
        <w:lastRenderedPageBreak/>
        <w:t>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>
        <w:rPr>
          <w:sz w:val="28"/>
        </w:rPr>
        <w:br/>
        <w:t>      — чтение стихотворений русских и зарубежных поэтов, сказок, рассказов, пословиц, поговорок, загадок;</w:t>
      </w:r>
      <w:r>
        <w:rPr>
          <w:sz w:val="28"/>
        </w:rPr>
        <w:br/>
        <w:t xml:space="preserve">      — беседа о </w:t>
      </w:r>
      <w:proofErr w:type="gramStart"/>
      <w:r>
        <w:rPr>
          <w:sz w:val="28"/>
        </w:rPr>
        <w:t>прочитанном</w:t>
      </w:r>
      <w:proofErr w:type="gramEnd"/>
      <w:r>
        <w:rPr>
          <w:sz w:val="28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>
        <w:rPr>
          <w:sz w:val="28"/>
        </w:rPr>
        <w:br/>
        <w:t>      — разучивание наизусть и выразительное чтение.</w:t>
      </w:r>
      <w:r>
        <w:rPr>
          <w:sz w:val="28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>
        <w:rPr>
          <w:sz w:val="28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>
        <w:rPr>
          <w:sz w:val="28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>
        <w:rPr>
          <w:sz w:val="28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A36A88" w:rsidRDefault="00A36A88" w:rsidP="00A36A88">
      <w:pPr>
        <w:spacing w:line="360" w:lineRule="auto"/>
        <w:rPr>
          <w:sz w:val="28"/>
          <w:szCs w:val="28"/>
        </w:rPr>
      </w:pPr>
      <w:r>
        <w:rPr>
          <w:sz w:val="28"/>
        </w:rPr>
        <w:t>      </w:t>
      </w:r>
      <w:r>
        <w:rPr>
          <w:i/>
          <w:iCs/>
          <w:sz w:val="28"/>
        </w:rPr>
        <w:t>Подготовка к обучению письму — </w:t>
      </w:r>
      <w:r>
        <w:rPr>
          <w:sz w:val="28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>
        <w:rPr>
          <w:sz w:val="28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>
        <w:rPr>
          <w:sz w:val="28"/>
        </w:rPr>
        <w:br/>
      </w:r>
      <w:r>
        <w:rPr>
          <w:sz w:val="28"/>
        </w:rPr>
        <w:lastRenderedPageBreak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>
        <w:rPr>
          <w:i/>
          <w:iCs/>
        </w:rPr>
        <w:t xml:space="preserve"> </w:t>
      </w:r>
      <w:r>
        <w:rPr>
          <w:i/>
          <w:iCs/>
          <w:sz w:val="28"/>
        </w:rPr>
        <w:t xml:space="preserve">Речевые игры </w:t>
      </w:r>
      <w:r>
        <w:rPr>
          <w:sz w:val="28"/>
        </w:rPr>
        <w:t xml:space="preserve">развивают мышление, речь, внимание, воображение. </w:t>
      </w:r>
      <w:proofErr w:type="gramStart"/>
      <w:r>
        <w:rPr>
          <w:sz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>
        <w:rPr>
          <w:sz w:val="28"/>
        </w:rPr>
        <w:br/>
        <w:t>      </w:t>
      </w:r>
      <w:r>
        <w:rPr>
          <w:i/>
          <w:iCs/>
          <w:sz w:val="28"/>
        </w:rPr>
        <w:t xml:space="preserve">Конструирование </w:t>
      </w:r>
      <w:r>
        <w:rPr>
          <w:sz w:val="28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>
        <w:rPr>
          <w:sz w:val="28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>
        <w:rPr>
          <w:sz w:val="28"/>
        </w:rPr>
        <w:br/>
        <w:t>      </w:t>
      </w:r>
      <w:r>
        <w:rPr>
          <w:i/>
          <w:iCs/>
          <w:sz w:val="28"/>
        </w:rPr>
        <w:t xml:space="preserve">Предваряющее ориентировочное действие </w:t>
      </w:r>
      <w:r>
        <w:rPr>
          <w:sz w:val="28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>
        <w:rPr>
          <w:sz w:val="28"/>
        </w:rPr>
        <w:t>дорисовывание</w:t>
      </w:r>
      <w:proofErr w:type="spellEnd"/>
      <w:r>
        <w:rPr>
          <w:sz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  <w:r>
        <w:rPr>
          <w:sz w:val="32"/>
        </w:rPr>
        <w:br/>
      </w:r>
      <w:r>
        <w:rPr>
          <w:sz w:val="28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>
        <w:rPr>
          <w:sz w:val="28"/>
        </w:rPr>
        <w:br/>
      </w:r>
      <w:r>
        <w:rPr>
          <w:sz w:val="36"/>
        </w:rPr>
        <w:br/>
      </w:r>
      <w:r>
        <w:rPr>
          <w:sz w:val="28"/>
        </w:rPr>
        <w:t xml:space="preserve">Раздел  </w:t>
      </w:r>
      <w:r>
        <w:rPr>
          <w:b/>
          <w:i/>
          <w:sz w:val="28"/>
        </w:rPr>
        <w:t>«Развитие математических способностей»</w:t>
      </w:r>
      <w:r>
        <w:rPr>
          <w:sz w:val="28"/>
        </w:rPr>
        <w:t xml:space="preserve"> представлен программой курса </w:t>
      </w:r>
      <w:r>
        <w:rPr>
          <w:sz w:val="28"/>
        </w:rPr>
        <w:tab/>
      </w:r>
      <w:r>
        <w:rPr>
          <w:sz w:val="28"/>
        </w:rPr>
        <w:tab/>
        <w:t xml:space="preserve">«Математические </w:t>
      </w:r>
      <w:r>
        <w:rPr>
          <w:sz w:val="28"/>
        </w:rPr>
        <w:tab/>
        <w:t>ступеньки».</w:t>
      </w:r>
      <w:r>
        <w:rPr>
          <w:sz w:val="28"/>
        </w:rPr>
        <w:br/>
      </w:r>
      <w:r>
        <w:rPr>
          <w:sz w:val="28"/>
        </w:rPr>
        <w:lastRenderedPageBreak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>
        <w:rPr>
          <w:sz w:val="28"/>
        </w:rPr>
        <w:br/>
      </w:r>
      <w:r>
        <w:rPr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A36A88" w:rsidRDefault="00A36A88" w:rsidP="00A36A88">
      <w:pPr>
        <w:spacing w:line="360" w:lineRule="auto"/>
        <w:rPr>
          <w:sz w:val="28"/>
        </w:rPr>
      </w:pPr>
    </w:p>
    <w:p w:rsidR="00A36A88" w:rsidRDefault="00A36A88" w:rsidP="00A36A88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Программа раздела  «Развитие математических способностей» </w:t>
      </w:r>
      <w:r>
        <w:rPr>
          <w:b/>
          <w:i/>
          <w:sz w:val="28"/>
        </w:rPr>
        <w:br/>
        <w:t xml:space="preserve"> курса «Математические ступеньки»</w:t>
      </w:r>
    </w:p>
    <w:p w:rsidR="00A36A88" w:rsidRDefault="00A36A88" w:rsidP="00A36A88">
      <w:pPr>
        <w:jc w:val="both"/>
        <w:rPr>
          <w:sz w:val="32"/>
          <w:szCs w:val="28"/>
        </w:rPr>
      </w:pPr>
      <w:r>
        <w:rPr>
          <w:sz w:val="28"/>
        </w:rPr>
        <w:t>      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>
        <w:rPr>
          <w:sz w:val="28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>
        <w:rPr>
          <w:sz w:val="28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>
        <w:rPr>
          <w:sz w:val="28"/>
        </w:rPr>
        <w:br/>
        <w:t>      </w:t>
      </w:r>
      <w:proofErr w:type="gramStart"/>
      <w:r>
        <w:rPr>
          <w:sz w:val="28"/>
        </w:rPr>
        <w:t>В математическом содержании подготовительного периода объединены три основные линии: 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>
        <w:rPr>
          <w:sz w:val="28"/>
        </w:rPr>
        <w:t xml:space="preserve"> линий и </w:t>
      </w:r>
      <w:proofErr w:type="gramStart"/>
      <w:r>
        <w:rPr>
          <w:sz w:val="28"/>
        </w:rPr>
        <w:t>обеспечивающая</w:t>
      </w:r>
      <w:proofErr w:type="gramEnd"/>
      <w:r>
        <w:rPr>
          <w:sz w:val="28"/>
        </w:rPr>
        <w:t xml:space="preserve"> условия для развития внимания, восприятия, воображения, памяти, </w:t>
      </w:r>
      <w:r>
        <w:rPr>
          <w:sz w:val="28"/>
        </w:rPr>
        <w:tab/>
        <w:t xml:space="preserve">мышления </w:t>
      </w:r>
      <w:r>
        <w:rPr>
          <w:sz w:val="28"/>
        </w:rPr>
        <w:tab/>
        <w:t xml:space="preserve">у </w:t>
      </w:r>
      <w:r>
        <w:rPr>
          <w:sz w:val="28"/>
        </w:rPr>
        <w:tab/>
        <w:t>детей.</w:t>
      </w:r>
      <w:r>
        <w:rPr>
          <w:sz w:val="28"/>
        </w:rPr>
        <w:br/>
        <w:t xml:space="preserve"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</w:t>
      </w:r>
      <w:r>
        <w:rPr>
          <w:sz w:val="28"/>
        </w:rPr>
        <w:tab/>
        <w:t xml:space="preserve">этого </w:t>
      </w:r>
      <w:r>
        <w:rPr>
          <w:sz w:val="28"/>
        </w:rPr>
        <w:tab/>
        <w:t>возраста.</w:t>
      </w:r>
      <w:r>
        <w:rPr>
          <w:sz w:val="28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</w:t>
      </w:r>
      <w:r>
        <w:rPr>
          <w:sz w:val="28"/>
        </w:rPr>
        <w:lastRenderedPageBreak/>
        <w:t>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>
        <w:rPr>
          <w:sz w:val="28"/>
        </w:rPr>
        <w:br/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Содержание программы</w:t>
      </w:r>
    </w:p>
    <w:p w:rsidR="00A36A88" w:rsidRDefault="00A36A88" w:rsidP="00A36A88">
      <w:pPr>
        <w:jc w:val="both"/>
        <w:rPr>
          <w:sz w:val="32"/>
          <w:szCs w:val="28"/>
        </w:rPr>
      </w:pPr>
      <w:r>
        <w:rPr>
          <w:sz w:val="28"/>
        </w:rPr>
        <w:t>      </w:t>
      </w:r>
      <w:proofErr w:type="gramStart"/>
      <w:r>
        <w:rPr>
          <w:sz w:val="28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>
        <w:rPr>
          <w:sz w:val="28"/>
        </w:rPr>
        <w:t xml:space="preserve"> по цвету, по материалу, из которого изготовлены предметы, по назначению и др.</w:t>
      </w:r>
      <w:r>
        <w:rPr>
          <w:sz w:val="28"/>
        </w:rPr>
        <w:br/>
        <w:t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>
        <w:rPr>
          <w:sz w:val="28"/>
        </w:rPr>
        <w:br/>
        <w:t>      Простые геометрические фигуры: треугольник, прямоугольник (квадрат), круг.</w:t>
      </w:r>
      <w:r>
        <w:rPr>
          <w:sz w:val="28"/>
        </w:rPr>
        <w:br/>
        <w:t>      </w:t>
      </w:r>
      <w:proofErr w:type="gramStart"/>
      <w:r>
        <w:rPr>
          <w:sz w:val="28"/>
        </w:rPr>
        <w:t xml:space="preserve">Содержательно-логические </w:t>
      </w:r>
      <w:r>
        <w:rPr>
          <w:sz w:val="28"/>
        </w:rPr>
        <w:tab/>
        <w:t xml:space="preserve">задания </w:t>
      </w:r>
      <w:r>
        <w:rPr>
          <w:sz w:val="28"/>
        </w:rPr>
        <w:tab/>
        <w:t xml:space="preserve">на </w:t>
      </w:r>
      <w:r>
        <w:rPr>
          <w:sz w:val="28"/>
        </w:rPr>
        <w:tab/>
        <w:t>развитие:</w:t>
      </w:r>
      <w:r>
        <w:rPr>
          <w:sz w:val="28"/>
        </w:rPr>
        <w:br/>
        <w:t>      — внимания: простейшие лабиринты, игры «Веселый счет», «Сравни рисунки», «Найди общие элементы» и др.;</w:t>
      </w:r>
      <w:r>
        <w:rPr>
          <w:sz w:val="28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>
        <w:rPr>
          <w:sz w:val="28"/>
        </w:rPr>
        <w:br/>
        <w:t xml:space="preserve">      — памяти: зрительные и слуховые диктанты с использованием арифметического </w:t>
      </w:r>
      <w:r>
        <w:rPr>
          <w:sz w:val="28"/>
        </w:rPr>
        <w:tab/>
        <w:t xml:space="preserve">и </w:t>
      </w:r>
      <w:r>
        <w:rPr>
          <w:sz w:val="28"/>
        </w:rPr>
        <w:tab/>
        <w:t xml:space="preserve">геометрического </w:t>
      </w:r>
      <w:r>
        <w:rPr>
          <w:sz w:val="28"/>
        </w:rPr>
        <w:tab/>
        <w:t>материала;</w:t>
      </w:r>
      <w:proofErr w:type="gramEnd"/>
      <w:r>
        <w:rPr>
          <w:sz w:val="28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>
        <w:rPr>
          <w:sz w:val="28"/>
        </w:rPr>
        <w:br/>
      </w:r>
    </w:p>
    <w:p w:rsidR="00A36A88" w:rsidRDefault="00A36A88" w:rsidP="00A36A88">
      <w:pPr>
        <w:jc w:val="both"/>
        <w:outlineLvl w:val="0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Режим занятий</w:t>
      </w:r>
    </w:p>
    <w:p w:rsidR="00A36A88" w:rsidRDefault="00A36A88" w:rsidP="00A36A88">
      <w:pPr>
        <w:jc w:val="both"/>
        <w:outlineLvl w:val="0"/>
        <w:rPr>
          <w:b/>
          <w:i/>
          <w:sz w:val="36"/>
          <w:szCs w:val="32"/>
        </w:rPr>
      </w:pP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 нашем образовательном учреждении эти задачи решаются на занятиях по подготовке к школе. </w:t>
      </w:r>
      <w:r>
        <w:rPr>
          <w:bCs/>
          <w:sz w:val="28"/>
        </w:rPr>
        <w:t>Занятия проходят по субботам</w:t>
      </w:r>
      <w:r>
        <w:rPr>
          <w:sz w:val="28"/>
        </w:rPr>
        <w:t xml:space="preserve"> для детей 6 – 7 летнего возраста воспитанников подготовительных групп детских </w:t>
      </w:r>
      <w:r>
        <w:rPr>
          <w:sz w:val="28"/>
        </w:rPr>
        <w:lastRenderedPageBreak/>
        <w:t>дошкольных образовательных учреждений, а также детей по различным причинам, не посещающих их.</w:t>
      </w:r>
    </w:p>
    <w:p w:rsidR="00A36A88" w:rsidRDefault="00A36A88" w:rsidP="00A36A88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 xml:space="preserve">     </w:t>
      </w:r>
      <w:r>
        <w:rPr>
          <w:sz w:val="28"/>
        </w:rPr>
        <w:t>Подготовка детей к школе начинается с 1 ноября и длится до 27 апреля.</w:t>
      </w:r>
      <w:r>
        <w:rPr>
          <w:sz w:val="28"/>
        </w:rPr>
        <w:br/>
        <w:t>      Занятия проводят с группой детей. Продолжительность занятий 35 минут с 10-минутными перерывами.</w:t>
      </w:r>
    </w:p>
    <w:p w:rsidR="00A36A88" w:rsidRDefault="00A36A88" w:rsidP="00A36A88">
      <w:pPr>
        <w:rPr>
          <w:b/>
          <w:i/>
          <w:sz w:val="32"/>
          <w:szCs w:val="32"/>
        </w:rPr>
      </w:pPr>
    </w:p>
    <w:p w:rsidR="00A36A88" w:rsidRDefault="00A36A88" w:rsidP="00A36A8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Формы проведения занятий</w:t>
      </w:r>
    </w:p>
    <w:p w:rsidR="00A36A88" w:rsidRDefault="00A36A88" w:rsidP="00A36A88">
      <w:pPr>
        <w:outlineLvl w:val="0"/>
        <w:rPr>
          <w:b/>
          <w:i/>
          <w:sz w:val="36"/>
          <w:szCs w:val="32"/>
        </w:rPr>
      </w:pPr>
      <w:r>
        <w:t>      </w:t>
      </w:r>
      <w:r>
        <w:rPr>
          <w:sz w:val="28"/>
        </w:rPr>
        <w:t xml:space="preserve">Обучение строится на </w:t>
      </w:r>
      <w:r>
        <w:rPr>
          <w:i/>
          <w:iCs/>
          <w:sz w:val="28"/>
        </w:rPr>
        <w:t xml:space="preserve">игровой деятельности </w:t>
      </w:r>
      <w:r>
        <w:rPr>
          <w:sz w:val="28"/>
        </w:rPr>
        <w:t xml:space="preserve">и носит </w:t>
      </w:r>
      <w:r>
        <w:rPr>
          <w:i/>
          <w:iCs/>
          <w:sz w:val="28"/>
        </w:rPr>
        <w:t xml:space="preserve">практический </w:t>
      </w:r>
      <w:r>
        <w:rPr>
          <w:sz w:val="28"/>
        </w:rPr>
        <w:t>характер.</w:t>
      </w:r>
      <w:r>
        <w:rPr>
          <w:sz w:val="28"/>
        </w:rPr>
        <w:br/>
        <w:t xml:space="preserve">Особое значение при подготовке детей к обучению родному языку приобретают </w:t>
      </w:r>
      <w:r>
        <w:rPr>
          <w:i/>
          <w:iCs/>
          <w:sz w:val="28"/>
        </w:rPr>
        <w:t>речевые игры, конструирование, работа по формированию тонкой моторики и развитию координации движений.</w:t>
      </w:r>
    </w:p>
    <w:p w:rsidR="00A36A88" w:rsidRDefault="00A36A88" w:rsidP="00A36A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нсценировка;</w:t>
      </w:r>
    </w:p>
    <w:p w:rsidR="00A36A88" w:rsidRDefault="00A36A88" w:rsidP="00A36A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игра;</w:t>
      </w:r>
    </w:p>
    <w:p w:rsidR="00A36A88" w:rsidRDefault="00A36A88" w:rsidP="00A36A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A36A88" w:rsidRDefault="00A36A88" w:rsidP="00A36A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предметная игра;</w:t>
      </w:r>
    </w:p>
    <w:p w:rsidR="00A36A88" w:rsidRDefault="00A36A88" w:rsidP="00A36A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сочетание всех элементов на одном уроке.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Прогнозируемые результаты и формы контроля</w:t>
      </w:r>
    </w:p>
    <w:p w:rsidR="00A36A88" w:rsidRDefault="00A36A88" w:rsidP="00A36A88">
      <w:pPr>
        <w:jc w:val="center"/>
        <w:rPr>
          <w:b/>
          <w:i/>
          <w:sz w:val="32"/>
          <w:szCs w:val="32"/>
        </w:rPr>
      </w:pP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подготовительного курса ребёнок должен </w:t>
      </w:r>
      <w:r>
        <w:rPr>
          <w:b/>
          <w:i/>
          <w:sz w:val="32"/>
          <w:szCs w:val="32"/>
        </w:rPr>
        <w:t>уметь</w:t>
      </w:r>
      <w:r>
        <w:rPr>
          <w:i/>
          <w:sz w:val="28"/>
          <w:szCs w:val="28"/>
        </w:rPr>
        <w:t>:</w:t>
      </w:r>
    </w:p>
    <w:p w:rsidR="00A36A88" w:rsidRDefault="00A36A88" w:rsidP="00A36A8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Отчётливо и ясно произносить слова: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выделять из слов звуки;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находить слова с определённым звуком;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 звука в слове;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орфоэпические нормы произношения;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предложения на заданную тему по опорным словам: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рассказы, сказки по иллюстрации или серии картинок;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сказку, рассказ с опорой на иллюстрацию;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странице тетради;</w:t>
      </w:r>
    </w:p>
    <w:p w:rsidR="00A36A88" w:rsidRDefault="00A36A88" w:rsidP="00A36A88">
      <w:pPr>
        <w:numPr>
          <w:ilvl w:val="0"/>
          <w:numId w:val="5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писать основные элементы букв;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рисовать узоры и различные элементы.</w:t>
      </w:r>
    </w:p>
    <w:p w:rsidR="00A36A88" w:rsidRDefault="00A36A88" w:rsidP="00A36A8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Называть числа в прямом и обратном порядке в пределах 10: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цифру с числом предметов;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арифметическими знаками действий;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и решать задачи в одно действие на сложение и вычитание;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измерять длину предметов с помощью условной меры;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составлять из нескольких треугольников (четырёхугольников) фигуры большего размера;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делить круг, квадрат на 2 и 4 равные части;</w:t>
      </w:r>
    </w:p>
    <w:p w:rsidR="00A36A88" w:rsidRDefault="00A36A88" w:rsidP="00A36A88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листе клетчатой бумаги.</w:t>
      </w:r>
    </w:p>
    <w:p w:rsidR="00A36A88" w:rsidRDefault="00A36A88" w:rsidP="00A36A8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Распознавать знакомые растения и животных на рисунках и в природе:</w:t>
      </w:r>
    </w:p>
    <w:p w:rsidR="00A36A88" w:rsidRDefault="00A36A88" w:rsidP="00A36A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перечислять в правильной последовательности времена года и суток;</w:t>
      </w:r>
    </w:p>
    <w:p w:rsidR="00A36A88" w:rsidRDefault="00A36A88" w:rsidP="00A36A8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называть основные признаки времён года.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подготовительного курса ребёнок должен </w:t>
      </w:r>
      <w:r>
        <w:rPr>
          <w:b/>
          <w:i/>
          <w:sz w:val="32"/>
          <w:szCs w:val="32"/>
        </w:rPr>
        <w:t>знать</w:t>
      </w:r>
      <w:r>
        <w:rPr>
          <w:i/>
          <w:sz w:val="28"/>
          <w:szCs w:val="28"/>
        </w:rPr>
        <w:t>:</w:t>
      </w:r>
    </w:p>
    <w:p w:rsidR="00A36A88" w:rsidRDefault="00A36A88" w:rsidP="00A36A88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чисел первого десятка;</w:t>
      </w:r>
    </w:p>
    <w:p w:rsidR="00A36A88" w:rsidRDefault="00A36A88" w:rsidP="00A36A88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каждое число первого десятка (прибавить или отнять 1);</w:t>
      </w:r>
    </w:p>
    <w:p w:rsidR="00A36A88" w:rsidRDefault="00A36A88" w:rsidP="00A36A88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цифры 0-9, знаки +, -. =;</w:t>
      </w:r>
    </w:p>
    <w:p w:rsidR="00A36A88" w:rsidRDefault="00A36A88" w:rsidP="00A36A88">
      <w:pPr>
        <w:numPr>
          <w:ilvl w:val="0"/>
          <w:numId w:val="8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текущего месяца, последовательность дней недели.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Формой итогового контроля усвоения изученного материала является тестирование.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36A88" w:rsidRDefault="00A36A88" w:rsidP="00A36A88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Средства, необходимые для реализации программы: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планирование;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тетради;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прописи;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счетный материал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</w:p>
    <w:p w:rsidR="00A36A88" w:rsidRDefault="00A36A88" w:rsidP="00A36A8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rPr>
          <w:b/>
          <w:sz w:val="28"/>
          <w:szCs w:val="28"/>
        </w:rPr>
      </w:pPr>
    </w:p>
    <w:p w:rsidR="00A36A88" w:rsidRDefault="00A36A88" w:rsidP="00A36A88">
      <w:r>
        <w:rPr>
          <w:b/>
          <w:sz w:val="28"/>
          <w:szCs w:val="28"/>
        </w:rPr>
        <w:t>Сведения об обеспеченности образовательного процесса</w:t>
      </w:r>
    </w:p>
    <w:p w:rsidR="00A36A88" w:rsidRDefault="00A36A88" w:rsidP="00A36A88">
      <w:pPr>
        <w:tabs>
          <w:tab w:val="left" w:pos="43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учебной литературой  </w:t>
      </w:r>
    </w:p>
    <w:p w:rsidR="00A36A88" w:rsidRDefault="00A36A88" w:rsidP="00A36A88">
      <w:pPr>
        <w:tabs>
          <w:tab w:val="left" w:pos="4366"/>
        </w:tabs>
        <w:jc w:val="center"/>
        <w:rPr>
          <w:b/>
          <w:sz w:val="28"/>
          <w:szCs w:val="28"/>
        </w:rPr>
      </w:pPr>
    </w:p>
    <w:p w:rsidR="00A36A88" w:rsidRDefault="00A36A88" w:rsidP="00A36A88">
      <w:pPr>
        <w:tabs>
          <w:tab w:val="left" w:pos="4366"/>
        </w:tabs>
        <w:jc w:val="center"/>
        <w:rPr>
          <w:sz w:val="28"/>
          <w:szCs w:val="28"/>
        </w:rPr>
      </w:pPr>
    </w:p>
    <w:tbl>
      <w:tblPr>
        <w:tblW w:w="8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3959"/>
        <w:gridCol w:w="961"/>
      </w:tblGrid>
      <w:tr w:rsidR="00A36A88" w:rsidTr="001B70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входящих в заявленную образовательную программу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ind w:left="-468" w:firstLine="2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название, место  издания, издательство,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ind w:left="-468" w:firstLine="2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издания учебной литературы. 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ind w:left="-468" w:firstLine="28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6A88" w:rsidTr="001B70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М.И. Моро, С.Н. Волкова  «Математические ступеньки»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«Просвещение», 2012г. 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36A88" w:rsidTr="001B70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письму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В.Г. Горецкий Н.А. Федосова «От слова к букве» Ч-1,2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«Просвещение», 2012г.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36A88" w:rsidTr="001B70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В.Г. Горецкий Н.А. Федосова «От слова к букве» Ч-1,2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«Просвещение», 2012г.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Волина В.В. «Занимательное </w:t>
            </w:r>
            <w:proofErr w:type="spellStart"/>
            <w:r>
              <w:rPr>
                <w:sz w:val="28"/>
                <w:szCs w:val="28"/>
                <w:lang w:eastAsia="en-US"/>
              </w:rPr>
              <w:t>азбуковедение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>», Москва «Просвещение» 1991 г.</w:t>
            </w: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tabs>
                <w:tab w:val="left" w:pos="4366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A36A88" w:rsidRDefault="00A36A88" w:rsidP="00A3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Итого  60  часов</w:t>
      </w: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sz w:val="28"/>
          <w:szCs w:val="28"/>
        </w:rPr>
      </w:pPr>
    </w:p>
    <w:p w:rsidR="00A36A88" w:rsidRDefault="00A36A88" w:rsidP="00A36A88">
      <w:pPr>
        <w:rPr>
          <w:b/>
          <w:sz w:val="36"/>
          <w:szCs w:val="32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  <w:lang w:val="en-US"/>
        </w:rPr>
      </w:pPr>
    </w:p>
    <w:p w:rsidR="00A36A88" w:rsidRDefault="00A36A88" w:rsidP="00A36A88">
      <w:pPr>
        <w:jc w:val="center"/>
        <w:rPr>
          <w:b/>
          <w:sz w:val="28"/>
          <w:szCs w:val="28"/>
          <w:lang w:val="en-US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</w:p>
    <w:p w:rsidR="00A36A88" w:rsidRDefault="00A36A88" w:rsidP="00A3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Подготовка к школе</w:t>
      </w:r>
    </w:p>
    <w:p w:rsidR="00A36A88" w:rsidRDefault="00A36A88" w:rsidP="00A3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формирования компонентов</w:t>
      </w:r>
    </w:p>
    <w:p w:rsidR="00A36A88" w:rsidRDefault="00A36A88" w:rsidP="00A3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деятельности</w:t>
      </w:r>
    </w:p>
    <w:p w:rsidR="00A36A88" w:rsidRDefault="00A36A88" w:rsidP="00A3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 часов</w:t>
      </w:r>
    </w:p>
    <w:p w:rsidR="00A36A88" w:rsidRDefault="00A36A88" w:rsidP="00A36A88">
      <w:pPr>
        <w:jc w:val="both"/>
        <w:rPr>
          <w:b/>
          <w:sz w:val="28"/>
          <w:szCs w:val="28"/>
        </w:rPr>
      </w:pPr>
    </w:p>
    <w:p w:rsidR="00A36A88" w:rsidRDefault="00A36A88" w:rsidP="00A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</w:t>
      </w:r>
    </w:p>
    <w:p w:rsidR="00A36A88" w:rsidRDefault="00A36A88" w:rsidP="00A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принципы реализуются через содержание обучения и методы работы.</w:t>
      </w:r>
    </w:p>
    <w:p w:rsidR="00A36A88" w:rsidRDefault="00A36A88" w:rsidP="00A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многогранные. Они направлены не только на усвоение знаний, но и на развитие детей, обращены не только на пробуждение ума, но и эмоциональной сферы.</w:t>
      </w:r>
    </w:p>
    <w:p w:rsidR="00A36A88" w:rsidRDefault="00A36A88" w:rsidP="00A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занятий разнообразная: инсценировка, ролевая игра, конкурсы, создание проблемных ситуаций, применение ИКТ.</w:t>
      </w:r>
    </w:p>
    <w:p w:rsidR="00A36A88" w:rsidRDefault="00A36A88" w:rsidP="00A3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подготовки дошкольников к школе и формирование компонентов учебной деятельности необходимо строить с учетом следующих содержательных линий: </w:t>
      </w:r>
    </w:p>
    <w:p w:rsidR="00A36A88" w:rsidRDefault="00A36A88" w:rsidP="00A36A8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способностей детей.</w:t>
      </w:r>
    </w:p>
    <w:p w:rsidR="00A36A88" w:rsidRDefault="00A36A88" w:rsidP="00A36A8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психических процессов: памяти, внимания, мышления.</w:t>
      </w:r>
    </w:p>
    <w:p w:rsidR="00A36A88" w:rsidRDefault="00A36A88" w:rsidP="00A36A8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обучению грамоте, математике.</w:t>
      </w:r>
    </w:p>
    <w:p w:rsidR="00A36A88" w:rsidRDefault="00A36A88" w:rsidP="00A36A8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об окружающем мире.</w:t>
      </w:r>
    </w:p>
    <w:p w:rsidR="00A36A88" w:rsidRDefault="00A36A88" w:rsidP="00A36A8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способностей ребенка.</w:t>
      </w:r>
    </w:p>
    <w:p w:rsidR="00A36A88" w:rsidRDefault="00A36A88" w:rsidP="00A36A88">
      <w:pPr>
        <w:pStyle w:val="a4"/>
        <w:ind w:left="1486"/>
        <w:jc w:val="both"/>
        <w:rPr>
          <w:rFonts w:ascii="Times New Roman" w:hAnsi="Times New Roman"/>
          <w:sz w:val="28"/>
          <w:szCs w:val="28"/>
        </w:rPr>
      </w:pP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занятий решаются следующие задачи:</w:t>
      </w:r>
    </w:p>
    <w:p w:rsidR="00A36A88" w:rsidRDefault="00A36A88" w:rsidP="00A36A8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A36A88" w:rsidRDefault="00A36A88" w:rsidP="00A36A8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способности к анализу и синтезу, к самоконтролю, самооценке при выполнении работы.</w:t>
      </w:r>
    </w:p>
    <w:p w:rsidR="00A36A88" w:rsidRDefault="00A36A88" w:rsidP="00A36A8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коллективизма, уважения к старшим, заботливого отношения к малышам, стремление оказывать друг другу помощь.</w:t>
      </w:r>
    </w:p>
    <w:p w:rsidR="00A36A88" w:rsidRDefault="00A36A88" w:rsidP="00A36A8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изучению предметов в школе, развитие фонематического слуха и умения проводить звуковой анализ, совершенствование всех сторон речи, углубление представлений детей об окружающей действительности. Совершенствование навыков счета в пределах десяти, обучение названию  чисел в прямом и обратном порядке. Формирование навыков: в установлении отношений между числами натурального ряда.</w:t>
      </w:r>
    </w:p>
    <w:p w:rsidR="00A36A88" w:rsidRDefault="00A36A88" w:rsidP="00A36A8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у ребенка наглядно 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 Так   как игра является ведущим видом деятельности детей дошкольного возраста, то целесообразно все занятия строить в игровой форме. Высокий познавательный уровень ребенка способствует успешному усвоению программы.</w:t>
      </w:r>
    </w:p>
    <w:p w:rsidR="00A36A88" w:rsidRDefault="00A36A88" w:rsidP="00A36A88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36A88" w:rsidRDefault="00A36A88" w:rsidP="00A36A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занятий подводятся на конференции для родителе</w:t>
      </w:r>
      <w:r>
        <w:rPr>
          <w:rFonts w:ascii="Times New Roman" w:hAnsi="Times New Roman"/>
          <w:b/>
          <w:sz w:val="28"/>
          <w:szCs w:val="28"/>
        </w:rPr>
        <w:t xml:space="preserve">й: </w:t>
      </w: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фотопрезентация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 страницам нашей жизни»</w:t>
      </w: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выставки работ детей</w:t>
      </w: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консультации родителям</w:t>
      </w: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логопеда, психолога</w:t>
      </w: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6A88" w:rsidRDefault="00A36A88" w:rsidP="00A36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рассчитан на 20 занятий (по субботам  с ноября  по апрель включительно). </w:t>
      </w:r>
    </w:p>
    <w:p w:rsidR="00A36A88" w:rsidRDefault="00A36A88" w:rsidP="00A36A88">
      <w:pPr>
        <w:rPr>
          <w:b/>
          <w:sz w:val="36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Pr="0098178F" w:rsidRDefault="00A36A88" w:rsidP="00A36A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6A88" w:rsidRPr="0098178F" w:rsidRDefault="00A36A88" w:rsidP="00A36A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6A88" w:rsidRDefault="00A36A88" w:rsidP="00A36A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Подготовка к школе</w:t>
      </w:r>
    </w:p>
    <w:p w:rsidR="00A36A88" w:rsidRDefault="00A36A88" w:rsidP="00A36A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6A88" w:rsidRDefault="00A36A88" w:rsidP="00A36A8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– 20 часов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основу изучаемого предмета программы положены:</w:t>
      </w:r>
    </w:p>
    <w:p w:rsidR="00A36A88" w:rsidRDefault="00A36A88" w:rsidP="00A36A8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пространственного представления, взаимного расположения предметов: наверху, внизу, слева, справа, ниже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левее, правее, перед, за, между, рядом;</w:t>
      </w:r>
    </w:p>
    <w:p w:rsidR="00A36A88" w:rsidRDefault="00A36A88" w:rsidP="00A36A8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представления: сначала, потом, до, после, раньше, позже;</w:t>
      </w:r>
    </w:p>
    <w:p w:rsidR="00A36A88" w:rsidRDefault="00A36A88" w:rsidP="00A36A8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Сравнение групп предметов: больше, меньше, столько же, длиннее, короче, выше, ниже;</w:t>
      </w:r>
      <w:proofErr w:type="gramEnd"/>
    </w:p>
    <w:p w:rsidR="00A36A88" w:rsidRDefault="00A36A88" w:rsidP="00A36A8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мускулатуры пальцев, черчение узоров и штриховка рисунков;</w:t>
      </w:r>
    </w:p>
    <w:p w:rsidR="00A36A88" w:rsidRDefault="00A36A88" w:rsidP="00A36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концу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математике у детей формируются следующие основные умения: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в окружающей обстановке много предметов и один, умение сравнивать группы предметов содержащие до 10 предметов </w:t>
      </w:r>
      <w:r>
        <w:rPr>
          <w:rFonts w:ascii="Times New Roman" w:hAnsi="Times New Roman"/>
          <w:sz w:val="28"/>
          <w:szCs w:val="24"/>
        </w:rPr>
        <w:t>и соотносить заданное количество предметов с цифрой</w:t>
      </w:r>
      <w:r>
        <w:rPr>
          <w:rFonts w:ascii="Times New Roman" w:hAnsi="Times New Roman"/>
          <w:sz w:val="24"/>
          <w:szCs w:val="24"/>
        </w:rPr>
        <w:t>.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выделять и выражать в речи признаки сходства и различия двух предметов или фигур по цвету, форме, размеру и другим свойствам.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сравнивать, опираясь на наглядность, рядом стоящие числа в пределах 10, определять большее и меньшее.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узнавать и называть геометрические фигуры: квадрат, круг, треугольник и находить в окружающей обстановке предметы, сходные по форме.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предметы по длине, ширине, толщине.</w:t>
      </w:r>
    </w:p>
    <w:p w:rsidR="00A36A88" w:rsidRDefault="00A36A88" w:rsidP="00A36A8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на слух пропущенное число, называть его, определять предыдущее и последующее число к </w:t>
      </w:r>
      <w:proofErr w:type="gramStart"/>
      <w:r>
        <w:rPr>
          <w:rFonts w:ascii="Times New Roman" w:hAnsi="Times New Roman"/>
          <w:sz w:val="28"/>
          <w:szCs w:val="28"/>
        </w:rPr>
        <w:t>названному</w:t>
      </w:r>
      <w:proofErr w:type="gramEnd"/>
      <w:r>
        <w:rPr>
          <w:rFonts w:ascii="Times New Roman" w:hAnsi="Times New Roman"/>
          <w:sz w:val="28"/>
          <w:szCs w:val="28"/>
        </w:rPr>
        <w:t>, сравнивать числа</w:t>
      </w:r>
      <w:r>
        <w:rPr>
          <w:sz w:val="28"/>
          <w:szCs w:val="28"/>
        </w:rPr>
        <w:t>.</w:t>
      </w:r>
    </w:p>
    <w:p w:rsidR="00A36A88" w:rsidRDefault="00A36A88" w:rsidP="00A36A88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6A88" w:rsidRDefault="00A36A88" w:rsidP="00A36A88">
      <w:pPr>
        <w:pStyle w:val="a4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</w:p>
    <w:p w:rsidR="00A36A88" w:rsidRDefault="00A36A88" w:rsidP="00A36A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Образовательные программы «Подготовка к школе»</w:t>
      </w:r>
    </w:p>
    <w:p w:rsidR="00A36A88" w:rsidRDefault="00A36A88" w:rsidP="00A36A88">
      <w:pPr>
        <w:rPr>
          <w:b/>
          <w:sz w:val="28"/>
          <w:szCs w:val="28"/>
        </w:rPr>
      </w:pPr>
      <w:r>
        <w:rPr>
          <w:b/>
        </w:rPr>
        <w:t xml:space="preserve">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604"/>
        <w:gridCol w:w="1499"/>
      </w:tblGrid>
      <w:tr w:rsidR="00A36A88" w:rsidTr="001B709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дисциплин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  <w:p w:rsidR="00A36A88" w:rsidRDefault="00A36A88" w:rsidP="001B70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6A88" w:rsidTr="001B709D">
        <w:trPr>
          <w:trHeight w:val="4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ind w:left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подготовленности к обучению математике.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Счет предметов на основе наглядности до 10  прямой и обратный.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игра «Сосчитай-ка»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клеточкой.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бумагой. Складывание бумаги гармошкой.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предметов по цвету, размеру. Счет предметов до 10 и обратно. Знакомство с геометрическими фигурами: треугольник, прямоугольник, круг. Составление из геометрических фигур: дома, машины.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«Удивительные фигуры»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«больше», «меньше», «столько же», «</w:t>
            </w:r>
            <w:proofErr w:type="gramStart"/>
            <w:r>
              <w:rPr>
                <w:lang w:eastAsia="en-US"/>
              </w:rPr>
              <w:t>высокий</w:t>
            </w:r>
            <w:proofErr w:type="gramEnd"/>
            <w:r>
              <w:rPr>
                <w:lang w:eastAsia="en-US"/>
              </w:rPr>
              <w:t xml:space="preserve"> - низкий». Составление геометрических фигур из палочек.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«Охота за цифрами»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цифрами 1, 2 и соотношение их с количеством предметов.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Пространственные и временные отношения «налево», «направо», «вверх», «вниз», «раньше», «позже», «между», «за».</w:t>
            </w:r>
            <w:proofErr w:type="gramEnd"/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узора                          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Счет предметов от 1 до 10.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«Забавное домино»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со знаком +, -.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часов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«на  сколько больше», «меньше», «</w:t>
            </w:r>
            <w:proofErr w:type="spellStart"/>
            <w:proofErr w:type="gramStart"/>
            <w:r>
              <w:rPr>
                <w:lang w:eastAsia="en-US"/>
              </w:rPr>
              <w:t>столько-же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со знаком «больше», «меньше», «равно».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«Праздничное угощение».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Счет предметов от 1 до 10. Знакомство с цифрой 3.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«Гонки в космосе».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узора из геометрических фигур.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3 часа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навыков счета в пределах 10.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«Планеты-картинки»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цифрой  4. Составление геометрических фигур из палочек. Рисование узора. Письмо палочек.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линиях: «ломаная», «отрезок», «прямая».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Прямой и обратный счет предметов.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«Ряды цифр»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чисел 3,4.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Числа 1,2,3,4. Закрепление состава чисел 3,4.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«Веселое сложение»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Сравнение предметов. Рисование узора.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Прямой и обратный счет. Знакомство с цифрой 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4 часа    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занятие: Закрепление состава числа 5.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«Считаем с пугалом».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 1 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20 часов</w:t>
            </w:r>
          </w:p>
        </w:tc>
      </w:tr>
    </w:tbl>
    <w:p w:rsidR="00A36A88" w:rsidRDefault="00A36A88" w:rsidP="00A36A88"/>
    <w:p w:rsidR="00A36A88" w:rsidRDefault="00A36A88" w:rsidP="00A36A8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письму. Обучение письму – 20 часов.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письму заключается в правильной выработке и закреплении навыков работы с карандашом и ручкой. Специальные подготовительные упражнения помогут дошкольникам при поступлении в учебное заведение правильно и своевременно выполнять письменные задания. Выработка правильной осанки, наклонного расположения тетради на парте и умения держать карандаш и ручку при письме и рисовании. Подготовительные упражнения для развития глазомера, кисти руки и мелких мышц пальцев, обводки и штриховки контуров, соединение линий и фигур, рисование и раскрашивание узоров и бордюров непрерывным движением руки, способствует сохранению и укреплению здоровья школьников.</w:t>
      </w:r>
    </w:p>
    <w:p w:rsidR="00A36A88" w:rsidRDefault="00A36A88" w:rsidP="00A36A88">
      <w:pPr>
        <w:jc w:val="both"/>
        <w:rPr>
          <w:sz w:val="28"/>
          <w:szCs w:val="28"/>
        </w:rPr>
      </w:pPr>
    </w:p>
    <w:p w:rsidR="00A36A88" w:rsidRDefault="00A36A88" w:rsidP="00A36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занятий по обучению письму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следующие навыки: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располагать тетрадь, держать карандаш, ручку.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штриховать предметы вертикально и горизонтально.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Вырабатывается правильная осанка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мелкая моторика руки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Развиваются  интеллектуальные и речевые способности ребенка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Обогащается словарный запас </w:t>
      </w:r>
    </w:p>
    <w:p w:rsidR="00A36A88" w:rsidRDefault="00A36A88" w:rsidP="00A36A8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задавать вопросы и отвечать на них, вступать в диалог. Дети учатся умению адекватно воспринимать и использовать речь – осваивают коммуникативную функцию языка</w:t>
      </w:r>
    </w:p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tbl>
      <w:tblPr>
        <w:tblpPr w:leftFromText="180" w:rightFromText="180" w:vertAnchor="text" w:horzAnchor="margin" w:tblpY="8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604"/>
        <w:gridCol w:w="1499"/>
      </w:tblGrid>
      <w:tr w:rsidR="00A36A88" w:rsidTr="001B709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дисциплин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  <w:p w:rsidR="00A36A88" w:rsidRDefault="00A36A88" w:rsidP="001B70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6A88" w:rsidTr="001B709D">
        <w:trPr>
          <w:trHeight w:val="4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ind w:left="18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Подготовка к письму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возникновения письма. Гигиенические правила.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Рабочая строка.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наклонных прямых.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наклонных прямых с закруглением вверху и внизу.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удлиненной петли вверху и внизу.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правых и левых полуовалов.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овалов.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час.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буквы «а».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Письмо буквы «А». Раскрашивание бордюра. Обведение контура рисунка и его штриховка.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 «о».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заглавной буквы «О» Обведение контура рисунка и его штриховка.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игра «Футбол с буквами».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Строчная буква «и».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Заглавная буква «И».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1 час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Строчная буква «у».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Заглавная буква «У». Обведение контура рисунка и его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соединением букв.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 «Желейные буквы»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 часа    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20 часов</w:t>
            </w:r>
          </w:p>
        </w:tc>
      </w:tr>
    </w:tbl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>
      <w:pPr>
        <w:jc w:val="both"/>
        <w:rPr>
          <w:b/>
          <w:sz w:val="28"/>
          <w:szCs w:val="28"/>
        </w:rPr>
      </w:pPr>
    </w:p>
    <w:p w:rsidR="00A36A88" w:rsidRPr="0098178F" w:rsidRDefault="00A36A88" w:rsidP="00A36A88">
      <w:pPr>
        <w:jc w:val="both"/>
        <w:rPr>
          <w:b/>
          <w:sz w:val="28"/>
          <w:szCs w:val="28"/>
        </w:rPr>
      </w:pPr>
      <w:r w:rsidRPr="00B1211F">
        <w:rPr>
          <w:b/>
          <w:sz w:val="28"/>
          <w:szCs w:val="28"/>
        </w:rPr>
        <w:lastRenderedPageBreak/>
        <w:t>3.Развитие</w:t>
      </w:r>
      <w:r w:rsidRPr="00981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речи. Обучение грамоте – 20 часов</w:t>
      </w:r>
      <w:r w:rsidRPr="0098178F">
        <w:rPr>
          <w:b/>
          <w:sz w:val="28"/>
          <w:szCs w:val="28"/>
        </w:rPr>
        <w:t>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изучения развития речи, обучения грамоте состоит в проведении мероприятий, направленных на формирование четкой практической направленности в процессе изучения русского языка, дальнейшего развития связной речи у дошкольников, повышения культуры и уровня их речевого общения обозначенного необходимостью наличия данных навыков поступления в школу.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изучению предметов в школе: развитие фонематического слуха и умение проводить звуковой анализ: вычленять звуки в словах, определять их последовательность, различать гласные и согласные звуки и буквы, определять количества слов в слове, выделение предложений из речи.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над предложением и связной речью. Совершенствование речевых умений, полученных детьми дома, в детском саду. Пересказ знакомых сказок, без пропусков, составление по картинке или серии картинок определенного количества предложений объединенных общей темой, или небольшого рассказа с соблюдением логики развития сюжета. Составление рассказов о простых случаях из собственной жизни по аналогии с прочитанным, по сюжету, предложенному учителем, расширение представлений об окружающем мире, явление действительности с опорой на жизненный опыт ребенка.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игра является ведущим видом деятельности детей дошкольного возраста, то целесообразно все занятия строить в игровой форме, объединять детей в пары, в группы, проводить экскурсии.</w:t>
      </w:r>
    </w:p>
    <w:p w:rsidR="00A36A88" w:rsidRDefault="00A36A88" w:rsidP="00A36A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</w:t>
      </w:r>
      <w:proofErr w:type="gramStart"/>
      <w:r>
        <w:rPr>
          <w:b/>
          <w:sz w:val="28"/>
          <w:szCs w:val="28"/>
        </w:rPr>
        <w:t>обучения по программе</w:t>
      </w:r>
      <w:proofErr w:type="gramEnd"/>
      <w:r>
        <w:rPr>
          <w:b/>
          <w:sz w:val="28"/>
          <w:szCs w:val="28"/>
        </w:rPr>
        <w:t xml:space="preserve"> обучения грамоте</w:t>
      </w:r>
    </w:p>
    <w:p w:rsidR="00A36A88" w:rsidRDefault="00A36A88" w:rsidP="00A36A88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следующие умения: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отвечать на вопросы.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составлять небольшие простые предложения, дополнять их недостающими словами.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составлять рассказ по сюжетной картинке, по опорным словам.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отличать звук от буквы, вычленять звуки из слов, правильно их произносить</w:t>
      </w:r>
      <w:r>
        <w:rPr>
          <w:sz w:val="28"/>
          <w:szCs w:val="28"/>
        </w:rPr>
        <w:t>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различать гласные и согласные.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делить слова на слоги.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делить предложения на слова, слова на слоги.</w:t>
      </w:r>
    </w:p>
    <w:p w:rsidR="00A36A88" w:rsidRDefault="00A36A88" w:rsidP="00A36A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гласными звуками и буквами: 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,У, И</w:t>
      </w:r>
    </w:p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604"/>
        <w:gridCol w:w="1499"/>
      </w:tblGrid>
      <w:tr w:rsidR="00A36A88" w:rsidTr="001B709D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  <w:p w:rsidR="00A36A88" w:rsidRDefault="00A36A88" w:rsidP="001B70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6A88" w:rsidTr="001B709D">
        <w:trPr>
          <w:trHeight w:val="4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88" w:rsidRDefault="00A36A88" w:rsidP="001B709D">
            <w:pPr>
              <w:spacing w:line="276" w:lineRule="auto"/>
              <w:ind w:left="18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Развитие речи. Обучение грамоте.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Речь устная и письменная. История возникновения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«Осень в природе». Составление рассказа о картине «Лес».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«Наш город».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«Транспорт».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«Стой, внимание, иди».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Предложение. Деление текста на предложения.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 Беседа «Режим дня»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«Бытовая техника».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«Эксперт по безопасности».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3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Слово. Деление предложений на слова. 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«Лес и мир животных».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«Домашние животные»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</w:t>
            </w:r>
            <w:proofErr w:type="gramStart"/>
            <w:r>
              <w:rPr>
                <w:lang w:eastAsia="en-US"/>
              </w:rPr>
              <w:t>Где</w:t>
            </w:r>
            <w:proofErr w:type="gramEnd"/>
            <w:r>
              <w:rPr>
                <w:lang w:eastAsia="en-US"/>
              </w:rPr>
              <w:t xml:space="preserve"> чей дом».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3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Слог. Деление слов на слоги. Знакомство со звуками «А» «О» «У».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Разучивание скороговорок, </w:t>
            </w:r>
            <w:proofErr w:type="spellStart"/>
            <w:r>
              <w:rPr>
                <w:lang w:eastAsia="en-US"/>
              </w:rPr>
              <w:t>потешек</w:t>
            </w:r>
            <w:proofErr w:type="spellEnd"/>
            <w:r>
              <w:rPr>
                <w:lang w:eastAsia="en-US"/>
              </w:rPr>
              <w:t>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Вода в природе.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игра «Обитатели пруда»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3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Слог. Деление слов на слоги. Звуки гласные и согласные.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«Чудесное ожерелье»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 «Весна в природе». Праздник бабушек и мам. Разучивание стихов.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4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Слияние согласного звука с гласным.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«Цветные буквы»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Моя любимая игрушка Составление рассказов об игрушках. Разучивание стихотворений.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4 часа</w:t>
            </w:r>
          </w:p>
        </w:tc>
      </w:tr>
      <w:tr w:rsidR="00A36A88" w:rsidTr="001B709D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88" w:rsidRDefault="00A36A88" w:rsidP="001B70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8" w:rsidRDefault="00A36A88" w:rsidP="001B709D">
            <w:pPr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 xml:space="preserve">    20 часов</w:t>
            </w:r>
          </w:p>
        </w:tc>
      </w:tr>
    </w:tbl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A36A88" w:rsidRDefault="00A36A88" w:rsidP="00A36A88"/>
    <w:p w:rsidR="00EE74E8" w:rsidRDefault="009F45B8"/>
    <w:sectPr w:rsidR="00EE74E8" w:rsidSect="0065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13B"/>
    <w:multiLevelType w:val="hybridMultilevel"/>
    <w:tmpl w:val="D4A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DAB"/>
    <w:multiLevelType w:val="hybridMultilevel"/>
    <w:tmpl w:val="FF8C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7A55"/>
    <w:multiLevelType w:val="hybridMultilevel"/>
    <w:tmpl w:val="B616F48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504C4"/>
    <w:multiLevelType w:val="hybridMultilevel"/>
    <w:tmpl w:val="F9F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4313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66697"/>
    <w:multiLevelType w:val="hybridMultilevel"/>
    <w:tmpl w:val="E9B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35019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88"/>
    <w:rsid w:val="000F2EEB"/>
    <w:rsid w:val="009F45B8"/>
    <w:rsid w:val="00A36A88"/>
    <w:rsid w:val="00C95868"/>
    <w:rsid w:val="00C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1">
    <w:name w:val="zag_1"/>
    <w:basedOn w:val="a"/>
    <w:uiPriority w:val="99"/>
    <w:rsid w:val="00A36A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2013-02-18T16:08:00Z</dcterms:created>
  <dcterms:modified xsi:type="dcterms:W3CDTF">2013-02-18T16:48:00Z</dcterms:modified>
</cp:coreProperties>
</file>