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9D" w:rsidRDefault="00C9039D" w:rsidP="00C90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Инновационные преобразования в управленческой деятельности</w:t>
      </w:r>
    </w:p>
    <w:p w:rsidR="001D2B7C" w:rsidRDefault="001D2B7C" w:rsidP="001D2B7C">
      <w:pPr>
        <w:pStyle w:val="4"/>
        <w:spacing w:before="0" w:beforeAutospacing="0" w:after="0" w:afterAutospacing="0"/>
        <w:jc w:val="right"/>
        <w:rPr>
          <w:b w:val="0"/>
        </w:rPr>
      </w:pPr>
      <w:r>
        <w:rPr>
          <w:b w:val="0"/>
        </w:rPr>
        <w:t>Чернобай Л.Ю.</w:t>
      </w:r>
    </w:p>
    <w:p w:rsidR="001D2B7C" w:rsidRDefault="001D2B7C" w:rsidP="001D2B7C">
      <w:pPr>
        <w:pStyle w:val="4"/>
        <w:spacing w:before="0" w:beforeAutospacing="0" w:after="0" w:afterAutospacing="0"/>
        <w:jc w:val="right"/>
        <w:rPr>
          <w:b w:val="0"/>
        </w:rPr>
      </w:pPr>
      <w:r>
        <w:rPr>
          <w:b w:val="0"/>
        </w:rPr>
        <w:t xml:space="preserve">Заведующий МБДОУ детский сад </w:t>
      </w:r>
    </w:p>
    <w:p w:rsidR="001D2B7C" w:rsidRDefault="001D2B7C" w:rsidP="001D2B7C">
      <w:pPr>
        <w:pStyle w:val="4"/>
        <w:spacing w:before="0" w:beforeAutospacing="0" w:after="0" w:afterAutospacing="0"/>
        <w:jc w:val="right"/>
        <w:rPr>
          <w:b w:val="0"/>
        </w:rPr>
      </w:pPr>
      <w:r>
        <w:rPr>
          <w:b w:val="0"/>
        </w:rPr>
        <w:t xml:space="preserve">общеразвивающего вида № 31 </w:t>
      </w:r>
    </w:p>
    <w:p w:rsidR="001D2B7C" w:rsidRDefault="001D2B7C" w:rsidP="001D2B7C">
      <w:pPr>
        <w:pStyle w:val="4"/>
        <w:spacing w:before="0" w:beforeAutospacing="0" w:after="0" w:afterAutospacing="0"/>
        <w:jc w:val="right"/>
        <w:rPr>
          <w:b w:val="0"/>
        </w:rPr>
      </w:pPr>
      <w:r>
        <w:rPr>
          <w:b w:val="0"/>
        </w:rPr>
        <w:t xml:space="preserve">муниципального образования </w:t>
      </w:r>
    </w:p>
    <w:p w:rsidR="001D2B7C" w:rsidRDefault="001D2B7C" w:rsidP="001D2B7C">
      <w:pPr>
        <w:pStyle w:val="4"/>
        <w:spacing w:before="0" w:beforeAutospacing="0" w:after="0" w:afterAutospacing="0"/>
        <w:jc w:val="right"/>
        <w:rPr>
          <w:b w:val="0"/>
        </w:rPr>
      </w:pPr>
      <w:r>
        <w:rPr>
          <w:b w:val="0"/>
        </w:rPr>
        <w:t xml:space="preserve">Абинский район </w:t>
      </w:r>
    </w:p>
    <w:p w:rsidR="001D2B7C" w:rsidRDefault="001D2B7C" w:rsidP="001D2B7C">
      <w:pPr>
        <w:pStyle w:val="4"/>
        <w:spacing w:before="0" w:beforeAutospacing="0" w:after="0" w:afterAutospacing="0"/>
        <w:jc w:val="right"/>
      </w:pPr>
      <w:r>
        <w:rPr>
          <w:b w:val="0"/>
        </w:rPr>
        <w:t>Краснодарского края</w:t>
      </w:r>
    </w:p>
    <w:p w:rsidR="001D2B7C" w:rsidRPr="00C9039D" w:rsidRDefault="001D2B7C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9B1" w:rsidRPr="00EE69B1" w:rsidRDefault="007D31E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E69B1"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рудно найти более многогранное и сложное явление, чем управленческая деятельность.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из руководителе</w:t>
      </w:r>
      <w:r w:rsidR="00F3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не раз задумывались над тем: </w:t>
      </w: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пробудить чувство инициативы у сотрудника учреждения, дать начало инновационным преобразованиям? При каких условиях педагоги будут полностью увлечены идеей развивающего обучения дошкольников? Что может способствовать единению сотрудни</w:t>
      </w:r>
      <w:r w:rsidR="00F362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команду единомышленников?</w:t>
      </w: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Кто-то из руководителей уже нашел ответ на подобные вопросы и смог достичь определенных успешных результатов в управлении педагогическим коллективом, а кто-то находится ещё в поиске.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уж случилось, что </w:t>
      </w:r>
      <w:r w:rsidR="00C9039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“посчастливилось” стать руководител</w:t>
      </w:r>
      <w:r w:rsidR="00C9039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непростое время – время активных организационных и содержательных преобразований в сфере образования, время изменения технологии организации педагогического процесса.</w:t>
      </w:r>
    </w:p>
    <w:p w:rsidR="00EE69B1" w:rsidRPr="00EE69B1" w:rsidRDefault="00F36290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команды единомышленников</w:t>
      </w:r>
      <w:r w:rsidR="00EE69B1"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не обойтись. Однако, “команда” подразумевает “избранный круг”, ведь не каждый педагог готов к участию в экспериментальной работе (с точки зрения, как мотивационной готовности, так и уровня профессионализма). Чтобы не провоцировать конфликтные ситуации в коллективе, мы пришли к решению о создании творческих групп по основным направлениям работы ДОУ: </w:t>
      </w:r>
      <w:proofErr w:type="spellStart"/>
      <w:r w:rsidR="00EE69B1"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="00EE69B1"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познавательное и художественно-эстетическое развитие детей, работа с семьей. При формировании групп учитывалось желание, профессиональные интересы самих педагогов. Руководителей творческих групп выделили из числа высококвалифицированных педагогов, имеющих организаторские способности, хорошую теоретическую и практическую базу.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перед каждой группой была поставлена одна: творчески освоить новое содержание образования, новые формы и методы обучения, тем самым коренным образом преобразовать образовательную среду. 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каждой из групп направлена на поиск, изучение и апробацию инновационных программ, методик, технологий; создание на их основе собственных авторских или комплексно-целевых программ, их реализацию, оформление и описание результатов работы, распространение педагогического опыта, внедрение инноваций в деятельность ДОУ. 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всех групп координирует Методический совет. Так же Методический совет курирует поисково-исследовательскую деятельность каждого педагога, проводит мониторинговые исследования.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ДОУ призвана создать условия для творческой самореализации каждого педагога (помочь обрести неповторимую индивидуальность, раскрыть творческое начало, найти свой образ).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</w:t>
      </w:r>
      <w:r w:rsidR="00C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</w:t>
      </w: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группы раскроем суть организационно-методической работы по созданию творческого коллектива ДОУ.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 членами этой группы была поставлена глобальная цель – </w:t>
      </w:r>
      <w:r w:rsidRPr="00EE69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обеспечить интеграцию и координацию специалистов, педагогов в рамках художественно-эстетического развития ребенка.</w:t>
      </w: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студии уверены, что художественно-образное познание мира – наиболее естественное средство развития личности ребенка-дошкольника. А синтез трех видов искусства: живописи, музыки, литературы может стать основой воспитания высококультурной и развитой личности.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группы проходят по-разному: живо, шумно, если педагоги обсуждают выявленные проблемы в работе ДОУ, обосновывают их актуальность, предлагают варианты решений, весело, если разрабатывается план проведения </w:t>
      </w:r>
      <w:proofErr w:type="spellStart"/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обсуждается сценарий, проходят репетиции. Бывают и очень напряженные заседания, если коллективно разрабатывается комплексно-целевая программа, готовится отчет о деятельности группы, обсуждаются результаты проведенной работы.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сами члены группы расширяют поле своей деятельности. Педагоги, по мере приобретения знаний и опыта, стараются этим багажом делиться с коллегами. В прошлом учебном году годовой план был составлен совместно с руководителями творческих, проблем групп. Данная группа не только предложила, но и самостоятельно организовала, провела такие мероприятия, как: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Недели педагогического мастерства было проведено </w:t>
      </w:r>
      <w:r w:rsidRPr="00EE6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открытое интегрированное</w:t>
      </w:r>
      <w:r w:rsidR="00C9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мероприятие </w:t>
      </w:r>
      <w:r w:rsidRPr="00EE6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нравственно-патриотической направленности</w:t>
      </w: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ознакомлению с военной жанровой живописью.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групп делегирована и контрольная функция. Данной группой были проведены </w:t>
      </w:r>
      <w:r w:rsidRPr="00EE6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смотры-конкурсы:</w:t>
      </w: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“Театральная игрушка”, “Лучшая мастерская Деда Мороза”, “Лучший музыкальный уголок”.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традиционно проводятся такие тематические недели, как “Неделя игр и забав”, “Неделя книги и театра”. 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Логическим завершением и результатом работы всех творческих групп являются:</w:t>
      </w:r>
      <w:r w:rsidR="00C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отчеты педагогов. Методические отчеты</w:t>
      </w:r>
      <w:proofErr w:type="gramStart"/>
      <w:r w:rsidR="00C90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9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903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90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буклетов.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первый взгляд, все очень просто, понятно, легко. Создать методическую службу по внедрению инноваций одно, а управлять ею – совсем другое. 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говорить о системе управления творческим коллективом ДОУ, необходимо иметь </w:t>
      </w:r>
      <w:proofErr w:type="gramStart"/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proofErr w:type="gramEnd"/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сам коллектив является частью системы образования, и то, что каждый член коллектива – это отдельная система. 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инновационную политику непросто. Это сопряжено с рядом противоречий. Одно из них – стремление системы к сохранению стабильного положения, а именно, желание работать в определенном, годами установившемся режиме. Закономерно, что при внедрении новше</w:t>
      </w:r>
      <w:proofErr w:type="gramStart"/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оисходит разрушение стереотипов, сложившегося порядка вещей, традиций.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 укреплять дух новаторства, оказывать влияние на подчиненных удается с помощью использования “мягких” методов управления, таких как:</w:t>
      </w:r>
    </w:p>
    <w:p w:rsidR="00EE69B1" w:rsidRPr="00EE69B1" w:rsidRDefault="00EE69B1" w:rsidP="00754A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Убеждение</w:t>
      </w: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(обращаемся к разуму и здравому смыслу людей, приводя логически обоснованные факты, тезисы и аргументы).</w:t>
      </w:r>
    </w:p>
    <w:p w:rsidR="00EE69B1" w:rsidRPr="00EE69B1" w:rsidRDefault="00EE69B1" w:rsidP="00754A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Внушение</w:t>
      </w: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(обращаемся к эмоциям и чувствам людей).</w:t>
      </w:r>
    </w:p>
    <w:p w:rsidR="00EE69B1" w:rsidRPr="00EE69B1" w:rsidRDefault="00EE69B1" w:rsidP="00754A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Подражание</w:t>
      </w: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(стараемся быть образцом для подражания; демонстрируем стиль работы, умение держаться, вести разговор, отношение к работе, манеру поведения). Отсюда важный вывод – управлять творческим коллективом должен творческий руководитель.</w:t>
      </w:r>
    </w:p>
    <w:p w:rsidR="00EE69B1" w:rsidRPr="00EE69B1" w:rsidRDefault="00EE69B1" w:rsidP="00754A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Заражение</w:t>
      </w: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(учитываем, что эмоциональное состояние руководителя передается подчиненным на психофизиологическом уровне контакта).</w:t>
      </w:r>
    </w:p>
    <w:p w:rsidR="00EE69B1" w:rsidRPr="00EE69B1" w:rsidRDefault="00EE69B1" w:rsidP="00754A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Стимулирование</w:t>
      </w: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и материальное </w:t>
      </w:r>
      <w:proofErr w:type="gramStart"/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вознаграждение</w:t>
      </w:r>
      <w:proofErr w:type="gramEnd"/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психологическое поощрение. Люди редко устают от похвалы, внимания и признания. Поэтому психологический вид поощрения мы считаем наиболее действенным. 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Стараемся обеспечивать рекламу работников, добившихся значительных результатов как внутри детского сада, так и за его пределами. Формы презентации достижений педагогов различны: через информационные стенды, средства массовой коммуникации, открытые показы, рассказ о достижениях педагогов на родительских конференциях.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ни покажется странным, но очень действенно такое поощрение работников, как повышение их ответственности и самостоятельности. Работа, дающая возможность более свободно принимать решения и организовывать свой труд, ценится сотрудниками очень высоко. Воспитатели – люди творческие, обладающие тонким интуитивным чутьем, поэтому с легкостью разоблачат “работу для галочки”. 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тезисов представляем “секреты” создания творческого коллектива нами апробированные и признанные наиболее действенными:</w:t>
      </w:r>
    </w:p>
    <w:p w:rsidR="00EE69B1" w:rsidRPr="00EE69B1" w:rsidRDefault="00EE69B1" w:rsidP="00754A6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Забота о положительном психологическом климате.</w:t>
      </w: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мы продумали систему психологического сопровождения инновационных преобразований (Изучение психолого-педагогического портрета образовательного пространства: потенциальные возможности педагогов, степень психологической готовности к инновациям, выявление препятствующих и стимулирующих факторов, программа проведения тренингов и деловых игр).</w:t>
      </w:r>
    </w:p>
    <w:p w:rsidR="00EE69B1" w:rsidRPr="00EE69B1" w:rsidRDefault="00EE69B1" w:rsidP="00754A6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Сочетание контроля с само- и взаимоконтролем. </w:t>
      </w: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контроль всегда волнителен и неприятен, даже если он объективен и доброжелателен.</w:t>
      </w:r>
    </w:p>
    <w:p w:rsidR="00EE69B1" w:rsidRPr="00EE69B1" w:rsidRDefault="00EE69B1" w:rsidP="00754A6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свободного пространства для инициативы</w:t>
      </w: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работника, его самовыражения (в плане дизайна группы, желание применять конкретную технологию и т.п.). Каждый на своем участке работы должен быть самому себе шефом.</w:t>
      </w:r>
    </w:p>
    <w:p w:rsidR="00EE69B1" w:rsidRPr="00EE69B1" w:rsidRDefault="00EE69B1" w:rsidP="00754A6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 в реализации любой идеи сотрудников</w:t>
      </w: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будь то проведение внепланового досуга, выставки, либо написание научного труда. </w:t>
      </w:r>
    </w:p>
    <w:p w:rsidR="00EE69B1" w:rsidRPr="00EE69B1" w:rsidRDefault="00EE69B1" w:rsidP="00754A6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Порционное введение инноваций.</w:t>
      </w: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Постоянное введение новшеств хоть и обеспечивает развитие образовательного учреждения, но выводит его сотрудников из здорового равновесия. Невозможно постоянно бежать, необходимо дать возможность пройти, даже постоять, отдышаться.</w:t>
      </w:r>
    </w:p>
    <w:p w:rsidR="00EE69B1" w:rsidRPr="00EE69B1" w:rsidRDefault="00EE69B1" w:rsidP="00754A6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традиций.</w:t>
      </w: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коллективе традиционно проводятся: “Посвящение в пенсионеры”, “Празднование юбилеев”, “Новогодние посиделки”, “Веселые весенние старты”, “Празднование Дня воспитателя”, “Празднование Дней рождений детского сада”. У нас есть даже специальная группа по организации корпоративных вечеринок. Совместные походы на природу, коллективные посещение концертов и спектаклей тоже способствуют чувству единения. </w:t>
      </w:r>
    </w:p>
    <w:p w:rsidR="00EE69B1" w:rsidRPr="00EE69B1" w:rsidRDefault="00EE69B1" w:rsidP="007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– быть энергичным и уверенным в своих действиях и решениях. И никогда не унывать!</w:t>
      </w:r>
    </w:p>
    <w:p w:rsidR="00314D47" w:rsidRDefault="00314D47" w:rsidP="00754A66">
      <w:pPr>
        <w:jc w:val="both"/>
      </w:pPr>
    </w:p>
    <w:sectPr w:rsidR="00314D47" w:rsidSect="00C9039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5ED5"/>
    <w:multiLevelType w:val="multilevel"/>
    <w:tmpl w:val="AE76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8758A"/>
    <w:multiLevelType w:val="multilevel"/>
    <w:tmpl w:val="F12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30E86"/>
    <w:multiLevelType w:val="multilevel"/>
    <w:tmpl w:val="C248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B7DA3"/>
    <w:multiLevelType w:val="multilevel"/>
    <w:tmpl w:val="78CC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21EDA"/>
    <w:multiLevelType w:val="multilevel"/>
    <w:tmpl w:val="A63C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69B1"/>
    <w:rsid w:val="00003EC4"/>
    <w:rsid w:val="0010744A"/>
    <w:rsid w:val="001D2B7C"/>
    <w:rsid w:val="001D75F3"/>
    <w:rsid w:val="00314D47"/>
    <w:rsid w:val="00754A66"/>
    <w:rsid w:val="007D31E1"/>
    <w:rsid w:val="00814EB5"/>
    <w:rsid w:val="00C9039D"/>
    <w:rsid w:val="00CF6501"/>
    <w:rsid w:val="00EE69B1"/>
    <w:rsid w:val="00F3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47"/>
  </w:style>
  <w:style w:type="paragraph" w:styleId="4">
    <w:name w:val="heading 4"/>
    <w:basedOn w:val="a"/>
    <w:link w:val="40"/>
    <w:uiPriority w:val="9"/>
    <w:semiHidden/>
    <w:unhideWhenUsed/>
    <w:qFormat/>
    <w:rsid w:val="001D2B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69B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D2B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1300</Words>
  <Characters>7414</Characters>
  <Application>Microsoft Office Word</Application>
  <DocSecurity>0</DocSecurity>
  <Lines>61</Lines>
  <Paragraphs>17</Paragraphs>
  <ScaleCrop>false</ScaleCrop>
  <Company>Microsoft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2014-11-23T12:26:00Z</dcterms:created>
  <dcterms:modified xsi:type="dcterms:W3CDTF">2014-11-28T02:24:00Z</dcterms:modified>
</cp:coreProperties>
</file>