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0"/>
        <w:gridCol w:w="408"/>
      </w:tblGrid>
      <w:tr w:rsidR="00B65D25" w:rsidRPr="00B65D25" w:rsidTr="007F73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5D25" w:rsidRDefault="00B65D25" w:rsidP="00B65D25">
            <w:pPr>
              <w:pStyle w:val="a3"/>
              <w:rPr>
                <w:rFonts w:eastAsia="Times New Roman"/>
                <w:b/>
                <w:sz w:val="144"/>
                <w:szCs w:val="144"/>
                <w:lang w:eastAsia="ru-RU"/>
              </w:rPr>
            </w:pPr>
            <w:r>
              <w:rPr>
                <w:rFonts w:eastAsia="Times New Roman"/>
                <w:b/>
                <w:sz w:val="144"/>
                <w:szCs w:val="144"/>
                <w:lang w:eastAsia="ru-RU"/>
              </w:rPr>
              <w:t xml:space="preserve">     </w:t>
            </w:r>
          </w:p>
          <w:p w:rsidR="00B65D25" w:rsidRPr="00B65D25" w:rsidRDefault="00B65D25" w:rsidP="00B65D25">
            <w:pPr>
              <w:pStyle w:val="a3"/>
              <w:rPr>
                <w:rFonts w:eastAsia="Times New Roman"/>
                <w:b/>
                <w:sz w:val="144"/>
                <w:szCs w:val="144"/>
                <w:lang w:eastAsia="ru-RU"/>
              </w:rPr>
            </w:pPr>
            <w:r>
              <w:rPr>
                <w:rFonts w:eastAsia="Times New Roman"/>
                <w:b/>
                <w:sz w:val="144"/>
                <w:szCs w:val="144"/>
                <w:lang w:eastAsia="ru-RU"/>
              </w:rPr>
              <w:t xml:space="preserve">     </w:t>
            </w:r>
            <w:r w:rsidRPr="00B65D25">
              <w:rPr>
                <w:rFonts w:eastAsia="Times New Roman"/>
                <w:b/>
                <w:sz w:val="144"/>
                <w:szCs w:val="144"/>
                <w:lang w:eastAsia="ru-RU"/>
              </w:rPr>
              <w:t>«Детский</w:t>
            </w:r>
          </w:p>
          <w:p w:rsidR="00B65D25" w:rsidRPr="00B65D25" w:rsidRDefault="00B65D25" w:rsidP="00B65D25">
            <w:pPr>
              <w:pStyle w:val="a3"/>
              <w:rPr>
                <w:rFonts w:eastAsia="Times New Roman"/>
                <w:b/>
                <w:sz w:val="144"/>
                <w:szCs w:val="144"/>
                <w:lang w:eastAsia="ru-RU"/>
              </w:rPr>
            </w:pPr>
            <w:r>
              <w:rPr>
                <w:rFonts w:eastAsia="Times New Roman"/>
                <w:b/>
                <w:sz w:val="144"/>
                <w:szCs w:val="144"/>
                <w:lang w:eastAsia="ru-RU"/>
              </w:rPr>
              <w:t xml:space="preserve">       </w:t>
            </w:r>
            <w:r w:rsidRPr="00B65D25">
              <w:rPr>
                <w:rFonts w:eastAsia="Times New Roman"/>
                <w:b/>
                <w:sz w:val="144"/>
                <w:szCs w:val="14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144"/>
                <w:szCs w:val="144"/>
                <w:lang w:eastAsia="ru-RU"/>
              </w:rPr>
              <w:t xml:space="preserve">   </w:t>
            </w:r>
            <w:r w:rsidRPr="00B65D25">
              <w:rPr>
                <w:rFonts w:eastAsia="Times New Roman"/>
                <w:b/>
                <w:sz w:val="144"/>
                <w:szCs w:val="144"/>
                <w:lang w:eastAsia="ru-RU"/>
              </w:rPr>
              <w:t>сад –</w:t>
            </w:r>
          </w:p>
          <w:p w:rsidR="00B65D25" w:rsidRPr="00B65D25" w:rsidRDefault="00B65D25" w:rsidP="00713DBE">
            <w:pPr>
              <w:pStyle w:val="a3"/>
              <w:jc w:val="center"/>
              <w:rPr>
                <w:rFonts w:eastAsia="Times New Roman"/>
                <w:b/>
                <w:sz w:val="144"/>
                <w:szCs w:val="144"/>
                <w:lang w:eastAsia="ru-RU"/>
              </w:rPr>
            </w:pPr>
            <w:r w:rsidRPr="00B65D25">
              <w:rPr>
                <w:rFonts w:eastAsia="Times New Roman"/>
                <w:b/>
                <w:sz w:val="144"/>
                <w:szCs w:val="144"/>
                <w:lang w:eastAsia="ru-RU"/>
              </w:rPr>
              <w:t xml:space="preserve">территория </w:t>
            </w:r>
            <w:r>
              <w:rPr>
                <w:rFonts w:eastAsia="Times New Roman"/>
                <w:b/>
                <w:sz w:val="144"/>
                <w:szCs w:val="144"/>
                <w:lang w:eastAsia="ru-RU"/>
              </w:rPr>
              <w:t xml:space="preserve">          </w:t>
            </w:r>
            <w:r w:rsidRPr="00B65D25">
              <w:rPr>
                <w:rFonts w:eastAsia="Times New Roman"/>
                <w:b/>
                <w:sz w:val="144"/>
                <w:szCs w:val="144"/>
                <w:lang w:eastAsia="ru-RU"/>
              </w:rPr>
              <w:t>здоровья»</w:t>
            </w:r>
          </w:p>
          <w:p w:rsidR="00B65D25" w:rsidRDefault="00B65D25" w:rsidP="00B65D25">
            <w:pPr>
              <w:pStyle w:val="a3"/>
              <w:rPr>
                <w:rFonts w:eastAsia="Times New Roman"/>
                <w:b/>
                <w:sz w:val="144"/>
                <w:szCs w:val="144"/>
                <w:lang w:eastAsia="ru-RU"/>
              </w:rPr>
            </w:pPr>
          </w:p>
          <w:p w:rsidR="00845262" w:rsidRPr="00845262" w:rsidRDefault="00845262" w:rsidP="00845262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D25" w:rsidRDefault="00B65D25" w:rsidP="00B65D25">
            <w:pPr>
              <w:pStyle w:val="a3"/>
              <w:rPr>
                <w:rFonts w:eastAsia="Times New Roman"/>
                <w:b/>
                <w:sz w:val="144"/>
                <w:szCs w:val="144"/>
                <w:lang w:eastAsia="ru-RU"/>
              </w:rPr>
            </w:pPr>
          </w:p>
          <w:p w:rsidR="00B65D25" w:rsidRPr="00B65D25" w:rsidRDefault="00B65D25" w:rsidP="00B65D25">
            <w:pPr>
              <w:pStyle w:val="a3"/>
              <w:rPr>
                <w:rFonts w:eastAsia="Times New Roman"/>
                <w:b/>
                <w:sz w:val="144"/>
                <w:szCs w:val="144"/>
                <w:lang w:eastAsia="ru-RU"/>
              </w:rPr>
            </w:pPr>
            <w:r w:rsidRPr="00B65D25">
              <w:rPr>
                <w:rFonts w:eastAsia="Times New Roman"/>
                <w:b/>
                <w:sz w:val="144"/>
                <w:szCs w:val="144"/>
                <w:lang w:eastAsia="ru-RU"/>
              </w:rPr>
              <w:t> </w:t>
            </w:r>
          </w:p>
        </w:tc>
      </w:tr>
    </w:tbl>
    <w:p w:rsidR="00713DBE" w:rsidRDefault="00713DBE" w:rsidP="00713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A03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Разработчики проекта:     </w:t>
      </w:r>
      <w:r w:rsidRPr="002A03E1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</w:t>
      </w:r>
    </w:p>
    <w:p w:rsidR="00B65D25" w:rsidRPr="002A03E1" w:rsidRDefault="00845262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8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оказникова</w:t>
      </w:r>
      <w:proofErr w:type="spellEnd"/>
      <w:r w:rsidR="0080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Александровна,</w:t>
      </w:r>
      <w:r w:rsidR="00806B2D" w:rsidRPr="0080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Елена </w:t>
      </w:r>
      <w:proofErr w:type="gramStart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Владимировна-в</w:t>
      </w:r>
      <w:r w:rsidR="008F7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оспитатели</w:t>
      </w:r>
      <w:proofErr w:type="gramEnd"/>
      <w:r w:rsidR="008F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ГБОУ г Москва ГБОУ СОШ №668 имени В.П.Кислякова</w:t>
      </w:r>
      <w:bookmarkStart w:id="0" w:name="_GoBack"/>
      <w:bookmarkEnd w:id="0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5D25" w:rsidRPr="002A03E1" w:rsidRDefault="00845262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Гаврилова Наталья Николаевна </w:t>
      </w:r>
      <w:proofErr w:type="gramStart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 по физической культуре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A03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Актуальность</w:t>
      </w:r>
      <w:r w:rsidR="00845262" w:rsidRPr="002A03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улучшение качества образования, состояния здоровья, профилактика заболеваний и коррекция имеющихся нарушений у детей являются одним из приоритетных направлений государственных национальных проектов «Образование» и «Здоровье».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ДОУ являясь открытой социальной системой, не может быть вне процессов обновления, которые влекут за собой повышение требований к качеству образовательных услуг по различным направлениям развития и воспитания ребенка.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Одной из важнейших задач нашего общества является формирование жизнеспособного, здорового подрастающего поколения.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Начинать решать эту важную проблему необходимо с самых первых дней жизни ребенка. Именно в этот возрастной период закладываются основы здоровья человека, вырабатывается сопротивляемость организма к неблагоприятным воздействиям окружающей среды.</w:t>
      </w:r>
      <w:r w:rsidRPr="002A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данным, опубликованным в государственном докладе о состоянии</w:t>
      </w: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 населения Российской Федерации, 60% детей в возрасте от 3 до 7</w:t>
      </w: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 имеют функциональные отклонения в состоянии здоровья и только</w:t>
      </w: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10% приходят в школу абсолютно здоровыми. Исследования отечественных и зарубежных учёных показали, что здоровье человека на 7-8% зависит от успехов здравоохранения и на 50% от образа жизни.  </w:t>
      </w:r>
    </w:p>
    <w:p w:rsidR="00B65D25" w:rsidRPr="002A03E1" w:rsidRDefault="00845262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</w:t>
      </w:r>
      <w:r w:rsidR="00B65D25"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Охрана и укрепление здоровья, совершенствование функций организма и его полноценное  физическое развитие являются неотъемлемой частью педагогической рабо</w:t>
      </w:r>
      <w:r w:rsidR="008F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  ГБОУ СОШ №668 имени </w:t>
      </w:r>
      <w:proofErr w:type="spellStart"/>
      <w:r w:rsidR="008F7582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В.П.Кислякова</w:t>
      </w:r>
      <w:proofErr w:type="spellEnd"/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  Проведя анализ  системы физкультурно-оздоровительной работы </w:t>
      </w:r>
      <w:proofErr w:type="gramStart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  по данным направлениям: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управленческой системы (кадровый состав, работа в инновационном режиме, участие в инновациях, профессиональный уровень педагогов, медицинского персонала, творческие объединения педагогов);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 – методическое обеспечение (программы,  технологии, методические рекомендации, наработанный опыт в ДОУ);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конкурентное преимущество ДОУ по физкультурно – оздоровительной работе;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 – техническое обеспечение (помещение, оборудование);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обеспечение (анализ финансовых возможностей для реализации проекта);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комплексная оценка здоровья дошкольников (анализ заболеваемости: в случаях, днях, в днях на одного ребенка, индекс здоровья);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результатов физической подготовленности детей;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 физкультурно – оздоровительной работы в ДОУ (непосредственно обра</w:t>
      </w:r>
      <w:r w:rsidR="00845262"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зовательная деятельность</w:t>
      </w: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внедрение системы </w:t>
      </w:r>
      <w:proofErr w:type="spellStart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технологий), руководители ДОУ пришли к выводу, о необходимости создания системы физического воспитания, которая включала бы инновационные формы и методы работы, органически входила в жизнь детского сада, решала вопросы психологического благополучия, </w:t>
      </w: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взаимодействовала с другими видами деятельности, и, самое главное, нравилась бы детям.</w:t>
      </w:r>
      <w:proofErr w:type="gramEnd"/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Проект «Детский сад – территория здоровья», разработанный педагогическим коллективом нашего дошкольного учреждения, - это комплексная система воспитания ребенка – дошкольника, здорового физически, всесторонне развитого, инициативного и раскрепощенного, с развитым чувством собственного достоинства, педагогов и родителей.</w:t>
      </w:r>
    </w:p>
    <w:p w:rsidR="00845262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2A03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 проекта:</w:t>
      </w:r>
    </w:p>
    <w:p w:rsidR="00B65D25" w:rsidRPr="002A03E1" w:rsidRDefault="00845262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5D25"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необходимых условий,  направленных на создание </w:t>
      </w:r>
      <w:proofErr w:type="spellStart"/>
      <w:r w:rsidR="00B65D25"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="00B65D25"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пространства, способствующего формированию мотивации всех участников образовательного процесса на здоровый образ жизни, обучению средствам и методам использования возможностей своего организма для поддержания здоровья и развития личности, умение трансформировать в профессиональной деятельности условия для сохранения и укрепления здоровья детей на основе традиций детского сада и современного опыта педагогов, родителей.</w:t>
      </w:r>
      <w:proofErr w:type="gramEnd"/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A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 </w:t>
      </w:r>
      <w:r w:rsidRPr="002A03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 проекта: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жизни и здоровья детей,  создание безопасных условий пребывания в ДОУ;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оптимального уровня физической подготовленности ребенка в соответствии с его индивидуальными особенностями и потребностью в двигательной активности; 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сопротивляемости и защитных свойств организма ребенка, профилактика заболеваний;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дошкольников потребности в здоровом образе жизни;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повышение уровня компетентности и профессионализма педагогов и родителей по вопросу </w:t>
      </w:r>
      <w:proofErr w:type="spellStart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A03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Стратегия и механизмы реализации проекта: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осуществляется по трем этапам: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  <w:proofErr w:type="gramEnd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: 1-2 неделя марта</w:t>
      </w:r>
    </w:p>
    <w:p w:rsidR="00B65D25" w:rsidRPr="002A03E1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="007A6AC0"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(3-4 неделя марта- 1-2 неделя мая)</w:t>
      </w:r>
    </w:p>
    <w:p w:rsidR="007A6AC0" w:rsidRPr="002A03E1" w:rsidRDefault="007A6AC0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  <w:proofErr w:type="gramStart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A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(3-4 неделя мая.)</w:t>
      </w:r>
    </w:p>
    <w:p w:rsidR="007A6AC0" w:rsidRPr="00564C3A" w:rsidRDefault="00564C3A" w:rsidP="00B65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этап:</w:t>
      </w: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7147"/>
        <w:gridCol w:w="4006"/>
      </w:tblGrid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педагогов и родителей по вопросам гигиены и одежды детей на  физкультурных занятиях и закаливании детей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родителями по физическому воспитанию детей, закаливанию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 часто болеющих детей по оздоровлению в летний период (закаливание, питание, одежда)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май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рекомендаций для воспитателей по организации двигательного режима в течение дня.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мероприятий по предупреждению вирусных и респираторных заболеваний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сеткой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взаимосвязи медперсонала с детской поликлиникой:</w:t>
            </w:r>
          </w:p>
          <w:p w:rsidR="00B65D25" w:rsidRPr="00564C3A" w:rsidRDefault="00B65D25" w:rsidP="00B65D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детей</w:t>
            </w:r>
          </w:p>
          <w:p w:rsidR="00B65D25" w:rsidRPr="00564C3A" w:rsidRDefault="00B65D25" w:rsidP="00B65D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листов здоровья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непосредственно-образовательной деятельности по образовательной области «Физическая культура» в каждой возрастной группе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инструктора по </w:t>
            </w:r>
            <w:proofErr w:type="spellStart"/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цикла бесед, деловых игр, оздор</w:t>
            </w:r>
            <w:r w:rsidR="007A6AC0"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овительных минуток  с детьми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непосредственно-образовательную деятельность динамических пауз для смены статического положения детей.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корригирующей гимнастики в группах детей старшего дошкольного возраста.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инструктора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ежедневной утренней гимнастики в облегченной одежде, босиком по плану инструктора по ф/</w:t>
            </w:r>
            <w:proofErr w:type="gramStart"/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полоскания рта и горла водой комнатной температуры в старшем возрасте.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день после еды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щадящего режима физкультурно - оздоровительной </w:t>
            </w: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работы(15-тидневный </w:t>
            </w:r>
            <w:proofErr w:type="spellStart"/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твод</w:t>
            </w:r>
            <w:proofErr w:type="spellEnd"/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болезни, неполный объем нагрузки на занятиях по физкультуре и корригирующей гимнастике при полной физкультурной форме.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март-май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воздушного закаливания в группе после динамического часа.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комплекса, направленного на укрепление дыхательной и иммунной систем: дыхательная гимнастика, игра на дудочках, точечный массаж, массаж стоп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оздоровительного бега для детей старших и подготовительных групп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дозирующих упражнений и игр: тренирующие речевые зоны, артикуляционная гимнастика, пальчиковая гимнастика.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физкультурных досугов и развлечений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месяц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здоровья</w:t>
            </w:r>
          </w:p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среди родителей воспитанников на лучшую  сказку по соблюдению правил гигиены.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 третьего блюда, использование фитонцидов, сироп шиповника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йодированной соли для приготовления блюд.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</w:tr>
    </w:tbl>
    <w:p w:rsidR="00B65D25" w:rsidRPr="00564C3A" w:rsidRDefault="00B65D25" w:rsidP="00B65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56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6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тоговый</w:t>
      </w:r>
      <w:proofErr w:type="gramEnd"/>
      <w:r w:rsidRPr="0056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(3-4 неделя мая.)</w:t>
      </w: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7147"/>
        <w:gridCol w:w="4006"/>
      </w:tblGrid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модели </w:t>
            </w:r>
            <w:proofErr w:type="spellStart"/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среды.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мая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состояния здоровья детей группы и состояние заболеваемости (система мониторинга здоровья детей)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3-4неделя мая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об удовлетворенности реализации проекта и их результатов.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 мая</w:t>
            </w:r>
          </w:p>
        </w:tc>
      </w:tr>
      <w:tr w:rsidR="00B65D25" w:rsidRPr="00564C3A" w:rsidTr="007F7340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на педагогическом совете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25" w:rsidRPr="00564C3A" w:rsidRDefault="00B65D25" w:rsidP="007F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</w:tr>
    </w:tbl>
    <w:p w:rsidR="00B65D25" w:rsidRPr="00564C3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4C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Ожидаемые результаты реализации проекта: </w:t>
      </w:r>
    </w:p>
    <w:p w:rsidR="00B65D25" w:rsidRPr="00564C3A" w:rsidRDefault="00B65D25" w:rsidP="00AD6AB6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модели </w:t>
      </w:r>
      <w:proofErr w:type="spellStart"/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ДОУ;</w:t>
      </w:r>
    </w:p>
    <w:p w:rsidR="00B65D25" w:rsidRPr="00564C3A" w:rsidRDefault="00B65D25" w:rsidP="00AD6AB6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наиболее часто встречающихся в дошкольном детстве заболеваний;</w:t>
      </w:r>
    </w:p>
    <w:p w:rsidR="00B65D25" w:rsidRPr="00564C3A" w:rsidRDefault="00B65D25" w:rsidP="00AD6AB6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показателей физического и психического здоровья детей; </w:t>
      </w:r>
    </w:p>
    <w:p w:rsidR="00B65D25" w:rsidRPr="00564C3A" w:rsidRDefault="00B65D25" w:rsidP="00AD6AB6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заинтересованности работников детского сада и родителей в </w:t>
      </w:r>
      <w:r w:rsidR="00564C3A"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укреплении здоровья дошкольников;</w:t>
      </w:r>
    </w:p>
    <w:p w:rsidR="00B65D25" w:rsidRPr="00564C3A" w:rsidRDefault="00B65D25" w:rsidP="00AD6AB6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повышения внимания дошкольников и их родителей к вопросам здоровья, питания, здорового образа жизни, рациональной двигательной активности</w:t>
      </w:r>
      <w:r w:rsidRPr="00564C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D25" w:rsidRPr="0055414B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564C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направления реализации проекта</w:t>
      </w:r>
      <w:r w:rsidRPr="0055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65D25" w:rsidRPr="00564C3A" w:rsidRDefault="00B65D25" w:rsidP="00AD6AB6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оздоровительное;</w:t>
      </w:r>
    </w:p>
    <w:p w:rsidR="00B65D25" w:rsidRPr="00564C3A" w:rsidRDefault="00B65D25" w:rsidP="00AD6AB6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лечебно – профилактическое;</w:t>
      </w:r>
    </w:p>
    <w:p w:rsidR="00B65D25" w:rsidRPr="007A6AC0" w:rsidRDefault="007A6AC0" w:rsidP="00AD6AB6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D25"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коррекционно – педагогическое</w:t>
      </w:r>
      <w:r w:rsidR="00B65D25" w:rsidRPr="007A6A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65D25" w:rsidRPr="007A6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65D25" w:rsidRPr="00564C3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4C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  реализуется через следующие разделы:</w:t>
      </w:r>
    </w:p>
    <w:p w:rsidR="00B65D25" w:rsidRPr="00564C3A" w:rsidRDefault="00B65D25" w:rsidP="00AD6AB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материально – технической базы ДОУ</w:t>
      </w:r>
    </w:p>
    <w:p w:rsidR="00B65D25" w:rsidRPr="00564C3A" w:rsidRDefault="00B65D25" w:rsidP="00AD6AB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</w:t>
      </w:r>
    </w:p>
    <w:p w:rsidR="00B65D25" w:rsidRPr="00564C3A" w:rsidRDefault="00B65D25" w:rsidP="00AD6AB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педагогами</w:t>
      </w:r>
    </w:p>
    <w:p w:rsidR="00B65D25" w:rsidRPr="00564C3A" w:rsidRDefault="00B65D25" w:rsidP="00AD6AB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</w:t>
      </w:r>
      <w:r w:rsidRPr="00564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5D25" w:rsidRPr="0055414B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Совершенствование материально – технической базы</w:t>
      </w:r>
      <w:r w:rsidRPr="0055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65D25" w:rsidRPr="00564C3A" w:rsidRDefault="00B65D25" w:rsidP="00AD6AB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детского сада оборудована спортивная  площадка для занятий на воздухе, которая оснащена необходимым инвентарем и обору</w:t>
      </w:r>
      <w:r w:rsidR="007A6AC0"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дованием: спортивным комплексом</w:t>
      </w: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баскетбольными стойками, стенками для метания и </w:t>
      </w:r>
      <w:proofErr w:type="spellStart"/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D25" w:rsidRPr="00564C3A" w:rsidRDefault="00B65D25" w:rsidP="00AD6AB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группе имеются уголки движения (спортивные уголки), как для  самостоятельных занятий, так и под наблюдением педагогов;</w:t>
      </w:r>
    </w:p>
    <w:p w:rsidR="00B65D25" w:rsidRPr="00564C3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4C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Работа с детьми:</w:t>
      </w:r>
    </w:p>
    <w:p w:rsidR="00B65D25" w:rsidRPr="00564C3A" w:rsidRDefault="00B65D25" w:rsidP="00AD6AB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Непосредственно-образовательная деятельность по образовательной области «Физическая культура»;</w:t>
      </w:r>
    </w:p>
    <w:p w:rsidR="00B65D25" w:rsidRPr="00564C3A" w:rsidRDefault="00B65D25" w:rsidP="00AD6AB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«Как живет мое тело», «Внутренняя кухня человека», «Как стать Геркулесом», «От простой воды и мыла, у микробов тают силы», «Шаги воздуха в организме»…;</w:t>
      </w:r>
    </w:p>
    <w:p w:rsidR="00B65D25" w:rsidRPr="00564C3A" w:rsidRDefault="00B65D25" w:rsidP="00AD6AB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чтение «Букварь здоровья», «Разговор о правильном питании», «Уроки </w:t>
      </w:r>
      <w:proofErr w:type="spellStart"/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</w:t>
      </w:r>
      <w:proofErr w:type="spellEnd"/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Воспитай себя»;</w:t>
      </w:r>
    </w:p>
    <w:p w:rsidR="00B65D25" w:rsidRPr="00564C3A" w:rsidRDefault="00B65D25" w:rsidP="00AD6AB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Выставки детских рисунков: «Дети и спорт», «Чтобы не было беды, осторожны я и ты»;</w:t>
      </w:r>
    </w:p>
    <w:p w:rsidR="00B65D25" w:rsidRPr="00564C3A" w:rsidRDefault="00B65D25" w:rsidP="00AD6AB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«Собери фигуру человека», «Пирамида здоровья», «Удивительное лицо», «Вредно - полезно»;</w:t>
      </w:r>
    </w:p>
    <w:p w:rsidR="00B65D25" w:rsidRPr="00564C3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4C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Работа с родителями:</w:t>
      </w:r>
    </w:p>
    <w:p w:rsidR="00B65D25" w:rsidRPr="00564C3A" w:rsidRDefault="00B65D25" w:rsidP="00AD6AB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«Семья в информационном поле ДОУ»;</w:t>
      </w:r>
    </w:p>
    <w:p w:rsidR="00B65D25" w:rsidRPr="00564C3A" w:rsidRDefault="00B65D25" w:rsidP="00AD6AB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родителей: «Гигиена одежды», «Закаливание, или первый шаг на пути к здоровью», «Роль семьи в сохранении и укреплении здоровья детей» «Здоровье. Безопасность Развитие» «Роль дыхательной гимнастики в оздоровлении детей»;</w:t>
      </w:r>
    </w:p>
    <w:p w:rsidR="00B65D25" w:rsidRPr="00564C3A" w:rsidRDefault="00B65D25" w:rsidP="00AD6AB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 « Папа, мама, я спортивная семья» «В здоровом теле – здоровый дух», «Всей семьей в турпоход»;</w:t>
      </w:r>
    </w:p>
    <w:p w:rsidR="00B65D25" w:rsidRPr="00564C3A" w:rsidRDefault="00B65D25" w:rsidP="00AD6AB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среди родителей воспитанников на лучшую  сказку по соблюдению правил гигиены;</w:t>
      </w:r>
    </w:p>
    <w:p w:rsidR="00B65D25" w:rsidRPr="00564C3A" w:rsidRDefault="00B65D25" w:rsidP="00AD6AB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просмотры режимных моментов: динамический час, утренняя гимнастика;</w:t>
      </w:r>
    </w:p>
    <w:p w:rsidR="00B65D25" w:rsidRPr="00564C3A" w:rsidRDefault="00B65D25" w:rsidP="00AD6AB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совместно с детьми  сказок по соблюдению правил гигиены  «Путешествие  королевы Зубной щетки», «</w:t>
      </w:r>
      <w:proofErr w:type="gramStart"/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</w:t>
      </w:r>
      <w:proofErr w:type="gramEnd"/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носовой платочек»;</w:t>
      </w:r>
    </w:p>
    <w:p w:rsidR="00B65D25" w:rsidRPr="00564C3A" w:rsidRDefault="00B65D25" w:rsidP="00AD6AB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 «В здоровом теле - здоровый дух!»;</w:t>
      </w:r>
    </w:p>
    <w:p w:rsidR="00B65D25" w:rsidRPr="00564C3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4C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Работа с педагогами:</w:t>
      </w:r>
    </w:p>
    <w:p w:rsidR="00B65D25" w:rsidRPr="00564C3A" w:rsidRDefault="00B65D25" w:rsidP="00AD6AB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чтения на тему:</w:t>
      </w:r>
    </w:p>
    <w:p w:rsidR="00B65D25" w:rsidRPr="00564C3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«Организация работы по развитию физической активности дошкольников и формированию потребности в здоровом образе жизни»,</w:t>
      </w:r>
    </w:p>
    <w:p w:rsidR="00B65D25" w:rsidRPr="0055414B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  «</w:t>
      </w:r>
      <w:proofErr w:type="spellStart"/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педагогическом процессе ДОУ»</w:t>
      </w:r>
      <w:r w:rsidRPr="0055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65D25" w:rsidRPr="00564C3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4C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Практическая ценность проекта:</w:t>
      </w:r>
    </w:p>
    <w:p w:rsidR="00B65D25" w:rsidRPr="00564C3A" w:rsidRDefault="00B65D25" w:rsidP="00AD6AB6">
      <w:pPr>
        <w:pStyle w:val="a5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картотеки пальчиковых игр с учетом возрастных особенностей детей;</w:t>
      </w:r>
    </w:p>
    <w:p w:rsidR="00B65D25" w:rsidRPr="00564C3A" w:rsidRDefault="00B65D25" w:rsidP="00AD6AB6">
      <w:pPr>
        <w:pStyle w:val="a5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картотеки прогулок, утренней гимнастики, динамического часа с учетом возрастных особенностей детей;</w:t>
      </w:r>
    </w:p>
    <w:p w:rsidR="00B65D25" w:rsidRPr="00564C3A" w:rsidRDefault="00B65D25" w:rsidP="00AD6AB6">
      <w:pPr>
        <w:pStyle w:val="a5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картотеки подвижных игр с учетом возрастных особенностей детей;</w:t>
      </w:r>
    </w:p>
    <w:p w:rsidR="00B65D25" w:rsidRPr="00564C3A" w:rsidRDefault="00B65D25" w:rsidP="00AD6AB6">
      <w:pPr>
        <w:pStyle w:val="a5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сборника «Секреты здорового питания»;</w:t>
      </w:r>
    </w:p>
    <w:p w:rsidR="00B65D25" w:rsidRPr="00564C3A" w:rsidRDefault="00B65D25" w:rsidP="00AD6AB6">
      <w:pPr>
        <w:pStyle w:val="a5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 w:rsidR="002A03E1"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стенда  для родителей </w:t>
      </w: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«Забота о здоровье детей – дело общее»;</w:t>
      </w:r>
    </w:p>
    <w:p w:rsidR="00B65D25" w:rsidRDefault="00B65D25" w:rsidP="00AD6AB6">
      <w:pPr>
        <w:pStyle w:val="a5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выпуск  конспектов бесед, деловых игр</w:t>
      </w:r>
      <w:r w:rsidRPr="0056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4C3A" w:rsidRDefault="00564C3A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3A" w:rsidRDefault="00564C3A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3A" w:rsidRDefault="00564C3A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3A" w:rsidRDefault="00564C3A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3A" w:rsidRDefault="00564C3A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3A" w:rsidRDefault="00564C3A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3A" w:rsidRDefault="00564C3A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3A" w:rsidRDefault="00564C3A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3A" w:rsidRDefault="00564C3A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3A" w:rsidRDefault="00564C3A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3A" w:rsidRDefault="00564C3A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B6" w:rsidRDefault="00AD6AB6" w:rsidP="00AD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D25" w:rsidRPr="002A03E1" w:rsidRDefault="00AD6AB6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 xml:space="preserve">                             </w:t>
      </w:r>
      <w:r w:rsidR="00B65D25" w:rsidRPr="002A03E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Приложение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Спортивный праздник ко дню семьи</w:t>
      </w:r>
      <w:r w:rsidR="002A03E1" w:rsidRPr="00073E6A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 xml:space="preserve"> 15 мая</w:t>
      </w:r>
    </w:p>
    <w:p w:rsidR="00B65D25" w:rsidRPr="00073E6A" w:rsidRDefault="002A03E1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  <w:t>«Всей семьёй</w:t>
      </w:r>
      <w:r w:rsidR="00B65D25" w:rsidRPr="00073E6A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  <w:t xml:space="preserve"> в турпоход!»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весёлый марш в зал входят родители и дети и встают по обе стороны зала – 3 команды, по 8 игроков (4 взрослых, 4 детей).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дорогие гости, уважаемые мамы, папы и дети! Мы рады приветствовать вас на нашей спортивной площадке дружные семьи!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ребёнок.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солнцем </w:t>
      </w:r>
      <w:proofErr w:type="gramStart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озарён</w:t>
      </w:r>
      <w:proofErr w:type="gramEnd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встречает стадион!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Тренируясь, мы растём,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Мы сильнее с каждым днём!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ребёнок.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любимом стадионе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Все рекорды мы побьём,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смену чемпионам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скоро мы придём!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ребёнок.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здравствуют сетки, мячи и ракетки,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Зелёное поле и солнечный свет!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Да здравствует отдых, борьба и походы!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Да здравствует радость спортивных побед!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всех на спортивный праздник! Предлагаю взять с собой быстроту, находчивость и смелость! Для проведения наших соревнований нужно выбрать жюри (из числа болельщиков, заведующая и методист).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2A03E1"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две команды: «</w:t>
      </w:r>
      <w:proofErr w:type="spellStart"/>
      <w:r w:rsidR="002A03E1"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Апельсинка</w:t>
      </w:r>
      <w:proofErr w:type="spellEnd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«Радуга», поприветствуйте друг друга.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Девизы команд:</w:t>
      </w:r>
    </w:p>
    <w:p w:rsidR="00B65D25" w:rsidRPr="00073E6A" w:rsidRDefault="002A03E1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Команда «</w:t>
      </w:r>
      <w:proofErr w:type="spellStart"/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Апельсинка</w:t>
      </w:r>
      <w:proofErr w:type="spellEnd"/>
      <w:r w:rsidR="00B65D25" w:rsidRPr="00073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 - хором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2A03E1"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как дольки апельсина,</w:t>
      </w:r>
    </w:p>
    <w:p w:rsidR="002A03E1" w:rsidRPr="00073E6A" w:rsidRDefault="002A03E1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</w:t>
      </w:r>
      <w:r w:rsidR="009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разлучны, не делимы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Команда «Радуга» - хором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Спорт друзья нам очень нужен,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Мы со спортом крепко дружим!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разминка для команд: «Кто больше вспомнит спортивных слов» (за 30 сек)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«Разминка»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Друзья, вы любите лето?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отдыхать на природе?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Хорошо, сегодня мы с вами отправимся в поход! Вы рады?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немного потанцуем!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«Разминка под музыку врассыпную»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="002A03E1"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Мы сегодня всей семьёй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Отправляемся в поход!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По болоту, Через речку,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 в туннеле проползём!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конкурс «Преодолей препятствия»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двое взрослый и ребёнок, идут по кочкам, проползают в тоннель, переходят по мостику через речку, на </w:t>
      </w:r>
      <w:proofErr w:type="spellStart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выкладывают эмблему команды </w:t>
      </w:r>
      <w:proofErr w:type="gramStart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2A03E1"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A03E1"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пелсин</w:t>
      </w:r>
      <w:proofErr w:type="spellEnd"/>
      <w:r w:rsidR="002A03E1"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полоски радуги; 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.Затем возвращаются к команде и так пока не соберут эмблему)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 Лес вдали мы увидали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Друг за другом побежали.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Чтоб комары нас не кусали,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Всем </w:t>
      </w:r>
      <w:proofErr w:type="spellStart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палаточки</w:t>
      </w:r>
      <w:proofErr w:type="spellEnd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поставим.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конкурс «»Поставь палатку»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(8 игроков.</w:t>
      </w:r>
      <w:proofErr w:type="gramEnd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взрослый игрок с большим платком бежит на противоположную сторону площадки, расстилает платок и берётся за угол платка. Затем бежит второй взрослый и берётся за другой угол и так 3 и 4 игрок. Затем </w:t>
      </w:r>
      <w:proofErr w:type="gramStart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вчетвером вместе держась за гимнастическую палку, бегут, встают под платок и гимнастической палкой поднимают купол, чтобы получилась палатка)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Рыбу ловим очень ловко,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Ведь у нас же есть сноровка.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Я её в ведро сложу,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Сварим вкусную уху!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конкурс «Поймай рыбку!»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двое – взрослый и ребёнок с удочкой в руках и ведёрком бегут к обручу «пруд» с рыбой, на другой стороне площадки.</w:t>
      </w:r>
      <w:proofErr w:type="gramEnd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Вдвоём держа </w:t>
      </w:r>
      <w:proofErr w:type="gramStart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удочку</w:t>
      </w:r>
      <w:proofErr w:type="gramEnd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вылавливают одну рыбку, кладут её в ведро и бегут к команде, передают следующим игрокам удочку и ведро и т.д.)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Всей семьёй возьмёмся дружно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Собирать в лесу дрова.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Мама - ловко, папа - быстро,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Всех быстрей, конечно – я!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конкурс «Разложи костёр»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(Первые двое – взрослый и ребёнок, несут обруч на другую сторону площадки – место костра, кладут и возвращаются </w:t>
      </w:r>
      <w:proofErr w:type="spellStart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</w:t>
      </w:r>
      <w:proofErr w:type="gramStart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</w:t>
      </w:r>
      <w:proofErr w:type="spellEnd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дрова, третья пара – стойки, последняя ведро с рыбой и крючок, которое вешают на стойку)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Вкусная уха была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Всем понравилась она!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 сейчас мы отдохнём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 поплаваем вдвоём!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 конкурс «Бег в трусах»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(Вдвоём с ребёнком одевают большие трусы, одни на двоих, бегут, изображая, что плывут на другой берег, берут цветок на берегу и возвращаются к команде.</w:t>
      </w:r>
      <w:proofErr w:type="gramEnd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Трусы передают следующим игрокам. </w:t>
      </w:r>
      <w:proofErr w:type="gramStart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плыть в обруче)</w:t>
      </w:r>
      <w:proofErr w:type="gramEnd"/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Возвращаемся домой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Напустился дождь грибной!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Зонт один, а нам семьёй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Нужно всей попасть домой!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конкурс «Переправа с зонтом»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(Двое – взрослый и ребёнок под зонтом </w:t>
      </w:r>
      <w:r w:rsidR="002A03E1"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галошах 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на другую сторону площадки перепрыгивая лужи.</w:t>
      </w:r>
      <w:proofErr w:type="gramEnd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остаётся, а ребёнок с зонтом бежит к команде, затем втроём взрослый и двое детей бегут на другую сторону. Первый ребёнок и взрослый остаётся, а второй ребёнок бежит </w:t>
      </w:r>
      <w:proofErr w:type="gramStart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и т.д. </w:t>
      </w:r>
      <w:proofErr w:type="gramStart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другой вариант: парами бегут под зонтом, перепрыгивая лужи до конуса обегают и назад к команде, передают зонт следующим)</w:t>
      </w:r>
      <w:proofErr w:type="gramEnd"/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Вот так под одним зонтом вся семья вернулась домой.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Всей семьёй </w:t>
      </w:r>
      <w:proofErr w:type="gramStart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В лес и парк в поход ходить!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Вместе с мамой, вместе с папой,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С физкультурою дружить!</w:t>
      </w:r>
    </w:p>
    <w:p w:rsidR="00B65D25" w:rsidRPr="00073E6A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 Подведение итогов соревнования. Награждение команд.</w:t>
      </w:r>
    </w:p>
    <w:p w:rsidR="00B65D25" w:rsidRPr="0055414B" w:rsidRDefault="00B65D25" w:rsidP="00AD6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D25" w:rsidRDefault="00B65D25" w:rsidP="00B65D25"/>
    <w:p w:rsidR="00ED5888" w:rsidRDefault="00ED5888"/>
    <w:sectPr w:rsidR="00ED5888" w:rsidSect="00713D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623"/>
    <w:multiLevelType w:val="multilevel"/>
    <w:tmpl w:val="7C6A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24DDE"/>
    <w:multiLevelType w:val="multilevel"/>
    <w:tmpl w:val="1036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E57AA"/>
    <w:multiLevelType w:val="multilevel"/>
    <w:tmpl w:val="DD76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903FF"/>
    <w:multiLevelType w:val="multilevel"/>
    <w:tmpl w:val="FA08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41C5B"/>
    <w:multiLevelType w:val="hybridMultilevel"/>
    <w:tmpl w:val="261C5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63230"/>
    <w:multiLevelType w:val="hybridMultilevel"/>
    <w:tmpl w:val="ED1878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53A0B"/>
    <w:multiLevelType w:val="multilevel"/>
    <w:tmpl w:val="EBE8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55B72"/>
    <w:multiLevelType w:val="multilevel"/>
    <w:tmpl w:val="C83C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107DAE"/>
    <w:multiLevelType w:val="multilevel"/>
    <w:tmpl w:val="B71C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15770E"/>
    <w:multiLevelType w:val="hybridMultilevel"/>
    <w:tmpl w:val="3F8AF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C33B2"/>
    <w:multiLevelType w:val="hybridMultilevel"/>
    <w:tmpl w:val="CD3064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C0300"/>
    <w:multiLevelType w:val="multilevel"/>
    <w:tmpl w:val="7E92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D1727"/>
    <w:multiLevelType w:val="multilevel"/>
    <w:tmpl w:val="F43C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25"/>
    <w:rsid w:val="00073E6A"/>
    <w:rsid w:val="002A03E1"/>
    <w:rsid w:val="00564C3A"/>
    <w:rsid w:val="00713DBE"/>
    <w:rsid w:val="007A6AC0"/>
    <w:rsid w:val="00806B2D"/>
    <w:rsid w:val="00845262"/>
    <w:rsid w:val="008F7582"/>
    <w:rsid w:val="009E3FC6"/>
    <w:rsid w:val="00A32D60"/>
    <w:rsid w:val="00AD6AB6"/>
    <w:rsid w:val="00B65D25"/>
    <w:rsid w:val="00E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25"/>
  </w:style>
  <w:style w:type="paragraph" w:styleId="2">
    <w:name w:val="heading 2"/>
    <w:basedOn w:val="a"/>
    <w:next w:val="a"/>
    <w:link w:val="20"/>
    <w:uiPriority w:val="9"/>
    <w:unhideWhenUsed/>
    <w:qFormat/>
    <w:rsid w:val="00B65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B65D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65D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7A6A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25"/>
  </w:style>
  <w:style w:type="paragraph" w:styleId="2">
    <w:name w:val="heading 2"/>
    <w:basedOn w:val="a"/>
    <w:next w:val="a"/>
    <w:link w:val="20"/>
    <w:uiPriority w:val="9"/>
    <w:unhideWhenUsed/>
    <w:qFormat/>
    <w:rsid w:val="00B65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B65D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65D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7A6A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cp:lastPrinted>2013-05-26T15:42:00Z</cp:lastPrinted>
  <dcterms:created xsi:type="dcterms:W3CDTF">2014-09-24T15:10:00Z</dcterms:created>
  <dcterms:modified xsi:type="dcterms:W3CDTF">2014-09-24T15:10:00Z</dcterms:modified>
</cp:coreProperties>
</file>