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5277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6"/>
      </w:tblGrid>
      <w:tr w:rsidR="008A4B53" w:rsidRPr="00C174CC" w:rsidTr="003036A7">
        <w:trPr>
          <w:trHeight w:val="36"/>
          <w:tblCellSpacing w:w="7" w:type="dxa"/>
        </w:trPr>
        <w:tc>
          <w:tcPr>
            <w:tcW w:w="4986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A4B53" w:rsidRPr="00C174CC" w:rsidRDefault="008A4B53" w:rsidP="003036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C97363" w:rsidRPr="00C174CC" w:rsidTr="003036A7">
        <w:trPr>
          <w:tblCellSpacing w:w="7" w:type="dxa"/>
        </w:trPr>
        <w:tc>
          <w:tcPr>
            <w:tcW w:w="4986" w:type="pct"/>
            <w:vAlign w:val="center"/>
            <w:hideMark/>
          </w:tcPr>
          <w:p w:rsidR="00C97363" w:rsidRDefault="00C97363" w:rsidP="00303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</w:pPr>
            <w:r w:rsidRPr="008A4B53"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  <w:t xml:space="preserve">Модернизация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  <w:t>воспитательн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  <w:t>о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  <w:t xml:space="preserve"> образовательного </w:t>
            </w:r>
            <w:r w:rsidRPr="008A4B53"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  <w:t xml:space="preserve">процесса </w:t>
            </w:r>
            <w:r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  <w:t xml:space="preserve">в МБДОУ на основе </w:t>
            </w:r>
            <w:r w:rsidRPr="008A4B53"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  <w:t xml:space="preserve"> ФГТ</w:t>
            </w:r>
            <w:r>
              <w:rPr>
                <w:rFonts w:ascii="Tahoma" w:eastAsia="Times New Roman" w:hAnsi="Tahoma" w:cs="Tahoma"/>
                <w:b/>
                <w:bCs/>
                <w:color w:val="4D6D91"/>
                <w:sz w:val="32"/>
                <w:szCs w:val="32"/>
                <w:lang w:eastAsia="ru-RU"/>
              </w:rPr>
              <w:t>.</w:t>
            </w:r>
          </w:p>
          <w:p w:rsidR="00C97363" w:rsidRPr="00E2570A" w:rsidRDefault="00C97363" w:rsidP="003036A7">
            <w:pPr>
              <w:pStyle w:val="a4"/>
              <w:jc w:val="right"/>
              <w:rPr>
                <w:sz w:val="24"/>
                <w:szCs w:val="24"/>
                <w:lang w:eastAsia="ru-RU"/>
              </w:rPr>
            </w:pPr>
            <w:r w:rsidRPr="00E2570A">
              <w:rPr>
                <w:sz w:val="24"/>
                <w:szCs w:val="24"/>
                <w:lang w:eastAsia="ru-RU"/>
              </w:rPr>
              <w:t xml:space="preserve">Кировск, </w:t>
            </w:r>
            <w:proofErr w:type="gramStart"/>
            <w:r w:rsidRPr="00E2570A">
              <w:rPr>
                <w:sz w:val="24"/>
                <w:szCs w:val="24"/>
                <w:lang w:eastAsia="ru-RU"/>
              </w:rPr>
              <w:t>Мурманской</w:t>
            </w:r>
            <w:proofErr w:type="gramEnd"/>
          </w:p>
          <w:p w:rsidR="00C97363" w:rsidRDefault="00C97363" w:rsidP="003036A7">
            <w:pPr>
              <w:pStyle w:val="a4"/>
              <w:jc w:val="right"/>
              <w:rPr>
                <w:sz w:val="24"/>
                <w:szCs w:val="24"/>
                <w:lang w:eastAsia="ru-RU"/>
              </w:rPr>
            </w:pPr>
            <w:r w:rsidRPr="00E2570A">
              <w:rPr>
                <w:sz w:val="24"/>
                <w:szCs w:val="24"/>
                <w:lang w:eastAsia="ru-RU"/>
              </w:rPr>
              <w:t xml:space="preserve">МБДОУ </w:t>
            </w:r>
            <w:r>
              <w:rPr>
                <w:sz w:val="24"/>
                <w:szCs w:val="24"/>
                <w:lang w:eastAsia="ru-RU"/>
              </w:rPr>
              <w:t>«Д</w:t>
            </w:r>
            <w:r w:rsidRPr="00E2570A">
              <w:rPr>
                <w:sz w:val="24"/>
                <w:szCs w:val="24"/>
                <w:lang w:eastAsia="ru-RU"/>
              </w:rPr>
              <w:t>етский сад № 57»</w:t>
            </w:r>
          </w:p>
          <w:p w:rsidR="00C97363" w:rsidRDefault="00C97363" w:rsidP="003036A7">
            <w:pPr>
              <w:pStyle w:val="a4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воспитатель:</w:t>
            </w:r>
          </w:p>
          <w:p w:rsidR="00C97363" w:rsidRPr="00E2570A" w:rsidRDefault="00C97363" w:rsidP="003036A7">
            <w:pPr>
              <w:pStyle w:val="a4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Никитенко М.Н</w:t>
            </w:r>
          </w:p>
          <w:p w:rsidR="00C97363" w:rsidRPr="00AF064D" w:rsidRDefault="00C97363" w:rsidP="003036A7">
            <w:pPr>
              <w:spacing w:after="0" w:line="270" w:lineRule="atLeast"/>
              <w:ind w:left="-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</w:p>
          <w:p w:rsidR="00C97363" w:rsidRDefault="00C97363" w:rsidP="003036A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F06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постигает новое,   лелея старое, тот может быть учителем…» </w:t>
            </w:r>
          </w:p>
          <w:p w:rsidR="00C97363" w:rsidRPr="00AF064D" w:rsidRDefault="00C97363" w:rsidP="003036A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Кофуций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97363" w:rsidRPr="00C174CC" w:rsidRDefault="00C97363" w:rsidP="003036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D6D91"/>
                <w:sz w:val="18"/>
                <w:szCs w:val="18"/>
                <w:lang w:eastAsia="ru-RU"/>
              </w:rPr>
            </w:pPr>
          </w:p>
        </w:tc>
      </w:tr>
    </w:tbl>
    <w:p w:rsidR="00C97363" w:rsidRPr="00075F98" w:rsidRDefault="00C97363" w:rsidP="00C97363">
      <w:pPr>
        <w:pStyle w:val="a4"/>
        <w:ind w:left="-851" w:firstLine="1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F98">
        <w:rPr>
          <w:rFonts w:ascii="Times New Roman" w:eastAsia="Calibri" w:hAnsi="Times New Roman" w:cs="Times New Roman"/>
          <w:sz w:val="28"/>
          <w:szCs w:val="28"/>
        </w:rPr>
        <w:t>Нормативные правовые документы федерального уровня последних лет, в первую очередь Закон Российской Федерации «Об образовании» в редакции Федерального закона от 01.12.2007 № ЗО9-ФЗ и приказ Министерства образования и науки РФ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</w:t>
      </w:r>
      <w:r w:rsidRPr="00075F98">
        <w:rPr>
          <w:rFonts w:ascii="Times New Roman" w:hAnsi="Times New Roman" w:cs="Times New Roman"/>
          <w:sz w:val="28"/>
          <w:szCs w:val="28"/>
        </w:rPr>
        <w:t xml:space="preserve">  приказ Министерства образования и науки Российской Федерации (</w:t>
      </w:r>
      <w:proofErr w:type="spellStart"/>
      <w:r w:rsidRPr="00075F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5F98">
        <w:rPr>
          <w:rFonts w:ascii="Times New Roman" w:hAnsi="Times New Roman" w:cs="Times New Roman"/>
          <w:sz w:val="28"/>
          <w:szCs w:val="28"/>
        </w:rPr>
        <w:t xml:space="preserve"> России) от 20 июля</w:t>
      </w:r>
      <w:proofErr w:type="gramEnd"/>
      <w:r w:rsidRPr="00075F98">
        <w:rPr>
          <w:rFonts w:ascii="Times New Roman" w:hAnsi="Times New Roman" w:cs="Times New Roman"/>
          <w:sz w:val="28"/>
          <w:szCs w:val="28"/>
        </w:rPr>
        <w:t xml:space="preserve">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</w:t>
      </w:r>
      <w:r w:rsidR="00BF6206" w:rsidRPr="00075F98">
        <w:rPr>
          <w:rFonts w:ascii="Times New Roman" w:hAnsi="Times New Roman" w:cs="Times New Roman"/>
          <w:sz w:val="28"/>
          <w:szCs w:val="28"/>
        </w:rPr>
        <w:t>, Типовое положение,</w:t>
      </w:r>
      <w:r w:rsidRPr="00075F98">
        <w:rPr>
          <w:rFonts w:ascii="Times New Roman" w:hAnsi="Times New Roman" w:cs="Times New Roman"/>
          <w:sz w:val="28"/>
          <w:szCs w:val="28"/>
        </w:rPr>
        <w:t xml:space="preserve"> </w:t>
      </w:r>
      <w:r w:rsidRPr="00075F98">
        <w:rPr>
          <w:rFonts w:ascii="Times New Roman" w:eastAsia="Calibri" w:hAnsi="Times New Roman" w:cs="Times New Roman"/>
          <w:sz w:val="28"/>
          <w:szCs w:val="28"/>
        </w:rPr>
        <w:t xml:space="preserve"> внесли значительные коррективы в сложившиеся представления работников системы дошкольного образования подходах к воспитательно-образовательному процессу, программному обеспечению деятельности дошкольных образовательных учреждений</w:t>
      </w:r>
      <w:proofErr w:type="gramStart"/>
      <w:r w:rsidRPr="00075F98">
        <w:rPr>
          <w:rFonts w:ascii="Times New Roman" w:eastAsia="Calibri" w:hAnsi="Times New Roman" w:cs="Times New Roman"/>
          <w:sz w:val="28"/>
          <w:szCs w:val="28"/>
        </w:rPr>
        <w:t>.</w:t>
      </w:r>
      <w:r w:rsidRPr="0007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7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из наиболее актуальных задач в Российской Федерации стала</w:t>
      </w:r>
      <w:r w:rsidR="00BF6206" w:rsidRPr="0007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системы дошкольного образования, которая является первой ступенью российской образовательной системы.</w:t>
      </w:r>
    </w:p>
    <w:p w:rsidR="00BF6206" w:rsidRPr="00AF064D" w:rsidRDefault="0074210D" w:rsidP="00BF6206">
      <w:pPr>
        <w:spacing w:after="0" w:line="270" w:lineRule="atLeast"/>
        <w:ind w:left="-90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в МБДОУ</w:t>
      </w:r>
      <w:r w:rsidR="00BF6206" w:rsidRPr="00A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BF6206" w:rsidRPr="00A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проходила</w:t>
      </w:r>
      <w:r w:rsidR="00BF6206" w:rsidRPr="00A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этапа:</w:t>
      </w:r>
    </w:p>
    <w:p w:rsidR="00200E08" w:rsidRDefault="00BF6206" w:rsidP="00C309FA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организационно-подготовительный.</w:t>
      </w:r>
    </w:p>
    <w:p w:rsidR="00BF6206" w:rsidRDefault="00BF6206" w:rsidP="00404AA3">
      <w:pPr>
        <w:spacing w:after="0" w:line="270" w:lineRule="atLeast"/>
        <w:ind w:lef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5C72" w:rsidRPr="0020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овая фаза развития </w:t>
      </w:r>
      <w:r w:rsidR="00B33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E85C72" w:rsidRPr="0020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E85C72" w:rsidRPr="00200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изменениями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076" w:rsidRDefault="00E85C72" w:rsidP="00460076">
      <w:pPr>
        <w:pStyle w:val="a3"/>
        <w:numPr>
          <w:ilvl w:val="0"/>
          <w:numId w:val="1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обновления нормативно-правовых документов</w:t>
      </w: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регламентирующих деятельность специалистов </w:t>
      </w:r>
      <w:r w:rsidR="00200E08"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460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  <w:r w:rsidR="00BF6206"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необходимой документации</w:t>
      </w:r>
    </w:p>
    <w:p w:rsidR="00460076" w:rsidRPr="00BF6206" w:rsidRDefault="00460076" w:rsidP="00460076">
      <w:pPr>
        <w:pStyle w:val="a3"/>
        <w:numPr>
          <w:ilvl w:val="0"/>
          <w:numId w:val="15"/>
        </w:numPr>
        <w:spacing w:after="0" w:line="270" w:lineRule="atLeast"/>
        <w:ind w:left="-142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готовности МБДОУ и педагогов к работе </w:t>
      </w:r>
      <w:proofErr w:type="gramStart"/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условия</w:t>
      </w:r>
      <w:proofErr w:type="gramStart"/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анкетирование, изучение опыта работы педагогов, оценка условий, </w:t>
      </w:r>
      <w:r w:rsidRPr="00BF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путей совершенствования  методической работы с педагогами) </w:t>
      </w:r>
    </w:p>
    <w:p w:rsidR="00460076" w:rsidRPr="00460076" w:rsidRDefault="00460076" w:rsidP="0046007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60076">
        <w:rPr>
          <w:rFonts w:ascii="Times New Roman" w:eastAsia="Calibri" w:hAnsi="Times New Roman" w:cs="Times New Roman"/>
          <w:color w:val="333333"/>
          <w:sz w:val="28"/>
          <w:szCs w:val="28"/>
        </w:rPr>
        <w:t>разработка методических рекомендаций, консультаций, комплектование банка идей</w:t>
      </w:r>
    </w:p>
    <w:p w:rsidR="00460076" w:rsidRPr="00460076" w:rsidRDefault="00460076" w:rsidP="0046007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60076">
        <w:rPr>
          <w:rFonts w:ascii="Times New Roman" w:eastAsia="Calibri" w:hAnsi="Times New Roman" w:cs="Times New Roman"/>
          <w:color w:val="333333"/>
          <w:sz w:val="28"/>
          <w:szCs w:val="28"/>
        </w:rPr>
        <w:t>получение семейной поддержки</w:t>
      </w:r>
    </w:p>
    <w:p w:rsidR="00C263B1" w:rsidRPr="00BF6206" w:rsidRDefault="00BF6206" w:rsidP="00BF6206">
      <w:pPr>
        <w:spacing w:after="0" w:line="270" w:lineRule="atLeast"/>
        <w:ind w:left="-851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0E08"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учреждении, благодаря творческому поиску педагогов, 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0E08"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основная общеобразовательная программа дошкольного образования  </w:t>
      </w:r>
      <w:r w:rsidR="00A326F6"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0E08"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 детства». </w:t>
      </w:r>
      <w:r w:rsidR="00C263B1" w:rsidRPr="00BF6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Концептуальными основами новой программы стали:</w:t>
      </w:r>
    </w:p>
    <w:p w:rsidR="00C263B1" w:rsidRPr="00C263B1" w:rsidRDefault="00C263B1" w:rsidP="00C263B1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развивающее образование</w:t>
      </w: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: единство воспитательных, развивающих, обучающих задач</w:t>
      </w:r>
    </w:p>
    <w:p w:rsidR="00C263B1" w:rsidRPr="00C263B1" w:rsidRDefault="00C263B1" w:rsidP="00C263B1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научная обоснованность</w:t>
      </w: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практическая применимость (соответствие фундаментальным основам возрастной психологии и дошкольной </w:t>
      </w: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педагогике; культурно-исторический, </w:t>
      </w:r>
      <w:proofErr w:type="spellStart"/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личностно- ориентированный подходы к развитию ребёнка)</w:t>
      </w:r>
    </w:p>
    <w:p w:rsidR="00C263B1" w:rsidRPr="00C263B1" w:rsidRDefault="00C263B1" w:rsidP="00C263B1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C2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интергация</w:t>
      </w:r>
      <w:proofErr w:type="spellEnd"/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областей (взаимодействие содержания образовательных областей для целостности образовательного процесса)</w:t>
      </w:r>
    </w:p>
    <w:p w:rsidR="00C263B1" w:rsidRPr="00C263B1" w:rsidRDefault="00C263B1" w:rsidP="00C263B1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комплексно- тематический</w:t>
      </w: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построения образовательного процесса (доступность тем, мотивация)</w:t>
      </w:r>
    </w:p>
    <w:p w:rsidR="00C263B1" w:rsidRPr="00C263B1" w:rsidRDefault="00C263B1" w:rsidP="00C263B1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образовательного процесса на </w:t>
      </w:r>
      <w:r w:rsidRPr="00C2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адекватных</w:t>
      </w: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формах и видах деятельности</w:t>
      </w:r>
    </w:p>
    <w:p w:rsidR="00C263B1" w:rsidRPr="00C263B1" w:rsidRDefault="00C263B1" w:rsidP="00C263B1">
      <w:pPr>
        <w:spacing w:after="0" w:line="240" w:lineRule="auto"/>
        <w:ind w:left="18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дошкольного образования представлено по 4 направлениям в каждом возрастном периоде:</w:t>
      </w:r>
    </w:p>
    <w:p w:rsidR="00C263B1" w:rsidRPr="00C263B1" w:rsidRDefault="00C263B1" w:rsidP="00C263B1">
      <w:pPr>
        <w:numPr>
          <w:ilvl w:val="0"/>
          <w:numId w:val="1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</w:p>
    <w:p w:rsidR="00C263B1" w:rsidRPr="00C263B1" w:rsidRDefault="00C263B1" w:rsidP="00C263B1">
      <w:pPr>
        <w:numPr>
          <w:ilvl w:val="0"/>
          <w:numId w:val="1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 речевое</w:t>
      </w:r>
    </w:p>
    <w:p w:rsidR="00C263B1" w:rsidRPr="00C263B1" w:rsidRDefault="00C263B1" w:rsidP="00C263B1">
      <w:pPr>
        <w:numPr>
          <w:ilvl w:val="0"/>
          <w:numId w:val="1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 личностное</w:t>
      </w:r>
    </w:p>
    <w:p w:rsidR="00C263B1" w:rsidRPr="00C263B1" w:rsidRDefault="00C263B1" w:rsidP="00C263B1">
      <w:pPr>
        <w:numPr>
          <w:ilvl w:val="0"/>
          <w:numId w:val="14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B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 эстетическое</w:t>
      </w:r>
    </w:p>
    <w:p w:rsidR="00E85C72" w:rsidRDefault="00A326F6" w:rsidP="00C309F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6F6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 Вариативная часть Программы раскрывает углублённую работу с воспитанниками</w:t>
      </w:r>
      <w:r w:rsidR="00C309FA">
        <w:rPr>
          <w:rFonts w:ascii="Times New Roman" w:hAnsi="Times New Roman" w:cs="Times New Roman"/>
          <w:iCs/>
          <w:sz w:val="28"/>
          <w:szCs w:val="28"/>
        </w:rPr>
        <w:t xml:space="preserve"> по физическому направлению в условиях Крайнего Севера.</w:t>
      </w:r>
    </w:p>
    <w:p w:rsidR="002D1904" w:rsidRPr="005F1887" w:rsidRDefault="00C309FA" w:rsidP="00C309FA">
      <w:pPr>
        <w:spacing w:after="0" w:line="240" w:lineRule="auto"/>
        <w:ind w:left="-850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1904" w:rsidRPr="005F1887">
        <w:rPr>
          <w:rFonts w:ascii="Times New Roman" w:eastAsia="Calibri" w:hAnsi="Times New Roman" w:cs="Times New Roman"/>
          <w:sz w:val="28"/>
          <w:szCs w:val="28"/>
        </w:rPr>
        <w:t>Одной из программ нового поколения явилась программа  «Успех</w:t>
      </w:r>
      <w:proofErr w:type="gramStart"/>
      <w:r w:rsidR="002D1904" w:rsidRPr="005F1887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="002D1904" w:rsidRPr="005F1887">
        <w:rPr>
          <w:rFonts w:ascii="Times New Roman" w:eastAsia="Calibri" w:hAnsi="Times New Roman" w:cs="Times New Roman"/>
          <w:sz w:val="28"/>
          <w:szCs w:val="28"/>
        </w:rPr>
        <w:t xml:space="preserve">руководитель авторского коллектива Н.В. Федина). </w:t>
      </w:r>
    </w:p>
    <w:p w:rsidR="002D1904" w:rsidRPr="005F1887" w:rsidRDefault="002D1904" w:rsidP="002D1904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2010 года, </w:t>
      </w:r>
      <w:r w:rsidRPr="00BF6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целью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воспитательно-образовательного процесса, 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построения и развития инновационной модели муниципального дошкольного образования, перехода на новые образовательные программы, повышения качества дошкольного образования, МУ «Служба управления образованием города Кировска» предложила    организовать на базе </w:t>
      </w:r>
      <w:r w:rsidR="00C3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группы 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детского сада региональную экспериментальную площадку по программе «Успех». </w:t>
      </w:r>
    </w:p>
    <w:p w:rsidR="002D1904" w:rsidRPr="005F1887" w:rsidRDefault="002D1904" w:rsidP="002D1904">
      <w:pPr>
        <w:spacing w:after="0" w:line="240" w:lineRule="auto"/>
        <w:ind w:left="-850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программы </w:t>
      </w:r>
      <w:proofErr w:type="gramStart"/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ебёнок начала </w:t>
      </w:r>
      <w:r w:rsidRPr="005F1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Он не хуже и не лучше, чем ребёнок 90х. Он просто другой. И программа учитывает ту социальную ситуацию, в которой происходит развитие современных детей. </w:t>
      </w:r>
    </w:p>
    <w:p w:rsidR="002D1904" w:rsidRPr="00075F98" w:rsidRDefault="002D1904" w:rsidP="002D1904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основывается </w:t>
      </w:r>
      <w:proofErr w:type="gramStart"/>
      <w:r w:rsidRPr="0007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75F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904" w:rsidRPr="00075F98" w:rsidRDefault="002D1904" w:rsidP="002D1904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7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*  </w:t>
      </w:r>
      <w:r w:rsidRPr="00075F9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универсальных </w:t>
      </w:r>
      <w:proofErr w:type="gramStart"/>
      <w:r w:rsidRPr="00075F9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ценностях</w:t>
      </w:r>
      <w:proofErr w:type="gramEnd"/>
      <w:r w:rsidRPr="00075F9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зафиксированных в Законе РФ «Об образовании», Конвенции ООН о правах ребёнка, в которых установлено право каждого ребёнка на качественное образование, на развитие личности, на раскрытие индивидуальных способностей и дарований; </w:t>
      </w:r>
    </w:p>
    <w:p w:rsidR="002D1904" w:rsidRPr="00075F98" w:rsidRDefault="002D1904" w:rsidP="002D1904">
      <w:pPr>
        <w:spacing w:after="0" w:line="240" w:lineRule="auto"/>
        <w:jc w:val="both"/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</w:pPr>
      <w:r w:rsidRPr="00075F9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     *      </w:t>
      </w:r>
      <w:r w:rsidRPr="00075F9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фундаментальных </w:t>
      </w:r>
      <w:proofErr w:type="gramStart"/>
      <w:r w:rsidRPr="00075F9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положениях</w:t>
      </w:r>
      <w:proofErr w:type="gramEnd"/>
      <w:r w:rsidRPr="00075F9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науки </w:t>
      </w:r>
      <w:r w:rsidRPr="00075F9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 детстве как междисци</w:t>
      </w:r>
      <w:r w:rsidRPr="00075F9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oftHyphen/>
        <w:t>плинарной области исследований (возрастная фи</w:t>
      </w:r>
      <w:r w:rsidRPr="00075F9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oftHyphen/>
        <w:t>зиология, антропология, демография,  психология и психофизиология индивидуальных различий,…), согласно которым ребёнок пони</w:t>
      </w:r>
      <w:r w:rsidRPr="00075F9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oftHyphen/>
        <w:t>мается как субъект образования и развития в изменяющемся мире;</w:t>
      </w:r>
    </w:p>
    <w:p w:rsidR="002D1904" w:rsidRPr="00075F98" w:rsidRDefault="002D1904" w:rsidP="002D1904">
      <w:pPr>
        <w:spacing w:after="0" w:line="240" w:lineRule="auto"/>
        <w:jc w:val="both"/>
        <w:rPr>
          <w:rFonts w:ascii="Times New Roman" w:eastAsia="Times New Roman" w:hAnsi="Times New Roman" w:cs="+mn-cs"/>
          <w:i/>
          <w:kern w:val="24"/>
          <w:sz w:val="28"/>
          <w:szCs w:val="28"/>
          <w:lang w:eastAsia="ru-RU"/>
        </w:rPr>
      </w:pPr>
      <w:r w:rsidRPr="00075F98"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  <w:t xml:space="preserve">         *     </w:t>
      </w:r>
      <w:proofErr w:type="gramStart"/>
      <w:r w:rsidRPr="00075F98"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  <w:t>принципах</w:t>
      </w:r>
      <w:proofErr w:type="gramEnd"/>
      <w:r w:rsidRPr="00075F98"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  <w:t xml:space="preserve"> вариативности, открытости, индивидуализации</w:t>
      </w:r>
      <w:r w:rsidRPr="00075F98">
        <w:rPr>
          <w:rFonts w:ascii="Times New Roman" w:eastAsia="Times New Roman" w:hAnsi="Times New Roman" w:cs="+mn-cs"/>
          <w:kern w:val="24"/>
          <w:sz w:val="28"/>
          <w:szCs w:val="28"/>
          <w:lang w:eastAsia="ru-RU"/>
        </w:rPr>
        <w:t>: каждый ребёнок отличается от других детей и с самого рождения является неповторимой личностью, особенности которой составля</w:t>
      </w:r>
      <w:r w:rsidRPr="00075F98">
        <w:rPr>
          <w:rFonts w:ascii="Times New Roman" w:eastAsia="Times New Roman" w:hAnsi="Times New Roman" w:cs="+mn-cs"/>
          <w:kern w:val="24"/>
          <w:sz w:val="28"/>
          <w:szCs w:val="28"/>
          <w:lang w:eastAsia="ru-RU"/>
        </w:rPr>
        <w:softHyphen/>
        <w:t>ют облик конкретного человека</w:t>
      </w:r>
      <w:r w:rsidRPr="00075F98">
        <w:rPr>
          <w:rFonts w:ascii="Times New Roman" w:eastAsia="Times New Roman" w:hAnsi="Times New Roman" w:cs="+mn-cs"/>
          <w:i/>
          <w:kern w:val="24"/>
          <w:sz w:val="28"/>
          <w:szCs w:val="28"/>
          <w:lang w:eastAsia="ru-RU"/>
        </w:rPr>
        <w:t>. Педагогическому коллективу МБДОУ следует гибко адаптиро</w:t>
      </w:r>
      <w:r w:rsidRPr="00075F98">
        <w:rPr>
          <w:rFonts w:ascii="Times New Roman" w:eastAsia="Times New Roman" w:hAnsi="Times New Roman" w:cs="+mn-cs"/>
          <w:i/>
          <w:kern w:val="24"/>
          <w:sz w:val="28"/>
          <w:szCs w:val="28"/>
          <w:lang w:eastAsia="ru-RU"/>
        </w:rPr>
        <w:softHyphen/>
        <w:t>ваться к потребностям и особенностям развития конкретных детей, осуществляя свою работу в диалоге с детьми и их родителями.</w:t>
      </w:r>
    </w:p>
    <w:p w:rsidR="002D1904" w:rsidRPr="00075F98" w:rsidRDefault="002D1904" w:rsidP="002D1904">
      <w:pPr>
        <w:spacing w:after="0" w:line="240" w:lineRule="auto"/>
        <w:jc w:val="both"/>
        <w:rPr>
          <w:rFonts w:ascii="Times New Roman" w:eastAsia="Times New Roman" w:hAnsi="Times New Roman" w:cs="+mn-cs"/>
          <w:i/>
          <w:kern w:val="24"/>
          <w:sz w:val="28"/>
          <w:szCs w:val="28"/>
          <w:lang w:eastAsia="ru-RU"/>
        </w:rPr>
      </w:pPr>
      <w:r w:rsidRPr="00075F98">
        <w:rPr>
          <w:rFonts w:ascii="Times New Roman" w:eastAsia="Times New Roman" w:hAnsi="Times New Roman" w:cs="+mn-cs"/>
          <w:i/>
          <w:kern w:val="24"/>
          <w:sz w:val="28"/>
          <w:szCs w:val="28"/>
          <w:lang w:eastAsia="ru-RU"/>
        </w:rPr>
        <w:lastRenderedPageBreak/>
        <w:t>Программа также:</w:t>
      </w:r>
    </w:p>
    <w:p w:rsidR="002D1904" w:rsidRPr="00075F98" w:rsidRDefault="002D1904" w:rsidP="002D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98">
        <w:rPr>
          <w:rFonts w:ascii="Times New Roman" w:eastAsia="Times New Roman" w:hAnsi="Times New Roman" w:cs="+mn-cs"/>
          <w:b/>
          <w:kern w:val="24"/>
          <w:sz w:val="28"/>
          <w:szCs w:val="28"/>
          <w:lang w:eastAsia="ru-RU"/>
        </w:rPr>
        <w:t xml:space="preserve">     -</w:t>
      </w:r>
      <w:r w:rsidRPr="00075F9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сочетает принципы научной обоснованности и практической применимости;</w:t>
      </w:r>
    </w:p>
    <w:p w:rsidR="002D1904" w:rsidRPr="00075F98" w:rsidRDefault="002D1904" w:rsidP="002D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9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2D1904" w:rsidRPr="00075F98" w:rsidRDefault="002D1904" w:rsidP="002D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9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-учитывает гендерную специфику развития детей дошкольного возраста</w:t>
      </w:r>
    </w:p>
    <w:p w:rsidR="002D1904" w:rsidRPr="00075F98" w:rsidRDefault="002D1904" w:rsidP="002D1904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075F9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обеспечивает преемственность с федеральным государственным образовательным стандартом начального общего образования</w:t>
      </w:r>
    </w:p>
    <w:p w:rsidR="00DE1C99" w:rsidRPr="0026279B" w:rsidRDefault="00DE1C99" w:rsidP="00DE1C9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Специ</w:t>
      </w:r>
      <w:r w:rsidR="00FA5D0D">
        <w:rPr>
          <w:rFonts w:ascii="Times New Roman" w:eastAsia="Times New Roman" w:hAnsi="Times New Roman"/>
          <w:color w:val="000000"/>
          <w:sz w:val="28"/>
          <w:szCs w:val="28"/>
        </w:rPr>
        <w:t>алисты МБДОУ (творческая группа)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279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выработали стратегию </w:t>
      </w:r>
      <w:r w:rsidRPr="002627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 апробации примерной основной общеобразовательной программы «Успех», куда на 1 этапе вошли: </w:t>
      </w:r>
    </w:p>
    <w:p w:rsidR="00DE1C99" w:rsidRPr="005364F0" w:rsidRDefault="00DE1C99" w:rsidP="00DE1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участников </w:t>
      </w:r>
      <w:proofErr w:type="spellStart"/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>воспитательн</w:t>
      </w:r>
      <w:proofErr w:type="gramStart"/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процесса; </w:t>
      </w:r>
    </w:p>
    <w:p w:rsidR="00DE1C99" w:rsidRPr="005364F0" w:rsidRDefault="00DE1C99" w:rsidP="00DE1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программы (семинар- практикум); </w:t>
      </w:r>
    </w:p>
    <w:p w:rsidR="00DE1C99" w:rsidRPr="005364F0" w:rsidRDefault="00DE1C99" w:rsidP="00DE1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методическое и дидактическое оснащение педагогического процесса (по возможности); </w:t>
      </w:r>
    </w:p>
    <w:p w:rsidR="00DE1C99" w:rsidRPr="005364F0" w:rsidRDefault="00DE1C99" w:rsidP="00DE1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>организация комплексной диагностики детей;</w:t>
      </w:r>
    </w:p>
    <w:p w:rsidR="00DE1C99" w:rsidRPr="005364F0" w:rsidRDefault="00DE1C99" w:rsidP="00DE1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>разработка перспективных планов работы по программе;</w:t>
      </w:r>
    </w:p>
    <w:p w:rsidR="00DE1C99" w:rsidRDefault="00DE1C99" w:rsidP="00DE1C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364F0">
        <w:rPr>
          <w:rFonts w:ascii="Times New Roman" w:eastAsia="Times New Roman" w:hAnsi="Times New Roman"/>
          <w:sz w:val="28"/>
          <w:szCs w:val="28"/>
          <w:lang w:eastAsia="ru-RU"/>
        </w:rPr>
        <w:t>внедрение программы в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руппе с детьми младшего возраста</w:t>
      </w:r>
    </w:p>
    <w:p w:rsidR="00DE1C99" w:rsidRPr="005705A3" w:rsidRDefault="00DE1C99" w:rsidP="005705A3">
      <w:pPr>
        <w:pStyle w:val="a4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F77F0E">
        <w:rPr>
          <w:rFonts w:ascii="Times New Roman" w:hAnsi="Times New Roman"/>
          <w:sz w:val="28"/>
          <w:szCs w:val="28"/>
          <w:lang w:eastAsia="ru-RU"/>
        </w:rPr>
        <w:t xml:space="preserve">Анкетирование родителей (17респондентов), показало, что не все родители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6 респондентов) </w:t>
      </w:r>
      <w:r w:rsidRPr="00F77F0E">
        <w:rPr>
          <w:rFonts w:ascii="Times New Roman" w:hAnsi="Times New Roman"/>
          <w:sz w:val="28"/>
          <w:szCs w:val="28"/>
          <w:lang w:eastAsia="ru-RU"/>
        </w:rPr>
        <w:t xml:space="preserve">однозначно положительно отнеслись к смене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и отмене ведущей роли занятий. Им предстояло показать преимущества новых форм организации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воспитательн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процесса.</w:t>
      </w:r>
    </w:p>
    <w:p w:rsidR="00C309FA" w:rsidRPr="00F13A24" w:rsidRDefault="00F13A24" w:rsidP="00F13A24">
      <w:pPr>
        <w:spacing w:after="0" w:line="270" w:lineRule="atLeast"/>
        <w:ind w:hanging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непосредственного внедрения</w:t>
      </w:r>
      <w:r w:rsidRPr="00AF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85C0C" w:rsidRDefault="00A85C0C" w:rsidP="002562A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064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Создание условий в соответствии с современными требованиями</w:t>
      </w:r>
    </w:p>
    <w:p w:rsidR="005705A3" w:rsidRDefault="00A85C0C" w:rsidP="005705A3">
      <w:pPr>
        <w:pStyle w:val="a4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6E3B50" w:rsidRPr="00021DCD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2D1904" w:rsidRPr="00021DCD">
        <w:rPr>
          <w:rFonts w:ascii="Times New Roman" w:eastAsia="Calibri" w:hAnsi="Times New Roman" w:cs="Times New Roman"/>
          <w:b/>
          <w:i/>
          <w:sz w:val="28"/>
          <w:szCs w:val="28"/>
        </w:rPr>
        <w:t>редметно-развивающая среда</w:t>
      </w:r>
      <w:r w:rsidR="00F13A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309FA" w:rsidRPr="00021DCD">
        <w:rPr>
          <w:rFonts w:ascii="Times New Roman" w:eastAsia="Calibri" w:hAnsi="Times New Roman" w:cs="Times New Roman"/>
          <w:b/>
          <w:sz w:val="28"/>
          <w:szCs w:val="28"/>
        </w:rPr>
        <w:t>МБДОУ</w:t>
      </w:r>
      <w:r w:rsidR="00F13A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1904" w:rsidRPr="00021DC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претерпела изменения</w:t>
      </w:r>
      <w:r w:rsidR="002D1904" w:rsidRPr="005F18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5705A3" w:rsidRPr="005F1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физкультурный  зал, тренажерный зал, игровая комната, музыкальный зал, музеи « Русская горница», «Трудовой славы», «Краеведческий музей » обогатились </w:t>
      </w:r>
      <w:r w:rsidR="005705A3">
        <w:rPr>
          <w:rFonts w:ascii="Times New Roman" w:hAnsi="Times New Roman" w:cs="Times New Roman"/>
          <w:sz w:val="28"/>
          <w:szCs w:val="28"/>
        </w:rPr>
        <w:t>разнообразными</w:t>
      </w:r>
      <w:r w:rsidR="005705A3" w:rsidRPr="005F1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пособиями.</w:t>
      </w:r>
    </w:p>
    <w:p w:rsidR="005705A3" w:rsidRDefault="005705A3" w:rsidP="00570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групповых комнатах</w:t>
      </w:r>
      <w:r w:rsidRPr="005F1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постарались уйти от жёсткого зонирования, построить среду, учитывая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активность </w:t>
      </w:r>
      <w:r w:rsidRPr="001D71B4">
        <w:rPr>
          <w:rFonts w:ascii="Times New Roman" w:hAnsi="Times New Roman" w:cs="Times New Roman"/>
          <w:sz w:val="28"/>
          <w:szCs w:val="28"/>
        </w:rPr>
        <w:t>воспитанников во взаимодействии с предметным окружением;</w:t>
      </w:r>
      <w:r w:rsidRPr="005F1887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 дошкольного образования: физическое, познавательно- речевое, социально- личностн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ое, художественно- эстетическое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 материалыдоступны детям, а мягкие игровые модули легко трансформируются в зависимости от потребностей игры ребёнка. </w:t>
      </w:r>
    </w:p>
    <w:p w:rsidR="005705A3" w:rsidRDefault="005705A3" w:rsidP="005705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марте месяце воспитатели МБДОУ приняли участие в межмуниципальном конкурсе  на лучшую организацию развивающей среды «</w:t>
      </w:r>
      <w:r w:rsidRPr="00D4045F">
        <w:rPr>
          <w:rFonts w:ascii="Times New Roman" w:eastAsia="Times New Roman" w:hAnsi="Times New Roman" w:cs="Times New Roman"/>
          <w:sz w:val="28"/>
          <w:szCs w:val="28"/>
        </w:rPr>
        <w:t>«Игровая деятельность как средство социально- личностного развития дошкольников»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C0C" w:rsidRPr="00E76D76" w:rsidRDefault="00A85C0C" w:rsidP="0057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76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A24" w:rsidRPr="00F13A24">
        <w:rPr>
          <w:rFonts w:ascii="Times New Roman" w:eastAsia="Times New Roman" w:hAnsi="Times New Roman" w:cs="Times New Roman"/>
          <w:b/>
          <w:i/>
          <w:sz w:val="28"/>
          <w:szCs w:val="28"/>
        </w:rPr>
        <w:t>Особое внимание руководители МБДОУ уделили кадрам</w:t>
      </w:r>
      <w:r w:rsidR="00F13A24">
        <w:rPr>
          <w:rFonts w:ascii="Times New Roman" w:eastAsia="Times New Roman" w:hAnsi="Times New Roman" w:cs="Times New Roman"/>
          <w:sz w:val="28"/>
          <w:szCs w:val="28"/>
        </w:rPr>
        <w:t xml:space="preserve">. Были организованы обучающие семинары, консультации, педагоги прослушали ряд </w:t>
      </w:r>
      <w:proofErr w:type="spellStart"/>
      <w:r w:rsidR="00F13A24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F13A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6D76" w:rsidRPr="00E76D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МБДОУ владеют информационно-коммуникационными технологиями и умеют  применять их в воспитательно-</w:t>
      </w:r>
      <w:r w:rsidR="00E76D76" w:rsidRPr="00E76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</w:t>
      </w:r>
      <w:r w:rsidR="00E76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разовательном процессе. У каждого педагога есть на комп</w:t>
      </w:r>
      <w:r w:rsidR="00BD58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7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ютере в МБДОУ своя папка, куда он помещает наработанные или </w:t>
      </w:r>
      <w:r w:rsidR="00BD5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в работе материалы. По компьютерным технологиям регулярно сотрудники сада проходят повышение квалификации.</w:t>
      </w:r>
    </w:p>
    <w:p w:rsidR="00CD2324" w:rsidRPr="005F1887" w:rsidRDefault="00CD2324" w:rsidP="00CD2324">
      <w:pPr>
        <w:numPr>
          <w:ilvl w:val="1"/>
          <w:numId w:val="2"/>
        </w:numPr>
        <w:shd w:val="clear" w:color="auto" w:fill="FFFFFF"/>
        <w:spacing w:after="0" w:line="240" w:lineRule="auto"/>
        <w:ind w:right="149"/>
        <w:rPr>
          <w:rFonts w:ascii="Times New Roman" w:eastAsia="Calibri" w:hAnsi="Times New Roman" w:cs="Times New Roman"/>
          <w:sz w:val="28"/>
          <w:szCs w:val="28"/>
        </w:rPr>
      </w:pPr>
      <w:r w:rsidRPr="005F1887">
        <w:rPr>
          <w:rFonts w:ascii="Times New Roman" w:eastAsia="Calibri" w:hAnsi="Times New Roman" w:cs="Times New Roman"/>
          <w:sz w:val="28"/>
          <w:szCs w:val="28"/>
        </w:rPr>
        <w:t xml:space="preserve">оснащение МБДОУ компьютерной техникой, подключение к сети Интернет способствовало развитию профессиональных, деловых качеств сотрудников, помогало в осуществлении эксперимента. </w:t>
      </w:r>
    </w:p>
    <w:p w:rsidR="00FA5D0D" w:rsidRDefault="00CD2324" w:rsidP="000C57C6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D0D">
        <w:rPr>
          <w:rFonts w:ascii="Times New Roman" w:eastAsia="Calibri" w:hAnsi="Times New Roman" w:cs="Times New Roman"/>
          <w:sz w:val="28"/>
          <w:szCs w:val="28"/>
        </w:rPr>
        <w:t xml:space="preserve">Возникающие трудности, инновационные идеи, выносились для обсуждения на городскую проблемную группу </w:t>
      </w:r>
    </w:p>
    <w:p w:rsidR="000C57C6" w:rsidRPr="00FA5D0D" w:rsidRDefault="000C57C6" w:rsidP="00FA5D0D">
      <w:pPr>
        <w:shd w:val="clear" w:color="auto" w:fill="FFFFFF"/>
        <w:spacing w:after="0" w:line="240" w:lineRule="auto"/>
        <w:ind w:left="360" w:right="1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D0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13A24" w:rsidRPr="00FA5D0D">
        <w:rPr>
          <w:rFonts w:ascii="Times New Roman" w:hAnsi="Times New Roman" w:cs="Times New Roman"/>
          <w:b/>
          <w:i/>
          <w:sz w:val="28"/>
          <w:szCs w:val="28"/>
        </w:rPr>
        <w:t xml:space="preserve">Произошло </w:t>
      </w:r>
      <w:r w:rsidR="009B2FD3" w:rsidRPr="00FA5D0D">
        <w:rPr>
          <w:rFonts w:ascii="Times New Roman" w:hAnsi="Times New Roman" w:cs="Times New Roman"/>
          <w:b/>
          <w:i/>
          <w:sz w:val="28"/>
          <w:szCs w:val="28"/>
        </w:rPr>
        <w:t>обновление стиля методической работы с педагогами</w:t>
      </w:r>
      <w:r w:rsidR="009B2FD3" w:rsidRPr="00FA5D0D">
        <w:rPr>
          <w:rFonts w:ascii="Times New Roman" w:hAnsi="Times New Roman" w:cs="Times New Roman"/>
          <w:sz w:val="28"/>
          <w:szCs w:val="28"/>
        </w:rPr>
        <w:t xml:space="preserve">: делегирование полномочий, </w:t>
      </w:r>
      <w:r w:rsidR="009B2FD3" w:rsidRP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сада способствует  реализации творческо-поисковой деятельности педагогов</w:t>
      </w:r>
      <w:r w:rsidRP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D3" w:rsidRP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саду действует творческая группа</w:t>
      </w:r>
      <w:r w:rsid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регулярно воспитатели МБДОУ</w:t>
      </w:r>
      <w:r w:rsidRP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профессиональных конкурсах</w:t>
      </w:r>
      <w:r w:rsidR="009B2FD3" w:rsidRP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система</w:t>
      </w:r>
      <w:r w:rsidR="009B2FD3" w:rsidRP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  <w:r w:rsidRP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качества </w:t>
      </w:r>
      <w:r w:rsidR="009B2FD3" w:rsidRPr="00FA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труда.</w:t>
      </w:r>
    </w:p>
    <w:p w:rsidR="00C309FA" w:rsidRPr="000C57C6" w:rsidRDefault="000C57C6" w:rsidP="000C57C6">
      <w:pPr>
        <w:shd w:val="clear" w:color="auto" w:fill="FFFFFF"/>
        <w:spacing w:after="0" w:line="240" w:lineRule="auto"/>
        <w:ind w:left="360" w:right="1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</w:t>
      </w:r>
      <w:r w:rsidR="00BD18C7" w:rsidRPr="000C57C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одернизация содержания </w:t>
      </w:r>
      <w:proofErr w:type="spellStart"/>
      <w:r w:rsidR="00BD18C7" w:rsidRPr="000C57C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воспитательн</w:t>
      </w:r>
      <w:proofErr w:type="gramStart"/>
      <w:r w:rsidR="00BD18C7" w:rsidRPr="000C57C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</w:t>
      </w:r>
      <w:proofErr w:type="spellEnd"/>
      <w:r w:rsidR="00BD18C7" w:rsidRPr="000C57C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="00BD18C7" w:rsidRPr="000C57C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образовательного процесса:</w:t>
      </w:r>
    </w:p>
    <w:p w:rsidR="00BD18C7" w:rsidRPr="005F1887" w:rsidRDefault="00BD18C7" w:rsidP="00BD18C7">
      <w:pPr>
        <w:numPr>
          <w:ilvl w:val="0"/>
          <w:numId w:val="5"/>
        </w:numPr>
        <w:spacing w:after="0" w:line="240" w:lineRule="auto"/>
        <w:ind w:left="142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Весь </w:t>
      </w:r>
      <w:r w:rsidRPr="005F18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образовательный процесс</w:t>
      </w:r>
      <w:r w:rsidRPr="005F1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стали строить на основе комплексно- тематического принципа, где основой являются пра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здники, значимые события, темы.</w:t>
      </w:r>
    </w:p>
    <w:p w:rsidR="00BD18C7" w:rsidRPr="005F1887" w:rsidRDefault="002562A7" w:rsidP="00BD1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Выработали </w:t>
      </w:r>
      <w:r w:rsidR="00BD18C7" w:rsidRPr="005F1887">
        <w:rPr>
          <w:rFonts w:ascii="Times New Roman" w:eastAsia="Calibri" w:hAnsi="Times New Roman" w:cs="Times New Roman"/>
          <w:sz w:val="28"/>
          <w:szCs w:val="28"/>
          <w:lang w:eastAsia="ru-RU"/>
        </w:rPr>
        <w:t>свою циклограмму образовательной деятельности</w:t>
      </w:r>
      <w:r w:rsidR="00BD1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всех группах</w:t>
      </w:r>
      <w:r w:rsidR="00BD18C7" w:rsidRPr="005F1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включив </w:t>
      </w:r>
      <w:r w:rsidR="00BD18C7" w:rsidRPr="005F18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тематические недели, события (праздники),</w:t>
      </w:r>
      <w:r w:rsidR="00BD18C7" w:rsidRPr="005F1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охватывающие все направления развития ребенка дошкольного возраста, разнообразные значимые для нашего МБДОУ и детей праздники, события:</w:t>
      </w:r>
      <w:proofErr w:type="gramEnd"/>
    </w:p>
    <w:p w:rsidR="00BD18C7" w:rsidRPr="005F1887" w:rsidRDefault="00BD18C7" w:rsidP="00BD18C7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формирующие чувство гражданской принадлежности ребенка</w:t>
      </w:r>
      <w:proofErr w:type="gramEnd"/>
    </w:p>
    <w:p w:rsidR="00BD18C7" w:rsidRPr="005F1887" w:rsidRDefault="00BD18C7" w:rsidP="00BD18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(День России, День защитника Отечества);</w:t>
      </w:r>
    </w:p>
    <w:p w:rsidR="00BD18C7" w:rsidRPr="005F1887" w:rsidRDefault="00BD18C7" w:rsidP="00BD18C7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явления нравственной жизни (День Спаси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бо, день Доброты)</w:t>
      </w:r>
    </w:p>
    <w:p w:rsidR="00BD18C7" w:rsidRPr="005F1887" w:rsidRDefault="00BD18C7" w:rsidP="00BD18C7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явления окружающей природы (День Воды, день  Земли, день Птиц)</w:t>
      </w:r>
    </w:p>
    <w:p w:rsidR="00BD18C7" w:rsidRPr="005F1887" w:rsidRDefault="00BD18C7" w:rsidP="00BD18C7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мир искусства и литературы (День Поэзии, день   Детской книги);</w:t>
      </w:r>
    </w:p>
    <w:p w:rsidR="00BD18C7" w:rsidRPr="00BD18C7" w:rsidRDefault="00BD18C7" w:rsidP="00BD18C7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традиционные праздничные события семьи, общества и государства  </w:t>
      </w:r>
      <w:r w:rsidRPr="00B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(Новый год,  день Матери) </w:t>
      </w:r>
    </w:p>
    <w:p w:rsidR="00BD18C7" w:rsidRPr="00460076" w:rsidRDefault="00BD18C7" w:rsidP="00460076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наиболее «важным» профессиям (воспитатель, врач, горняк и др.);</w:t>
      </w:r>
    </w:p>
    <w:p w:rsidR="00BD18C7" w:rsidRPr="005F1887" w:rsidRDefault="00BD18C7" w:rsidP="00BD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Особое значение уделили гражданско - патриотическому воспитанию детей.  Разработаны и реализуются такие тематические недели, как « Мой город, моя страна», «Национальная культура и традиции»,  праздники « День народного единства», «День защитника Отечества», « День космонавтики»,  «День Победы».</w:t>
      </w:r>
    </w:p>
    <w:p w:rsidR="00BD18C7" w:rsidRPr="005F1887" w:rsidRDefault="00BD18C7" w:rsidP="00BD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Сохранению, укреплению, наращиванию здоровья детей способствовали тематические недели:  «Неделя безопасности» и праздники </w:t>
      </w:r>
    </w:p>
    <w:p w:rsidR="00BD18C7" w:rsidRPr="005F1887" w:rsidRDefault="00BD18C7" w:rsidP="00BD1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Международный день здоровья». Почти каждая тем</w:t>
      </w:r>
      <w:proofErr w:type="gramStart"/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 , праздник) включают решение задач по ОБЖ (правила безопасного поведения на дорогах, в природе, в городе и т.д.)</w:t>
      </w:r>
    </w:p>
    <w:p w:rsidR="002562A7" w:rsidRDefault="00BD18C7" w:rsidP="002562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праздников (событий) понятны детям и вызы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у них положительное эмоциональное от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ношение, необходимое для возникновения со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ответствующей мотивации в образовательном процессе.</w:t>
      </w:r>
    </w:p>
    <w:p w:rsidR="00036B74" w:rsidRDefault="00BD18C7" w:rsidP="00036B74">
      <w:pPr>
        <w:spacing w:after="0" w:line="27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887">
        <w:rPr>
          <w:rFonts w:ascii="Times New Roman" w:eastAsia="Calibri" w:hAnsi="Times New Roman" w:cs="Times New Roman"/>
          <w:sz w:val="28"/>
          <w:szCs w:val="28"/>
        </w:rPr>
        <w:t>Наиболее запоминающимися событиями  для детей, педагогов и родителей стали:  социальный проект «Дорогою добра</w:t>
      </w:r>
      <w:proofErr w:type="gramStart"/>
      <w:r w:rsidRPr="005F1887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5F1887">
        <w:rPr>
          <w:rFonts w:ascii="Times New Roman" w:eastAsia="Calibri" w:hAnsi="Times New Roman" w:cs="Times New Roman"/>
          <w:sz w:val="28"/>
          <w:szCs w:val="28"/>
        </w:rPr>
        <w:t xml:space="preserve"> дети посещали  «Социальную гостиницу», дарили подарки, изготовленные своими руками, показывали концерт для инвалидов старшего поколения); « День красоты»            ( украшали группу, пытались найти красивые предметы вокруг себя, разучивали и рассказывали р</w:t>
      </w:r>
      <w:r w:rsidR="00FA5D0D">
        <w:rPr>
          <w:rFonts w:ascii="Times New Roman" w:eastAsia="Calibri" w:hAnsi="Times New Roman" w:cs="Times New Roman"/>
          <w:sz w:val="28"/>
          <w:szCs w:val="28"/>
        </w:rPr>
        <w:t xml:space="preserve">одителям красивые стихи); « Мы </w:t>
      </w:r>
      <w:proofErr w:type="spellStart"/>
      <w:r w:rsidR="00FA5D0D">
        <w:rPr>
          <w:rFonts w:ascii="Times New Roman" w:eastAsia="Calibri" w:hAnsi="Times New Roman" w:cs="Times New Roman"/>
          <w:sz w:val="28"/>
          <w:szCs w:val="28"/>
        </w:rPr>
        <w:t>К</w:t>
      </w:r>
      <w:r w:rsidRPr="005F1887">
        <w:rPr>
          <w:rFonts w:ascii="Times New Roman" w:eastAsia="Calibri" w:hAnsi="Times New Roman" w:cs="Times New Roman"/>
          <w:sz w:val="28"/>
          <w:szCs w:val="28"/>
        </w:rPr>
        <w:t>ировчан</w:t>
      </w:r>
      <w:proofErr w:type="gramStart"/>
      <w:r w:rsidRPr="005F1887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5F188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F1887">
        <w:rPr>
          <w:rFonts w:ascii="Times New Roman" w:eastAsia="Calibri" w:hAnsi="Times New Roman" w:cs="Times New Roman"/>
          <w:sz w:val="28"/>
          <w:szCs w:val="28"/>
        </w:rPr>
        <w:t xml:space="preserve"> нам здесь жить» (совершали целевые прогулки, исследовали настоящее и прошлое города, изучали « Почему так назвали улицу?», с гордостью делились своими находками с родителями); « День Матери»; «Международный день птиц»;    « Международный день детской книги»..</w:t>
      </w:r>
      <w:r w:rsidRPr="005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Игровая форма реализации работы над темой приобщает ребят к различным видам творческой дея</w:t>
      </w:r>
      <w:r w:rsidRPr="005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способствует форми</w:t>
      </w:r>
      <w:r w:rsidRPr="005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рованию у них различных компетенций, уверенности к себе, позитивного отношения к окру</w:t>
      </w:r>
      <w:r w:rsidRPr="005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жающему миру, помогает вос</w:t>
      </w:r>
      <w:r w:rsidRPr="005F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питывать патриотические чувства, нравственные качества личности.</w:t>
      </w:r>
    </w:p>
    <w:p w:rsidR="00036B74" w:rsidRPr="00AF064D" w:rsidRDefault="00036B74" w:rsidP="00036B74">
      <w:pPr>
        <w:spacing w:after="0" w:line="27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 на совместную деятельность воспитателя и детей, на игровые формы образования дошкольников, на отсутствие жесткой регл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аментации детской деятельности </w:t>
      </w:r>
      <w:r w:rsidRPr="00A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в содержание программ необходимые изменения.</w:t>
      </w:r>
    </w:p>
    <w:p w:rsidR="00BD6E3F" w:rsidRPr="00E2570A" w:rsidRDefault="000C57C6" w:rsidP="00BD6E3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r w:rsidR="00BD6E3F" w:rsidRPr="000C57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овершенствование системы взаимодействия с семьями воспитанников</w:t>
      </w:r>
      <w:r w:rsidR="00BD6E3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D6E3F" w:rsidRDefault="000C57C6" w:rsidP="00BD6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E3F" w:rsidRPr="00A85C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вовлечение родителей в образовательное пространство ребёнка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BD6E3F" w:rsidRPr="00A8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в проектную, исследовательскую деятельность, совместные экскурсии, сбор материала по теме, развлечения, открытые показы, беседы за чашкой 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т.д., помогло</w:t>
      </w:r>
      <w:r w:rsidR="00BD6E3F" w:rsidRPr="001F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заинтересовать родителей </w:t>
      </w:r>
      <w:proofErr w:type="spellStart"/>
      <w:r w:rsidR="00BD6E3F" w:rsidRPr="001F63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="00BD6E3F" w:rsidRPr="001F63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BD6E3F" w:rsidRPr="001F63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D6E3F" w:rsidRPr="001F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р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одного из воспитанников</w:t>
      </w:r>
      <w:r w:rsidR="00BD6E3F" w:rsidRPr="001F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тавляли свой проект на городской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нь. На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E3F" w:rsidRPr="001F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E3F" w:rsidRPr="001F63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всё знать»</w:t>
      </w:r>
    </w:p>
    <w:p w:rsidR="00AE328A" w:rsidRPr="00F13A24" w:rsidRDefault="00AE328A" w:rsidP="00AE328A">
      <w:pPr>
        <w:spacing w:after="0" w:line="270" w:lineRule="atLeast"/>
        <w:ind w:hanging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F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рефлексивный</w:t>
      </w:r>
      <w:r w:rsidRPr="00AF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C35A8" w:rsidRDefault="00493357" w:rsidP="001C35A8">
      <w:pPr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357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Говорить о завершении преобразований ещё рано, но 2 года работы в данном режиме позволяют </w:t>
      </w:r>
      <w:r w:rsidR="001C35A8">
        <w:rPr>
          <w:rFonts w:ascii="Times New Roman" w:hAnsi="Times New Roman" w:cs="Times New Roman"/>
          <w:sz w:val="28"/>
          <w:szCs w:val="28"/>
        </w:rPr>
        <w:t>оценить эффективность реализации Программ,</w:t>
      </w:r>
      <w:r w:rsidR="001C35A8" w:rsidRPr="00493357">
        <w:rPr>
          <w:rFonts w:ascii="Times New Roman" w:hAnsi="Times New Roman" w:cs="Times New Roman"/>
          <w:sz w:val="28"/>
          <w:szCs w:val="28"/>
        </w:rPr>
        <w:t xml:space="preserve"> </w:t>
      </w:r>
      <w:r w:rsidRPr="00493357">
        <w:rPr>
          <w:rFonts w:ascii="Times New Roman" w:eastAsia="Calibri" w:hAnsi="Times New Roman" w:cs="Times New Roman"/>
          <w:sz w:val="28"/>
          <w:szCs w:val="28"/>
        </w:rPr>
        <w:t>осознать достижения, трудност</w:t>
      </w:r>
      <w:r w:rsidR="007225E7">
        <w:rPr>
          <w:rFonts w:ascii="Times New Roman" w:hAnsi="Times New Roman" w:cs="Times New Roman"/>
          <w:sz w:val="28"/>
          <w:szCs w:val="28"/>
        </w:rPr>
        <w:t>и определить перспективу, способствовать выявлению, обобщению педагогического опыта</w:t>
      </w:r>
      <w:r w:rsidR="001C35A8">
        <w:rPr>
          <w:rFonts w:ascii="Times New Roman" w:hAnsi="Times New Roman" w:cs="Times New Roman"/>
          <w:sz w:val="28"/>
          <w:szCs w:val="28"/>
        </w:rPr>
        <w:t>.</w:t>
      </w:r>
    </w:p>
    <w:p w:rsidR="00BD6E3F" w:rsidRDefault="001C35A8" w:rsidP="001C35A8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E3F">
        <w:rPr>
          <w:rFonts w:ascii="Times New Roman" w:eastAsia="Times New Roman" w:hAnsi="Times New Roman"/>
          <w:sz w:val="28"/>
          <w:szCs w:val="28"/>
          <w:lang w:eastAsia="ru-RU"/>
        </w:rPr>
        <w:t>Работа строится  не всегда гладко. Сложности возникают  по следующим причинам:</w:t>
      </w:r>
    </w:p>
    <w:p w:rsidR="00BD6E3F" w:rsidRDefault="00BD6E3F" w:rsidP="00BD6E3F">
      <w:pPr>
        <w:pStyle w:val="a4"/>
        <w:numPr>
          <w:ilvl w:val="0"/>
          <w:numId w:val="6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8A735B">
        <w:rPr>
          <w:rFonts w:ascii="Times New Roman" w:hAnsi="Times New Roman"/>
          <w:color w:val="000000"/>
          <w:sz w:val="28"/>
          <w:szCs w:val="28"/>
        </w:rPr>
        <w:t>еняет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8A735B">
        <w:rPr>
          <w:rFonts w:ascii="Times New Roman" w:hAnsi="Times New Roman"/>
          <w:color w:val="000000"/>
          <w:sz w:val="28"/>
          <w:szCs w:val="28"/>
        </w:rPr>
        <w:t xml:space="preserve"> характер взаимо</w:t>
      </w:r>
      <w:r w:rsidRPr="008A735B">
        <w:rPr>
          <w:rFonts w:ascii="Times New Roman" w:hAnsi="Times New Roman"/>
          <w:color w:val="000000"/>
          <w:sz w:val="28"/>
          <w:szCs w:val="28"/>
        </w:rPr>
        <w:softHyphen/>
        <w:t>отношений между педагогом и в</w:t>
      </w:r>
      <w:r>
        <w:rPr>
          <w:rFonts w:ascii="Times New Roman" w:hAnsi="Times New Roman"/>
          <w:color w:val="000000"/>
          <w:sz w:val="28"/>
          <w:szCs w:val="28"/>
        </w:rPr>
        <w:t>оспитанника</w:t>
      </w:r>
      <w:r>
        <w:rPr>
          <w:rFonts w:ascii="Times New Roman" w:hAnsi="Times New Roman"/>
          <w:color w:val="000000"/>
          <w:sz w:val="28"/>
          <w:szCs w:val="28"/>
        </w:rPr>
        <w:softHyphen/>
        <w:t>ми. Они - партнеры</w:t>
      </w:r>
      <w:r w:rsidRPr="008A73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93357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8A735B">
        <w:rPr>
          <w:rFonts w:ascii="Times New Roman" w:hAnsi="Times New Roman"/>
          <w:color w:val="000000"/>
          <w:sz w:val="28"/>
          <w:szCs w:val="28"/>
        </w:rPr>
        <w:t>ебенок - это не объект управления, а равноценный, развивающийся человек.</w:t>
      </w:r>
    </w:p>
    <w:p w:rsidR="00BD6E3F" w:rsidRDefault="00BD6E3F" w:rsidP="00BD6E3F">
      <w:pPr>
        <w:pStyle w:val="a4"/>
        <w:numPr>
          <w:ilvl w:val="0"/>
          <w:numId w:val="6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07F25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Образовательная работа осуществляется  в основном не на традиционных учебных занятиях, а в ходе организации детских видов деятельности. </w:t>
      </w:r>
    </w:p>
    <w:p w:rsidR="00BD6E3F" w:rsidRDefault="00BD6E3F" w:rsidP="00BD6E3F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Педагоги, работающие на эксперименте не прошли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обучающие курсы по реализации программы  «Успех» </w:t>
      </w:r>
    </w:p>
    <w:p w:rsidR="00BD6E3F" w:rsidRPr="00460076" w:rsidRDefault="00BD6E3F" w:rsidP="009C0641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совершенствования,</w:t>
      </w:r>
      <w:r w:rsidRPr="009C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современного момента</w:t>
      </w:r>
      <w:r w:rsidR="004600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</w:t>
      </w:r>
    </w:p>
    <w:p w:rsidR="002D1904" w:rsidRPr="00460076" w:rsidRDefault="002D1904" w:rsidP="0046007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0076">
        <w:rPr>
          <w:rFonts w:ascii="Times New Roman" w:eastAsia="Calibri" w:hAnsi="Times New Roman" w:cs="Times New Roman"/>
          <w:b/>
          <w:i/>
          <w:sz w:val="28"/>
          <w:szCs w:val="28"/>
        </w:rPr>
        <w:t>В х</w:t>
      </w:r>
      <w:r w:rsidR="001F6315" w:rsidRPr="00460076">
        <w:rPr>
          <w:rFonts w:ascii="Times New Roman" w:eastAsia="Calibri" w:hAnsi="Times New Roman" w:cs="Times New Roman"/>
          <w:b/>
          <w:i/>
          <w:sz w:val="28"/>
          <w:szCs w:val="28"/>
        </w:rPr>
        <w:t>оде модернизации</w:t>
      </w:r>
      <w:r w:rsidRPr="004600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наблюдаются:</w:t>
      </w:r>
    </w:p>
    <w:p w:rsidR="002D1904" w:rsidRPr="005F1887" w:rsidRDefault="002D1904" w:rsidP="002D190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87">
        <w:rPr>
          <w:rFonts w:ascii="Times New Roman" w:eastAsia="Calibri" w:hAnsi="Times New Roman" w:cs="Times New Roman"/>
          <w:sz w:val="28"/>
          <w:szCs w:val="28"/>
        </w:rPr>
        <w:t>- Отсутствие  отрицательной динамики в здоровье воспитанников</w:t>
      </w:r>
    </w:p>
    <w:p w:rsidR="002D1904" w:rsidRPr="005F1887" w:rsidRDefault="002D1904" w:rsidP="002D1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373"/>
        <w:gridCol w:w="3971"/>
      </w:tblGrid>
      <w:tr w:rsidR="002D1904" w:rsidRPr="0006102E" w:rsidTr="00330232">
        <w:tc>
          <w:tcPr>
            <w:tcW w:w="2126" w:type="dxa"/>
            <w:vMerge w:val="restart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год</w:t>
            </w:r>
          </w:p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44" w:type="dxa"/>
            <w:gridSpan w:val="2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Пропуски по болезни</w:t>
            </w:r>
          </w:p>
        </w:tc>
      </w:tr>
      <w:tr w:rsidR="002D1904" w:rsidRPr="0006102E" w:rsidTr="00330232">
        <w:tc>
          <w:tcPr>
            <w:tcW w:w="2126" w:type="dxa"/>
            <w:vMerge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3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С 3 до 7</w:t>
            </w:r>
          </w:p>
        </w:tc>
        <w:tc>
          <w:tcPr>
            <w:tcW w:w="3971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 xml:space="preserve"> МБДОУ</w:t>
            </w:r>
          </w:p>
        </w:tc>
      </w:tr>
      <w:tr w:rsidR="002D1904" w:rsidRPr="0006102E" w:rsidTr="00330232">
        <w:tc>
          <w:tcPr>
            <w:tcW w:w="2126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2009</w:t>
            </w:r>
          </w:p>
        </w:tc>
        <w:tc>
          <w:tcPr>
            <w:tcW w:w="2373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18,2</w:t>
            </w:r>
          </w:p>
        </w:tc>
        <w:tc>
          <w:tcPr>
            <w:tcW w:w="3971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22,4</w:t>
            </w:r>
          </w:p>
        </w:tc>
      </w:tr>
      <w:tr w:rsidR="002D1904" w:rsidRPr="0006102E" w:rsidTr="00330232">
        <w:tc>
          <w:tcPr>
            <w:tcW w:w="2126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2373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12,1</w:t>
            </w:r>
          </w:p>
        </w:tc>
        <w:tc>
          <w:tcPr>
            <w:tcW w:w="3971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20,5</w:t>
            </w:r>
          </w:p>
        </w:tc>
      </w:tr>
      <w:tr w:rsidR="002D1904" w:rsidRPr="0006102E" w:rsidTr="00330232">
        <w:tc>
          <w:tcPr>
            <w:tcW w:w="2126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2011</w:t>
            </w:r>
          </w:p>
        </w:tc>
        <w:tc>
          <w:tcPr>
            <w:tcW w:w="2373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3971" w:type="dxa"/>
            <w:shd w:val="clear" w:color="auto" w:fill="auto"/>
          </w:tcPr>
          <w:p w:rsidR="002D1904" w:rsidRPr="0006102E" w:rsidRDefault="002D1904" w:rsidP="00330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102E">
              <w:rPr>
                <w:rFonts w:ascii="Times New Roman" w:eastAsia="Calibri" w:hAnsi="Times New Roman" w:cs="Times New Roman"/>
              </w:rPr>
              <w:t>19,4</w:t>
            </w:r>
          </w:p>
        </w:tc>
      </w:tr>
    </w:tbl>
    <w:p w:rsidR="002D1904" w:rsidRPr="005F1887" w:rsidRDefault="002D1904" w:rsidP="002D19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904" w:rsidRPr="004A22C9" w:rsidRDefault="002D1904" w:rsidP="002562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8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4A22C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5F1887">
        <w:rPr>
          <w:rFonts w:ascii="Times New Roman" w:eastAsia="Calibri" w:hAnsi="Times New Roman" w:cs="Times New Roman"/>
          <w:sz w:val="28"/>
          <w:szCs w:val="28"/>
        </w:rPr>
        <w:t>еня</w:t>
      </w:r>
      <w:r w:rsidR="007C280D">
        <w:rPr>
          <w:rFonts w:ascii="Times New Roman" w:eastAsia="Calibri" w:hAnsi="Times New Roman" w:cs="Times New Roman"/>
          <w:sz w:val="28"/>
          <w:szCs w:val="28"/>
        </w:rPr>
        <w:t>ет</w:t>
      </w:r>
      <w:r w:rsidRPr="005F1887">
        <w:rPr>
          <w:rFonts w:ascii="Times New Roman" w:eastAsia="Calibri" w:hAnsi="Times New Roman" w:cs="Times New Roman"/>
          <w:sz w:val="28"/>
          <w:szCs w:val="28"/>
        </w:rPr>
        <w:t>ся характер</w:t>
      </w:r>
      <w:r w:rsidRPr="004A22C9">
        <w:rPr>
          <w:rFonts w:ascii="Times New Roman" w:eastAsia="Calibri" w:hAnsi="Times New Roman" w:cs="Times New Roman"/>
          <w:sz w:val="28"/>
          <w:szCs w:val="28"/>
        </w:rPr>
        <w:t xml:space="preserve">взаимоотношений между педагогами, детьми, родителями. </w:t>
      </w:r>
    </w:p>
    <w:p w:rsidR="002D1904" w:rsidRPr="005F1887" w:rsidRDefault="002D1904" w:rsidP="002D190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887">
        <w:rPr>
          <w:rFonts w:ascii="Times New Roman" w:eastAsia="Calibri" w:hAnsi="Times New Roman" w:cs="Times New Roman"/>
          <w:sz w:val="28"/>
          <w:szCs w:val="28"/>
        </w:rPr>
        <w:t xml:space="preserve">-  МБДОУ стало более активно взаимодействовать с социумом. </w:t>
      </w:r>
    </w:p>
    <w:p w:rsidR="002D1904" w:rsidRPr="005F1887" w:rsidRDefault="002D1904" w:rsidP="002D19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887">
        <w:rPr>
          <w:rFonts w:ascii="Times New Roman" w:eastAsia="Calibri" w:hAnsi="Times New Roman" w:cs="Times New Roman"/>
          <w:sz w:val="28"/>
          <w:szCs w:val="28"/>
        </w:rPr>
        <w:t xml:space="preserve">             Появились партнёрские отношения с новыми институтами: </w:t>
      </w:r>
    </w:p>
    <w:p w:rsidR="002D1904" w:rsidRPr="005F1887" w:rsidRDefault="002D1904" w:rsidP="002D19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887">
        <w:rPr>
          <w:rFonts w:ascii="Times New Roman" w:eastAsia="Calibri" w:hAnsi="Times New Roman" w:cs="Times New Roman"/>
          <w:sz w:val="28"/>
          <w:szCs w:val="28"/>
        </w:rPr>
        <w:t xml:space="preserve">             « Социальная гостиная», ПАБСИ, Лапландский заповедник.</w:t>
      </w:r>
    </w:p>
    <w:p w:rsidR="00991973" w:rsidRPr="00D1783B" w:rsidRDefault="004A22C9" w:rsidP="00D17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Дети в </w:t>
      </w:r>
      <w:r w:rsidR="002D1904" w:rsidRPr="005F1887">
        <w:rPr>
          <w:rFonts w:ascii="Times New Roman" w:eastAsia="Calibri" w:hAnsi="Times New Roman" w:cs="Times New Roman"/>
          <w:sz w:val="28"/>
          <w:szCs w:val="28"/>
        </w:rPr>
        <w:t>стали более раскрепощёнными, легко идут на контакт, с интересом рассказывают о делах группы.</w:t>
      </w:r>
      <w:r w:rsidR="002D1904"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знания и коммуникативн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умения позволили детям </w:t>
      </w:r>
      <w:r w:rsidR="002D1904"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свои способности, регулярно участвуя в конкурсах, соревнованиях разного уровня. </w:t>
      </w:r>
    </w:p>
    <w:p w:rsidR="00BC02E2" w:rsidRPr="005F1887" w:rsidRDefault="00BC02E2" w:rsidP="00BC02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076">
        <w:rPr>
          <w:rFonts w:ascii="Times New Roman" w:eastAsia="Calibri" w:hAnsi="Times New Roman" w:cs="Times New Roman"/>
          <w:sz w:val="28"/>
          <w:szCs w:val="28"/>
        </w:rPr>
        <w:t>-Мониторинг достижения детьми планируемых результатов имеет положительную динамику.</w:t>
      </w:r>
      <w:r w:rsidR="00460076" w:rsidRPr="004600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02E2" w:rsidRDefault="00BC02E2" w:rsidP="00BC02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76">
        <w:rPr>
          <w:rFonts w:ascii="Times New Roman" w:eastAsia="Times New Roman" w:hAnsi="Times New Roman" w:cs="Times New Roman"/>
          <w:b/>
          <w:i/>
          <w:sz w:val="28"/>
          <w:szCs w:val="28"/>
        </w:rPr>
        <w:t>Модернизация в МБДОУ</w:t>
      </w:r>
      <w:r w:rsidR="002D1904" w:rsidRPr="004600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стала возможна благодаря</w:t>
      </w:r>
      <w:proofErr w:type="gramStart"/>
      <w:r w:rsidR="002D1904" w:rsidRPr="005F188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D1904" w:rsidRPr="00BC02E2" w:rsidRDefault="002D1904" w:rsidP="00BC02E2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2E2">
        <w:rPr>
          <w:rFonts w:ascii="Times New Roman" w:eastAsia="Times New Roman" w:hAnsi="Times New Roman" w:cs="Times New Roman"/>
          <w:sz w:val="28"/>
          <w:szCs w:val="28"/>
        </w:rPr>
        <w:t>Ориентации Учреждения, мотивации педагогов на инновационный характер развития;</w:t>
      </w:r>
    </w:p>
    <w:p w:rsidR="002D1904" w:rsidRPr="005F1887" w:rsidRDefault="002D1904" w:rsidP="002D190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87">
        <w:rPr>
          <w:rFonts w:ascii="Times New Roman" w:eastAsia="Times New Roman" w:hAnsi="Times New Roman" w:cs="Times New Roman"/>
          <w:sz w:val="28"/>
          <w:szCs w:val="28"/>
        </w:rPr>
        <w:t>Оптимальной расстановке кадров;</w:t>
      </w:r>
    </w:p>
    <w:p w:rsidR="002D1904" w:rsidRPr="005F1887" w:rsidRDefault="002D1904" w:rsidP="002D190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87">
        <w:rPr>
          <w:rFonts w:ascii="Times New Roman" w:eastAsia="Times New Roman" w:hAnsi="Times New Roman" w:cs="Times New Roman"/>
          <w:sz w:val="28"/>
          <w:szCs w:val="28"/>
        </w:rPr>
        <w:t xml:space="preserve">Активному включению в </w:t>
      </w:r>
      <w:proofErr w:type="spellStart"/>
      <w:r w:rsidRPr="005F1887">
        <w:rPr>
          <w:rFonts w:ascii="Times New Roman" w:eastAsia="Times New Roman" w:hAnsi="Times New Roman" w:cs="Times New Roman"/>
          <w:sz w:val="28"/>
          <w:szCs w:val="28"/>
        </w:rPr>
        <w:t>воспитательн</w:t>
      </w:r>
      <w:proofErr w:type="gramStart"/>
      <w:r w:rsidRPr="005F188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F188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F188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работу на правах сотрудничества всех субъектов </w:t>
      </w:r>
      <w:proofErr w:type="spellStart"/>
      <w:r w:rsidRPr="005F188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F1887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образовательного процесса; </w:t>
      </w:r>
    </w:p>
    <w:p w:rsidR="00022F98" w:rsidRPr="0006102E" w:rsidRDefault="002D1904" w:rsidP="00022F9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87">
        <w:rPr>
          <w:rFonts w:ascii="Times New Roman" w:eastAsia="Times New Roman" w:hAnsi="Times New Roman" w:cs="Times New Roman"/>
          <w:sz w:val="28"/>
          <w:szCs w:val="28"/>
        </w:rPr>
        <w:t xml:space="preserve">Прозрачности, открытости, публичности; целеполагания и прогнозирования своей деятельности; </w:t>
      </w:r>
    </w:p>
    <w:p w:rsidR="002D1904" w:rsidRDefault="002D1904" w:rsidP="002D19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современ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требованиям для коллек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тива МБДОУ означает не только шагать в ногу со временем, но и работать с опережением, видеть перспективу, постоянно обнов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ляться, быть инициаторами но</w:t>
      </w:r>
      <w:r w:rsidRPr="005F1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вого, интересного. </w:t>
      </w:r>
    </w:p>
    <w:p w:rsidR="001F21A5" w:rsidRDefault="00587A11">
      <w:pPr>
        <w:rPr>
          <w:b/>
        </w:rPr>
      </w:pPr>
      <w:r w:rsidRPr="00587A11">
        <w:rPr>
          <w:b/>
        </w:rPr>
        <w:t>ИСПОЛЬЗУЕМЫЕ РЕСУРСЫ:</w:t>
      </w:r>
    </w:p>
    <w:p w:rsidR="00587A11" w:rsidRDefault="00587A11" w:rsidP="00587A11">
      <w:pPr>
        <w:pStyle w:val="a3"/>
        <w:numPr>
          <w:ilvl w:val="0"/>
          <w:numId w:val="18"/>
        </w:numPr>
        <w:rPr>
          <w:b/>
        </w:rPr>
      </w:pPr>
      <w:r>
        <w:rPr>
          <w:b/>
        </w:rPr>
        <w:lastRenderedPageBreak/>
        <w:t>Даниляк А. А,</w:t>
      </w:r>
      <w:r w:rsidRPr="00587A11">
        <w:t xml:space="preserve"> </w:t>
      </w:r>
      <w:r w:rsidRPr="00587A11">
        <w:rPr>
          <w:b/>
        </w:rPr>
        <w:t xml:space="preserve">Организационно-педагогические условия модернизации муниципальной системы дошкольного образования </w:t>
      </w:r>
      <w:proofErr w:type="gramStart"/>
      <w:r w:rsidRPr="00587A11">
        <w:rPr>
          <w:b/>
        </w:rPr>
        <w:t>:Н</w:t>
      </w:r>
      <w:proofErr w:type="gramEnd"/>
      <w:r w:rsidRPr="00587A11">
        <w:rPr>
          <w:b/>
        </w:rPr>
        <w:t>а материале города Салехард</w:t>
      </w:r>
      <w:r>
        <w:rPr>
          <w:b/>
        </w:rPr>
        <w:t>, М. 2006</w:t>
      </w:r>
    </w:p>
    <w:p w:rsidR="00587A11" w:rsidRPr="00587A11" w:rsidRDefault="0006102E" w:rsidP="00587A11">
      <w:pPr>
        <w:pStyle w:val="a3"/>
        <w:numPr>
          <w:ilvl w:val="0"/>
          <w:numId w:val="18"/>
        </w:numPr>
        <w:rPr>
          <w:b/>
        </w:rPr>
      </w:pPr>
      <w:hyperlink r:id="rId9" w:history="1">
        <w:r w:rsidR="00587A11" w:rsidRPr="00587A11">
          <w:rPr>
            <w:rStyle w:val="a6"/>
            <w:b/>
          </w:rPr>
          <w:t>http://festival.1september.ru/articles/587512/</w:t>
        </w:r>
      </w:hyperlink>
    </w:p>
    <w:p w:rsidR="00587A11" w:rsidRDefault="0006102E" w:rsidP="00587A11">
      <w:pPr>
        <w:pStyle w:val="a3"/>
        <w:numPr>
          <w:ilvl w:val="0"/>
          <w:numId w:val="18"/>
        </w:numPr>
        <w:rPr>
          <w:b/>
        </w:rPr>
      </w:pPr>
      <w:hyperlink r:id="rId10" w:history="1">
        <w:r w:rsidR="00587A11" w:rsidRPr="00876A11">
          <w:rPr>
            <w:rStyle w:val="a6"/>
            <w:b/>
          </w:rPr>
          <w:t>http://www.nipkipro.ru/novosti/seminari/problemi-modernizatsii-doshkolnogo-obrazovaniya-v-usloviyach-realizatsii-fgt.html</w:t>
        </w:r>
      </w:hyperlink>
    </w:p>
    <w:p w:rsidR="00587A11" w:rsidRDefault="0006102E" w:rsidP="00587A11">
      <w:pPr>
        <w:pStyle w:val="a3"/>
        <w:numPr>
          <w:ilvl w:val="0"/>
          <w:numId w:val="18"/>
        </w:numPr>
        <w:rPr>
          <w:b/>
        </w:rPr>
      </w:pPr>
      <w:hyperlink r:id="rId11" w:history="1">
        <w:r w:rsidR="00587A11" w:rsidRPr="00876A11">
          <w:rPr>
            <w:rStyle w:val="a6"/>
            <w:b/>
          </w:rPr>
          <w:t>http://www.chel-edu.ru/preschool/modernizaciyado/</w:t>
        </w:r>
      </w:hyperlink>
    </w:p>
    <w:p w:rsidR="00587A11" w:rsidRPr="00587A11" w:rsidRDefault="00587A11" w:rsidP="00587A11">
      <w:pPr>
        <w:pStyle w:val="a3"/>
        <w:numPr>
          <w:ilvl w:val="0"/>
          <w:numId w:val="18"/>
        </w:numPr>
        <w:rPr>
          <w:b/>
        </w:rPr>
      </w:pPr>
      <w:r w:rsidRPr="00587A11">
        <w:rPr>
          <w:b/>
        </w:rPr>
        <w:t>http://rusobr.ru/news004</w:t>
      </w:r>
    </w:p>
    <w:sectPr w:rsidR="00587A11" w:rsidRPr="00587A11" w:rsidSect="00A96D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19" w:rsidRDefault="00C02A19" w:rsidP="00C02A19">
      <w:pPr>
        <w:spacing w:after="0" w:line="240" w:lineRule="auto"/>
      </w:pPr>
      <w:r>
        <w:separator/>
      </w:r>
    </w:p>
  </w:endnote>
  <w:endnote w:type="continuationSeparator" w:id="0">
    <w:p w:rsidR="00C02A19" w:rsidRDefault="00C02A19" w:rsidP="00C0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9" w:rsidRDefault="00C02A1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2969"/>
      <w:docPartObj>
        <w:docPartGallery w:val="Page Numbers (Bottom of Page)"/>
        <w:docPartUnique/>
      </w:docPartObj>
    </w:sdtPr>
    <w:sdtEndPr/>
    <w:sdtContent>
      <w:p w:rsidR="00A517AC" w:rsidRDefault="0006102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2A19" w:rsidRDefault="00C02A1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9" w:rsidRDefault="00C02A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19" w:rsidRDefault="00C02A19" w:rsidP="00C02A19">
      <w:pPr>
        <w:spacing w:after="0" w:line="240" w:lineRule="auto"/>
      </w:pPr>
      <w:r>
        <w:separator/>
      </w:r>
    </w:p>
  </w:footnote>
  <w:footnote w:type="continuationSeparator" w:id="0">
    <w:p w:rsidR="00C02A19" w:rsidRDefault="00C02A19" w:rsidP="00C0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9" w:rsidRDefault="00C02A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9" w:rsidRDefault="00C02A1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9" w:rsidRDefault="00C02A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870"/>
    <w:multiLevelType w:val="hybridMultilevel"/>
    <w:tmpl w:val="CE74B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313CF"/>
    <w:multiLevelType w:val="hybridMultilevel"/>
    <w:tmpl w:val="22E2A00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C51772A"/>
    <w:multiLevelType w:val="multilevel"/>
    <w:tmpl w:val="94E81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1705C"/>
    <w:multiLevelType w:val="hybridMultilevel"/>
    <w:tmpl w:val="22D0F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B108C7"/>
    <w:multiLevelType w:val="hybridMultilevel"/>
    <w:tmpl w:val="59B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014D6"/>
    <w:multiLevelType w:val="hybridMultilevel"/>
    <w:tmpl w:val="0CE06DE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F9A54B5"/>
    <w:multiLevelType w:val="hybridMultilevel"/>
    <w:tmpl w:val="FCC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6865"/>
    <w:multiLevelType w:val="hybridMultilevel"/>
    <w:tmpl w:val="676057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71C70E0"/>
    <w:multiLevelType w:val="hybridMultilevel"/>
    <w:tmpl w:val="B6E632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A367971"/>
    <w:multiLevelType w:val="hybridMultilevel"/>
    <w:tmpl w:val="A41E95A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85311B"/>
    <w:multiLevelType w:val="hybridMultilevel"/>
    <w:tmpl w:val="FC74A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8B50B9"/>
    <w:multiLevelType w:val="hybridMultilevel"/>
    <w:tmpl w:val="691251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5A2215"/>
    <w:multiLevelType w:val="hybridMultilevel"/>
    <w:tmpl w:val="4F5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B5F2E"/>
    <w:multiLevelType w:val="multilevel"/>
    <w:tmpl w:val="66B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72748E"/>
    <w:multiLevelType w:val="hybridMultilevel"/>
    <w:tmpl w:val="71C64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78073B"/>
    <w:multiLevelType w:val="hybridMultilevel"/>
    <w:tmpl w:val="9CE0B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31D36"/>
    <w:multiLevelType w:val="hybridMultilevel"/>
    <w:tmpl w:val="D06085EC"/>
    <w:lvl w:ilvl="0" w:tplc="0419000D">
      <w:start w:val="1"/>
      <w:numFmt w:val="bullet"/>
      <w:lvlText w:val=""/>
      <w:lvlJc w:val="left"/>
      <w:pPr>
        <w:ind w:left="-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17">
    <w:nsid w:val="7F7F071A"/>
    <w:multiLevelType w:val="hybridMultilevel"/>
    <w:tmpl w:val="5CD4B0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15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7"/>
  </w:num>
  <w:num w:numId="15">
    <w:abstractNumId w:val="16"/>
  </w:num>
  <w:num w:numId="16">
    <w:abstractNumId w:val="1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1CD"/>
    <w:rsid w:val="00021DCD"/>
    <w:rsid w:val="00022F98"/>
    <w:rsid w:val="00036B74"/>
    <w:rsid w:val="0006102E"/>
    <w:rsid w:val="00075F98"/>
    <w:rsid w:val="000B462E"/>
    <w:rsid w:val="000C57C6"/>
    <w:rsid w:val="000E480C"/>
    <w:rsid w:val="00134C6A"/>
    <w:rsid w:val="001C35A8"/>
    <w:rsid w:val="001F21A5"/>
    <w:rsid w:val="001F6315"/>
    <w:rsid w:val="00200E08"/>
    <w:rsid w:val="002562A7"/>
    <w:rsid w:val="002D1904"/>
    <w:rsid w:val="003036A7"/>
    <w:rsid w:val="00404AA3"/>
    <w:rsid w:val="00460076"/>
    <w:rsid w:val="00493357"/>
    <w:rsid w:val="004A22C9"/>
    <w:rsid w:val="005705A3"/>
    <w:rsid w:val="00576340"/>
    <w:rsid w:val="00587A11"/>
    <w:rsid w:val="006E3B50"/>
    <w:rsid w:val="006E5103"/>
    <w:rsid w:val="007225E7"/>
    <w:rsid w:val="0074210D"/>
    <w:rsid w:val="007C280D"/>
    <w:rsid w:val="008A31CD"/>
    <w:rsid w:val="008A4B53"/>
    <w:rsid w:val="0095308F"/>
    <w:rsid w:val="00991973"/>
    <w:rsid w:val="009B2FD3"/>
    <w:rsid w:val="009C0641"/>
    <w:rsid w:val="00A326F6"/>
    <w:rsid w:val="00A517AC"/>
    <w:rsid w:val="00A85C0C"/>
    <w:rsid w:val="00A96D25"/>
    <w:rsid w:val="00AC5E54"/>
    <w:rsid w:val="00AE328A"/>
    <w:rsid w:val="00B337A9"/>
    <w:rsid w:val="00BC02E2"/>
    <w:rsid w:val="00BD18C7"/>
    <w:rsid w:val="00BD58FA"/>
    <w:rsid w:val="00BD6E3F"/>
    <w:rsid w:val="00BF6206"/>
    <w:rsid w:val="00C02A19"/>
    <w:rsid w:val="00C263B1"/>
    <w:rsid w:val="00C309FA"/>
    <w:rsid w:val="00C97363"/>
    <w:rsid w:val="00CD2324"/>
    <w:rsid w:val="00D1783B"/>
    <w:rsid w:val="00D4045F"/>
    <w:rsid w:val="00DE1C99"/>
    <w:rsid w:val="00E76D76"/>
    <w:rsid w:val="00E85C72"/>
    <w:rsid w:val="00F13A24"/>
    <w:rsid w:val="00FA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6315"/>
    <w:pPr>
      <w:ind w:left="720"/>
      <w:contextualSpacing/>
    </w:pPr>
  </w:style>
  <w:style w:type="paragraph" w:styleId="a4">
    <w:name w:val="No Spacing"/>
    <w:link w:val="a5"/>
    <w:uiPriority w:val="1"/>
    <w:qFormat/>
    <w:rsid w:val="00C9736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97363"/>
  </w:style>
  <w:style w:type="character" w:styleId="a6">
    <w:name w:val="Hyperlink"/>
    <w:basedOn w:val="a0"/>
    <w:uiPriority w:val="99"/>
    <w:unhideWhenUsed/>
    <w:rsid w:val="00587A1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0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2A19"/>
  </w:style>
  <w:style w:type="paragraph" w:styleId="a9">
    <w:name w:val="footer"/>
    <w:basedOn w:val="a"/>
    <w:link w:val="aa"/>
    <w:uiPriority w:val="99"/>
    <w:unhideWhenUsed/>
    <w:rsid w:val="00C0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A19"/>
  </w:style>
  <w:style w:type="paragraph" w:styleId="ab">
    <w:name w:val="Balloon Text"/>
    <w:basedOn w:val="a"/>
    <w:link w:val="ac"/>
    <w:uiPriority w:val="99"/>
    <w:semiHidden/>
    <w:unhideWhenUsed/>
    <w:rsid w:val="00C0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0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6315"/>
    <w:pPr>
      <w:ind w:left="720"/>
      <w:contextualSpacing/>
    </w:pPr>
  </w:style>
  <w:style w:type="paragraph" w:styleId="a4">
    <w:name w:val="No Spacing"/>
    <w:link w:val="a5"/>
    <w:uiPriority w:val="1"/>
    <w:qFormat/>
    <w:rsid w:val="00C9736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9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l-edu.ru/preschool/modernizaciyado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ipkipro.ru/novosti/seminari/problemi-modernizatsii-doshkolnogo-obrazovaniya-v-usloviyach-realizatsii-fgt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8751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0A12-013A-4199-A4C0-2C030132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Детский сад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42</cp:revision>
  <dcterms:created xsi:type="dcterms:W3CDTF">2012-05-03T11:36:00Z</dcterms:created>
  <dcterms:modified xsi:type="dcterms:W3CDTF">2012-05-30T08:36:00Z</dcterms:modified>
</cp:coreProperties>
</file>