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3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Колокольчик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поселка Мостовского </w:t>
      </w: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 Мостовский  район 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D538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КРЕПЛЕНИЕ ЗДОРОВЬЯ ДЕТЕЙ ДОШКОЛЬНОГО ВОЗРАСТА </w:t>
      </w:r>
    </w:p>
    <w:p w:rsidR="001D5381" w:rsidRPr="001D5381" w:rsidRDefault="001D5381" w:rsidP="001D538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ЧЕРЕЗ </w:t>
      </w:r>
      <w:r w:rsidR="002E4B1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ЗАНЯТИЯ ФИЗИЧЕСКОЙ КУЛЬТУРОЙ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08E2" w:rsidRDefault="00CF08E2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4A84" w:rsidRDefault="00644A84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08E2" w:rsidRDefault="00CF08E2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B15" w:rsidRPr="001D5381" w:rsidRDefault="002E4B15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5381" w:rsidRDefault="001D5381" w:rsidP="00644A84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Автор опыта: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5381" w:rsidRDefault="001D5381" w:rsidP="001D5381">
      <w:pPr>
        <w:tabs>
          <w:tab w:val="left" w:pos="5850"/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Пушкарева Елена Валерьевна</w:t>
      </w:r>
    </w:p>
    <w:p w:rsidR="001D5381" w:rsidRDefault="001D5381" w:rsidP="001D5381">
      <w:pPr>
        <w:tabs>
          <w:tab w:val="left" w:pos="5850"/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инструктор по физической культуре</w:t>
      </w:r>
    </w:p>
    <w:p w:rsidR="001D5381" w:rsidRPr="001D5381" w:rsidRDefault="001D5381" w:rsidP="00644A84">
      <w:pPr>
        <w:tabs>
          <w:tab w:val="left" w:pos="5850"/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1D5381" w:rsidRPr="001D5381" w:rsidRDefault="001D5381" w:rsidP="001D5381">
      <w:pPr>
        <w:tabs>
          <w:tab w:val="left" w:pos="5850"/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381" w:rsidRPr="001D5381" w:rsidRDefault="001D5381" w:rsidP="001D5381">
      <w:pPr>
        <w:tabs>
          <w:tab w:val="left" w:pos="5850"/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381" w:rsidRPr="001D5381" w:rsidRDefault="001D5381" w:rsidP="001D5381">
      <w:pPr>
        <w:tabs>
          <w:tab w:val="left" w:pos="5850"/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A84" w:rsidRDefault="00644A84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A84" w:rsidRDefault="00644A84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A84" w:rsidRDefault="00644A84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A84" w:rsidRPr="001D5381" w:rsidRDefault="00644A84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381" w:rsidRDefault="00644A84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п.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 xml:space="preserve">Мостовской </w:t>
      </w:r>
    </w:p>
    <w:p w:rsidR="00CF08E2" w:rsidRDefault="00644A84" w:rsidP="00D6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1D5381"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>год</w:t>
      </w: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Содержание: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08E2" w:rsidRDefault="001D5381" w:rsidP="00493C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08E2">
        <w:rPr>
          <w:rFonts w:ascii="Times New Roman CYR" w:hAnsi="Times New Roman CYR" w:cs="Times New Roman CYR"/>
          <w:color w:val="000000"/>
          <w:sz w:val="28"/>
          <w:szCs w:val="28"/>
        </w:rPr>
        <w:t>Литературный обзор состояния вопроса</w:t>
      </w:r>
      <w:r w:rsidR="00D64F9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64F9C" w:rsidRDefault="00D64F9C" w:rsidP="00D64F9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5381" w:rsidRPr="00CF08E2" w:rsidRDefault="001D5381" w:rsidP="00493C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08E2">
        <w:rPr>
          <w:rFonts w:ascii="Times New Roman CYR" w:hAnsi="Times New Roman CYR" w:cs="Times New Roman CYR"/>
          <w:color w:val="000000"/>
          <w:sz w:val="28"/>
          <w:szCs w:val="28"/>
        </w:rPr>
        <w:t>История темы педагогического опыта в педагогике и данном</w:t>
      </w:r>
    </w:p>
    <w:p w:rsidR="00CF08E2" w:rsidRDefault="001D5381" w:rsidP="003307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08E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8E2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образовательном 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учреждении.</w:t>
      </w:r>
      <w:r w:rsidR="00CF08E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D5381" w:rsidRPr="00CF08E2" w:rsidRDefault="001D5381" w:rsidP="00493C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08E2">
        <w:rPr>
          <w:rFonts w:ascii="Times New Roman CYR" w:hAnsi="Times New Roman CYR" w:cs="Times New Roman CYR"/>
          <w:color w:val="000000"/>
          <w:sz w:val="28"/>
          <w:szCs w:val="28"/>
        </w:rPr>
        <w:t>История изучения темы педагогического опыта в образовательном</w:t>
      </w:r>
    </w:p>
    <w:p w:rsidR="00CF08E2" w:rsidRDefault="001D5381" w:rsidP="00CF08E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08E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учреждении и муниципальном образо</w:t>
      </w:r>
      <w:r w:rsidR="00CF08E2">
        <w:rPr>
          <w:rFonts w:ascii="Times New Roman CYR" w:hAnsi="Times New Roman CYR" w:cs="Times New Roman CYR"/>
          <w:color w:val="000000"/>
          <w:sz w:val="28"/>
          <w:szCs w:val="28"/>
        </w:rPr>
        <w:t>вании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D5381" w:rsidRPr="00CF08E2" w:rsidRDefault="001D5381" w:rsidP="00493C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08E2">
        <w:rPr>
          <w:rFonts w:ascii="Times New Roman CYR" w:hAnsi="Times New Roman CYR" w:cs="Times New Roman CYR"/>
          <w:color w:val="000000"/>
          <w:sz w:val="28"/>
          <w:szCs w:val="28"/>
        </w:rPr>
        <w:t>Основные понятия, термины в описании педагогического опыта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Психолого-педагогический портрет группы воспитанников, являющихся</w:t>
      </w: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базой для формирования представляемого пе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дагогического опыта.</w:t>
      </w:r>
    </w:p>
    <w:p w:rsidR="001D5381" w:rsidRPr="001D5381" w:rsidRDefault="001D5381" w:rsidP="00CF08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381" w:rsidRPr="00D64F9C" w:rsidRDefault="001D5381" w:rsidP="00493C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4F9C">
        <w:rPr>
          <w:rFonts w:ascii="Times New Roman CYR" w:hAnsi="Times New Roman CYR" w:cs="Times New Roman CYR"/>
          <w:color w:val="000000"/>
          <w:sz w:val="28"/>
          <w:szCs w:val="28"/>
        </w:rPr>
        <w:t>Педагогический опыт</w:t>
      </w:r>
      <w:r w:rsidR="00D64F9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64F9C" w:rsidRPr="00D64F9C" w:rsidRDefault="00D64F9C" w:rsidP="00D64F9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F08E2" w:rsidRDefault="001D5381" w:rsidP="003307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Описание основных методов и методик, используемых в </w:t>
      </w:r>
      <w:r w:rsidR="00CF08E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</w:p>
    <w:p w:rsidR="00CF08E2" w:rsidRDefault="00CF08E2" w:rsidP="00CF08E2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3307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>представляемом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едагогическом опыте.</w:t>
      </w:r>
    </w:p>
    <w:p w:rsidR="001D5381" w:rsidRDefault="0033075C" w:rsidP="00CF08E2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3.2.  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 xml:space="preserve">Актуальность педагогического 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опыта.</w:t>
      </w: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Научность в представляемом педагоги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ческом опыте.</w:t>
      </w: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Результативност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ь педагогического опыта.</w:t>
      </w:r>
    </w:p>
    <w:p w:rsidR="0033075C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Новизна (инновационность) предста</w:t>
      </w:r>
      <w:r w:rsidR="0033075C">
        <w:rPr>
          <w:rFonts w:ascii="Times New Roman CYR" w:hAnsi="Times New Roman CYR" w:cs="Times New Roman CYR"/>
          <w:color w:val="000000"/>
          <w:sz w:val="28"/>
          <w:szCs w:val="28"/>
        </w:rPr>
        <w:t xml:space="preserve">вляемого педагогического  </w:t>
      </w:r>
    </w:p>
    <w:p w:rsidR="001D5381" w:rsidRDefault="0033075C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опыта.</w:t>
      </w: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Технологичность представ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ляемого педагогического опыта.</w:t>
      </w:r>
    </w:p>
    <w:p w:rsidR="001D5381" w:rsidRDefault="0033075C" w:rsidP="001D538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D5381"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>Описание основных элементов представляемого педагогического</w:t>
      </w: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опыта.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D5381" w:rsidRDefault="001D5381" w:rsidP="003307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Выводы.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3307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83EE1">
        <w:rPr>
          <w:rFonts w:ascii="Times New Roman CYR" w:hAnsi="Times New Roman CYR" w:cs="Times New Roman CYR"/>
          <w:color w:val="000000"/>
          <w:sz w:val="28"/>
          <w:szCs w:val="28"/>
        </w:rPr>
        <w:t>Библиографический список.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3EE1" w:rsidRDefault="00D83EE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D5381" w:rsidRDefault="001D5381" w:rsidP="00F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1D5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1. </w:t>
      </w:r>
      <w:r w:rsidR="00FC15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Литературный обзор состояния вопроса</w:t>
      </w:r>
      <w:r w:rsidR="00FC155D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381" w:rsidRDefault="001D5381" w:rsidP="00493C9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FC155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История темы педагогического опыта в педагогике и данном</w:t>
      </w:r>
      <w:r w:rsidR="00FC155D" w:rsidRPr="00FC155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 </w:t>
      </w:r>
      <w:r w:rsidRPr="00FC155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образовательном учреждении.</w:t>
      </w:r>
    </w:p>
    <w:p w:rsidR="004C0E34" w:rsidRPr="004C0E34" w:rsidRDefault="004C0E34" w:rsidP="004C0E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</w:p>
    <w:p w:rsidR="001D5381" w:rsidRPr="00047769" w:rsidRDefault="001D5381" w:rsidP="001D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047769" w:rsidRPr="00047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047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...Физическое воспитание - это</w:t>
      </w:r>
    </w:p>
    <w:p w:rsidR="001D5381" w:rsidRPr="00047769" w:rsidRDefault="001D5381" w:rsidP="001D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7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то,  что обеспечивает здоровье</w:t>
      </w:r>
    </w:p>
    <w:p w:rsidR="001D5381" w:rsidRPr="00047769" w:rsidRDefault="001D5381" w:rsidP="001D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7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и доставляет </w:t>
      </w:r>
      <w:r w:rsidR="00FC155D" w:rsidRPr="00047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радость</w:t>
      </w:r>
      <w:r w:rsidR="00047769" w:rsidRPr="00047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FC155D" w:rsidRPr="00047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47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</w:p>
    <w:p w:rsidR="00A11861" w:rsidRDefault="001D5381" w:rsidP="00FA437D">
      <w:pPr>
        <w:tabs>
          <w:tab w:val="left" w:pos="8280"/>
          <w:tab w:val="left" w:pos="876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77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Крэттен</w:t>
      </w:r>
    </w:p>
    <w:p w:rsidR="00FA437D" w:rsidRPr="00FA437D" w:rsidRDefault="00FA437D" w:rsidP="00FA437D">
      <w:pPr>
        <w:tabs>
          <w:tab w:val="left" w:pos="8280"/>
          <w:tab w:val="left" w:pos="876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C0E34" w:rsidRDefault="0075624E" w:rsidP="004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фоне сложных экономических и экологических условий нашего времени проблема здоровья детей стоит особо остро. Понятна истина: если нет здоровья, то всё остальное бессмысленно.</w:t>
      </w:r>
    </w:p>
    <w:p w:rsidR="004C0E34" w:rsidRDefault="00ED7F97" w:rsidP="004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современном этапе развития общества выявлена тенденция к ухудшению состояния здоровья детей в разных регионах Российской Федерации, поэтому нет необходимости убеждать кого-либо в укреплении здоровья детей, особенно  дошкольного возраста. </w:t>
      </w:r>
    </w:p>
    <w:p w:rsidR="004C0E34" w:rsidRDefault="00D01807" w:rsidP="004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очень актуальна проблема здоровья детей и реальное ухудшение их физического, психического, нравственного и духовного состояния. Особенно это ощущают те, кто работает с ними, то есть мы</w:t>
      </w:r>
      <w:r w:rsidR="00ED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педагоги. Но с другой стороны </w:t>
      </w:r>
      <w:r w:rsidRPr="00D01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несем историческую ответственность за здоровье будущих поколений и только все вместе можем изменить ситуацию.</w:t>
      </w:r>
    </w:p>
    <w:p w:rsidR="00D83EE1" w:rsidRDefault="00AF3A05" w:rsidP="004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Физкультурно-оздоровительная работа является  </w:t>
      </w:r>
      <w:r w:rsidR="0023689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="00236890">
        <w:rPr>
          <w:rFonts w:ascii="Times New Roman CYR" w:hAnsi="Times New Roman CYR" w:cs="Times New Roman CYR"/>
          <w:color w:val="000000"/>
          <w:sz w:val="28"/>
          <w:szCs w:val="28"/>
        </w:rPr>
        <w:t>правлением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нашего дошкольного учреждения. </w:t>
      </w:r>
      <w:r w:rsidR="00236890" w:rsidRPr="00D2402E">
        <w:rPr>
          <w:rFonts w:ascii="Times New Roman" w:hAnsi="Times New Roman" w:cs="Times New Roman"/>
          <w:color w:val="000000"/>
          <w:sz w:val="28"/>
          <w:szCs w:val="28"/>
        </w:rPr>
        <w:t xml:space="preserve">Система нашей работы не ставит целью достижения высоких результатов за короткий отрезок времени. Главное </w:t>
      </w:r>
      <w:r w:rsidR="002368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890" w:rsidRPr="00D2402E">
        <w:rPr>
          <w:rFonts w:ascii="Times New Roman" w:hAnsi="Times New Roman" w:cs="Times New Roman"/>
          <w:color w:val="000000"/>
          <w:sz w:val="28"/>
          <w:szCs w:val="28"/>
        </w:rPr>
        <w:t>помочь детям проявить их собственные потенциальные возможности, приобщить к здоровому образу жизни, привить любовь к физической культуре и спорту.</w:t>
      </w:r>
      <w:r w:rsidR="00236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Сохранение и укрепление здоровья детей является главным условием и показателем личностно-направленного образования и основной задачей системы образования в целом</w:t>
      </w:r>
      <w:r w:rsidR="00ED7F9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51FC2" w:rsidRPr="004C0E34" w:rsidRDefault="0075624E" w:rsidP="004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Познакомившись</w:t>
      </w:r>
      <w:r w:rsidRPr="002957DE">
        <w:rPr>
          <w:rFonts w:ascii="Times New Roman" w:hAnsi="Times New Roman"/>
          <w:sz w:val="28"/>
          <w:szCs w:val="28"/>
        </w:rPr>
        <w:t xml:space="preserve"> с </w:t>
      </w:r>
      <w:r w:rsidR="00C325D5">
        <w:rPr>
          <w:rFonts w:ascii="Times New Roman" w:hAnsi="Times New Roman"/>
          <w:sz w:val="28"/>
          <w:szCs w:val="28"/>
        </w:rPr>
        <w:t xml:space="preserve">разработками </w:t>
      </w:r>
      <w:r w:rsidR="00ED7F97">
        <w:rPr>
          <w:rFonts w:ascii="Times New Roman" w:hAnsi="Times New Roman"/>
          <w:sz w:val="28"/>
          <w:szCs w:val="28"/>
        </w:rPr>
        <w:t>п</w:t>
      </w:r>
      <w:r w:rsidR="00C325D5">
        <w:rPr>
          <w:rFonts w:ascii="Times New Roman" w:hAnsi="Times New Roman"/>
          <w:sz w:val="28"/>
          <w:szCs w:val="28"/>
        </w:rPr>
        <w:t>едагогических</w:t>
      </w:r>
      <w:r w:rsidR="00ED7F97">
        <w:rPr>
          <w:rFonts w:ascii="Times New Roman" w:hAnsi="Times New Roman"/>
          <w:sz w:val="28"/>
          <w:szCs w:val="28"/>
        </w:rPr>
        <w:t xml:space="preserve"> </w:t>
      </w:r>
      <w:r w:rsidRPr="002957DE">
        <w:rPr>
          <w:rFonts w:ascii="Times New Roman" w:hAnsi="Times New Roman"/>
          <w:sz w:val="28"/>
          <w:szCs w:val="28"/>
        </w:rPr>
        <w:t>опыт</w:t>
      </w:r>
      <w:r w:rsidR="00C325D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других</w:t>
      </w:r>
      <w:r w:rsidRPr="002957DE">
        <w:rPr>
          <w:rFonts w:ascii="Times New Roman" w:hAnsi="Times New Roman"/>
          <w:sz w:val="28"/>
          <w:szCs w:val="28"/>
        </w:rPr>
        <w:t xml:space="preserve"> педагогов, </w:t>
      </w:r>
      <w:r w:rsidR="00C325D5">
        <w:rPr>
          <w:rFonts w:ascii="Times New Roman" w:hAnsi="Times New Roman"/>
          <w:sz w:val="28"/>
          <w:szCs w:val="28"/>
        </w:rPr>
        <w:t>апробированных</w:t>
      </w:r>
      <w:r w:rsidRPr="002957DE">
        <w:rPr>
          <w:rFonts w:ascii="Times New Roman" w:hAnsi="Times New Roman"/>
          <w:sz w:val="28"/>
          <w:szCs w:val="28"/>
        </w:rPr>
        <w:t xml:space="preserve"> в последни</w:t>
      </w:r>
      <w:r>
        <w:rPr>
          <w:rFonts w:ascii="Times New Roman" w:hAnsi="Times New Roman"/>
          <w:sz w:val="28"/>
          <w:szCs w:val="28"/>
        </w:rPr>
        <w:t>е годы в разных регионах России, пришла к выводу,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F9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D7F97">
        <w:rPr>
          <w:rFonts w:ascii="Times New Roman CYR" w:hAnsi="Times New Roman CYR" w:cs="Times New Roman CYR"/>
          <w:sz w:val="28"/>
          <w:szCs w:val="28"/>
        </w:rPr>
        <w:t>роблема оздоровления детей не компания одного дня деятельности и одного человека, а целенаправленная, систематически спланированная работа всего коллектива образовательного учреждения на длительный срок.</w:t>
      </w:r>
      <w:r w:rsidRPr="00ED7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6890" w:rsidRDefault="0075624E" w:rsidP="00D83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крепление здоровья детей дошкольного возраста через занятия физической культурой - </w:t>
      </w:r>
      <w:r w:rsidRPr="003847E7">
        <w:rPr>
          <w:rFonts w:ascii="Times New Roman" w:eastAsia="Times New Roman" w:hAnsi="Times New Roman" w:cs="Times New Roman"/>
          <w:sz w:val="28"/>
          <w:szCs w:val="28"/>
        </w:rPr>
        <w:t>это прекрасное средство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7E7">
        <w:rPr>
          <w:rFonts w:ascii="Times New Roman" w:eastAsia="Times New Roman" w:hAnsi="Times New Roman" w:cs="Times New Roman"/>
          <w:sz w:val="28"/>
          <w:szCs w:val="28"/>
        </w:rPr>
        <w:t>разностороннего физического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и этому надо уделить большое внимание в дошкольном учреждении.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E34">
        <w:rPr>
          <w:rFonts w:ascii="Times New Roman" w:hAnsi="Times New Roman" w:cs="Times New Roman"/>
          <w:sz w:val="28"/>
          <w:szCs w:val="28"/>
        </w:rPr>
        <w:t>Здоровье ребё</w:t>
      </w:r>
      <w:r w:rsidR="00A11861" w:rsidRPr="00A11861">
        <w:rPr>
          <w:rFonts w:ascii="Times New Roman" w:hAnsi="Times New Roman" w:cs="Times New Roman"/>
          <w:sz w:val="28"/>
          <w:szCs w:val="28"/>
        </w:rPr>
        <w:t>нка - это важнейший показатель готовности его к школе.</w:t>
      </w:r>
    </w:p>
    <w:p w:rsidR="00D83EE1" w:rsidRPr="00D83EE1" w:rsidRDefault="00D83EE1" w:rsidP="00D83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155D" w:rsidRPr="00FC155D" w:rsidRDefault="001D5381" w:rsidP="00493C9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FC155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lastRenderedPageBreak/>
        <w:t>История изучения темы педагогического опыта в образовательном</w:t>
      </w:r>
    </w:p>
    <w:p w:rsidR="001D5381" w:rsidRPr="00FC155D" w:rsidRDefault="001D5381" w:rsidP="00FC155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FC155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учреждении и муниципальном образовании.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E34" w:rsidRDefault="00C4569F" w:rsidP="004C0E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569F">
        <w:rPr>
          <w:color w:val="000000"/>
          <w:sz w:val="28"/>
          <w:szCs w:val="28"/>
          <w:shd w:val="clear" w:color="auto" w:fill="FFFFFF"/>
        </w:rPr>
        <w:t>Сохранение и ук</w:t>
      </w:r>
      <w:r>
        <w:rPr>
          <w:color w:val="000000"/>
          <w:sz w:val="28"/>
          <w:szCs w:val="28"/>
          <w:shd w:val="clear" w:color="auto" w:fill="FFFFFF"/>
        </w:rPr>
        <w:t>репление здоровья дошкольников -</w:t>
      </w:r>
      <w:r w:rsidRPr="00C4569F">
        <w:rPr>
          <w:color w:val="000000"/>
          <w:sz w:val="28"/>
          <w:szCs w:val="28"/>
          <w:shd w:val="clear" w:color="auto" w:fill="FFFFFF"/>
        </w:rPr>
        <w:t xml:space="preserve"> одно из ведущих направлений деятельности муниципального бюджетного дошкольного образовательного учреждения детски</w:t>
      </w:r>
      <w:r>
        <w:rPr>
          <w:color w:val="000000"/>
          <w:sz w:val="28"/>
          <w:szCs w:val="28"/>
          <w:shd w:val="clear" w:color="auto" w:fill="FFFFFF"/>
        </w:rPr>
        <w:t>й сад комбинированного вида №3 «Колокольчик»</w:t>
      </w:r>
      <w:r w:rsidRPr="00C4569F">
        <w:rPr>
          <w:color w:val="000000"/>
          <w:sz w:val="28"/>
          <w:szCs w:val="28"/>
          <w:shd w:val="clear" w:color="auto" w:fill="FFFFFF"/>
        </w:rPr>
        <w:t>. Данное направление предполагает комплекс мер,</w:t>
      </w:r>
      <w:r w:rsidR="004C0E34">
        <w:rPr>
          <w:color w:val="000000"/>
          <w:sz w:val="28"/>
          <w:szCs w:val="28"/>
          <w:shd w:val="clear" w:color="auto" w:fill="FFFFFF"/>
        </w:rPr>
        <w:t xml:space="preserve"> воздействующих на организм ребё</w:t>
      </w:r>
      <w:r w:rsidRPr="00C4569F">
        <w:rPr>
          <w:color w:val="000000"/>
          <w:sz w:val="28"/>
          <w:szCs w:val="28"/>
          <w:shd w:val="clear" w:color="auto" w:fill="FFFFFF"/>
        </w:rPr>
        <w:t>нка с целью укрепления и сохранения здоровья, мониторинг состояния здоровья</w:t>
      </w:r>
      <w:r w:rsidR="003D1A6A">
        <w:rPr>
          <w:color w:val="000000"/>
          <w:sz w:val="28"/>
          <w:szCs w:val="28"/>
          <w:shd w:val="clear" w:color="auto" w:fill="FFFFFF"/>
        </w:rPr>
        <w:t xml:space="preserve"> каждого ребёнка</w:t>
      </w:r>
      <w:r w:rsidRPr="00C4569F">
        <w:rPr>
          <w:color w:val="000000"/>
          <w:sz w:val="28"/>
          <w:szCs w:val="28"/>
          <w:shd w:val="clear" w:color="auto" w:fill="FFFFFF"/>
        </w:rPr>
        <w:t>, учет и использов</w:t>
      </w:r>
      <w:r>
        <w:rPr>
          <w:color w:val="000000"/>
          <w:sz w:val="28"/>
          <w:szCs w:val="28"/>
          <w:shd w:val="clear" w:color="auto" w:fill="FFFFFF"/>
        </w:rPr>
        <w:t>ание особенностей его организма.</w:t>
      </w:r>
      <w:r w:rsidRPr="00C4569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C0E34" w:rsidRDefault="00FA437D" w:rsidP="004C0E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437D">
        <w:rPr>
          <w:sz w:val="28"/>
          <w:szCs w:val="28"/>
        </w:rPr>
        <w:t xml:space="preserve">С введением в действие Федеральных государственных требований к структуре основной образовательной программы дошкольного образования одной из главных и основных задач является сохранение и укрепление здоровья детей в процессе их воспитания и развития. </w:t>
      </w:r>
    </w:p>
    <w:p w:rsidR="004C0E34" w:rsidRDefault="00FA437D" w:rsidP="004C0E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7D">
        <w:rPr>
          <w:sz w:val="28"/>
          <w:szCs w:val="28"/>
        </w:rPr>
        <w:t>С введением в действие Федеральных государственных образовательных стандартов к структуре основной образовательной программы дошкольного образования одной из главных и основных за</w:t>
      </w:r>
      <w:r w:rsidR="002E4B15">
        <w:rPr>
          <w:sz w:val="28"/>
          <w:szCs w:val="28"/>
        </w:rPr>
        <w:t>дач является охрана и укрепление</w:t>
      </w:r>
      <w:r w:rsidRPr="00FA437D">
        <w:rPr>
          <w:sz w:val="28"/>
          <w:szCs w:val="28"/>
        </w:rPr>
        <w:t xml:space="preserve"> физического и психического здоровья детей, в том числе их эмоционального благополучия.</w:t>
      </w:r>
    </w:p>
    <w:p w:rsidR="00D83EE1" w:rsidRDefault="004E13AE" w:rsidP="004C0E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iCs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Реализация важнейших положений Концепции, связанных с охраной и укреплением здоровья детей, активизировала поиск новых технологий физкультурно-оздоровительной работы, оценки состояния здоровья и физического развития детей. </w:t>
      </w:r>
    </w:p>
    <w:p w:rsidR="004C0E34" w:rsidRDefault="00D01807" w:rsidP="004C0E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13AE">
        <w:rPr>
          <w:color w:val="000000"/>
          <w:sz w:val="28"/>
          <w:szCs w:val="28"/>
          <w:shd w:val="clear" w:color="auto" w:fill="FFFFFF"/>
        </w:rPr>
        <w:t xml:space="preserve">Начиная работать по данной проблеме, мною рассмотрены основные задачи, средства и пути </w:t>
      </w:r>
      <w:r w:rsidR="003D1A6A">
        <w:rPr>
          <w:color w:val="000000"/>
          <w:sz w:val="28"/>
          <w:szCs w:val="28"/>
          <w:shd w:val="clear" w:color="auto" w:fill="FFFFFF"/>
        </w:rPr>
        <w:t xml:space="preserve">их </w:t>
      </w:r>
      <w:r w:rsidRPr="004E13AE">
        <w:rPr>
          <w:color w:val="000000"/>
          <w:sz w:val="28"/>
          <w:szCs w:val="28"/>
          <w:shd w:val="clear" w:color="auto" w:fill="FFFFFF"/>
        </w:rPr>
        <w:t>решения, которые предлагаются разработчиками</w:t>
      </w:r>
      <w:r w:rsidR="0007045F">
        <w:rPr>
          <w:color w:val="000000"/>
          <w:sz w:val="28"/>
          <w:szCs w:val="28"/>
          <w:shd w:val="clear" w:color="auto" w:fill="FFFFFF"/>
        </w:rPr>
        <w:t xml:space="preserve"> Программ и</w:t>
      </w:r>
      <w:r w:rsidRPr="004E13AE">
        <w:rPr>
          <w:color w:val="000000"/>
          <w:sz w:val="28"/>
          <w:szCs w:val="28"/>
          <w:shd w:val="clear" w:color="auto" w:fill="FFFFFF"/>
        </w:rPr>
        <w:t xml:space="preserve"> методических пособий по проблеме сохранения </w:t>
      </w:r>
      <w:r w:rsidR="004E13AE">
        <w:rPr>
          <w:color w:val="000000"/>
          <w:sz w:val="28"/>
          <w:szCs w:val="28"/>
          <w:shd w:val="clear" w:color="auto" w:fill="FFFFFF"/>
        </w:rPr>
        <w:t xml:space="preserve">и </w:t>
      </w:r>
      <w:r w:rsidR="004E13AE" w:rsidRPr="004E13AE">
        <w:rPr>
          <w:color w:val="000000"/>
          <w:sz w:val="28"/>
          <w:szCs w:val="28"/>
          <w:shd w:val="clear" w:color="auto" w:fill="FFFFFF"/>
        </w:rPr>
        <w:t xml:space="preserve">укрепления </w:t>
      </w:r>
      <w:r w:rsidRPr="004E13AE">
        <w:rPr>
          <w:color w:val="000000"/>
          <w:sz w:val="28"/>
          <w:szCs w:val="28"/>
          <w:shd w:val="clear" w:color="auto" w:fill="FFFFFF"/>
        </w:rPr>
        <w:t>здоровья детей дошкольного возраста</w:t>
      </w:r>
      <w:r w:rsidR="004C0E34">
        <w:rPr>
          <w:color w:val="000000"/>
          <w:sz w:val="28"/>
          <w:szCs w:val="28"/>
          <w:shd w:val="clear" w:color="auto" w:fill="FFFFFF"/>
        </w:rPr>
        <w:t>:</w:t>
      </w:r>
    </w:p>
    <w:p w:rsidR="00C25BC7" w:rsidRPr="00C25BC7" w:rsidRDefault="0007045F" w:rsidP="00493C95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Программ</w:t>
      </w:r>
      <w:r w:rsidR="00D70C08">
        <w:rPr>
          <w:sz w:val="28"/>
          <w:szCs w:val="28"/>
        </w:rPr>
        <w:t xml:space="preserve">а </w:t>
      </w:r>
      <w:r w:rsidR="00C25BC7" w:rsidRPr="00C25BC7">
        <w:rPr>
          <w:sz w:val="28"/>
          <w:szCs w:val="28"/>
        </w:rPr>
        <w:t xml:space="preserve"> оздоровления дошкольников М.Ю. Картушиной  </w:t>
      </w:r>
    </w:p>
    <w:p w:rsidR="004D4286" w:rsidRPr="004D4286" w:rsidRDefault="00C25BC7" w:rsidP="004D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C25BC7">
        <w:rPr>
          <w:rFonts w:ascii="Times New Roman" w:eastAsia="Times New Roman" w:hAnsi="Times New Roman"/>
          <w:sz w:val="28"/>
          <w:szCs w:val="28"/>
        </w:rPr>
        <w:t>«Зеленый огонек здоровья»</w:t>
      </w:r>
      <w:r w:rsidR="003D1A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характеризуется наличием </w:t>
      </w:r>
      <w:r w:rsidR="002E4B15">
        <w:rPr>
          <w:rFonts w:ascii="Times New Roman CYR" w:hAnsi="Times New Roman CYR" w:cs="Times New Roman CYR"/>
          <w:color w:val="000000"/>
          <w:sz w:val="28"/>
          <w:szCs w:val="28"/>
        </w:rPr>
        <w:t>методики</w:t>
      </w:r>
      <w:r w:rsidR="001D5381" w:rsidRPr="00B46710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выражающей идею гармоничного развития ребенка. Методические рекомендации помогли мне раскрыть творческие способности дошкольников, повысить уровень профессионального мастерства. Предложенные конспекты явились примерным ориентиром, позволяющим варьировать </w:t>
      </w:r>
      <w:r w:rsidR="00D70C08">
        <w:rPr>
          <w:rFonts w:ascii="Times New Roman CYR" w:hAnsi="Times New Roman CYR" w:cs="Times New Roman CYR"/>
          <w:color w:val="000000"/>
          <w:sz w:val="28"/>
          <w:szCs w:val="28"/>
        </w:rPr>
        <w:t>физкультурные занятия, учитывая</w:t>
      </w:r>
      <w:r w:rsidR="001D5381" w:rsidRPr="00B46710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возрастные и индивидуальные особенности детей. </w:t>
      </w:r>
      <w:r w:rsidR="00B46710" w:rsidRPr="00D83EE1">
        <w:rPr>
          <w:rFonts w:ascii="Times New Roman CYR" w:hAnsi="Times New Roman CYR" w:cs="Times New Roman CYR"/>
          <w:sz w:val="28"/>
          <w:szCs w:val="28"/>
        </w:rPr>
        <w:t>[</w:t>
      </w:r>
      <w:r w:rsidR="001A27A0" w:rsidRPr="00D83EE1">
        <w:rPr>
          <w:rFonts w:ascii="Times New Roman CYR" w:hAnsi="Times New Roman CYR" w:cs="Times New Roman CYR"/>
          <w:sz w:val="28"/>
          <w:szCs w:val="28"/>
        </w:rPr>
        <w:t>1]</w:t>
      </w:r>
    </w:p>
    <w:p w:rsidR="00D70C08" w:rsidRPr="00D70C08" w:rsidRDefault="00723E1C" w:rsidP="00493C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7045F">
        <w:rPr>
          <w:rFonts w:ascii="Times New Roman" w:hAnsi="Times New Roman" w:cs="Times New Roman"/>
          <w:color w:val="000000"/>
          <w:sz w:val="28"/>
          <w:szCs w:val="28"/>
        </w:rPr>
        <w:t>здоровительн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1A27A0" w:rsidRPr="001A27A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1A27A0" w:rsidRPr="001A27A0">
        <w:rPr>
          <w:rFonts w:ascii="Times New Roman" w:hAnsi="Times New Roman" w:cs="Times New Roman"/>
          <w:sz w:val="28"/>
          <w:szCs w:val="28"/>
        </w:rPr>
        <w:t xml:space="preserve"> Е.Ю.Александровой </w:t>
      </w:r>
      <w:r w:rsidR="001A27A0">
        <w:rPr>
          <w:rFonts w:ascii="Times New Roman" w:hAnsi="Times New Roman" w:cs="Times New Roman"/>
          <w:sz w:val="28"/>
          <w:szCs w:val="28"/>
        </w:rPr>
        <w:t>«Остров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08">
        <w:rPr>
          <w:rFonts w:ascii="Times New Roman" w:hAnsi="Times New Roman" w:cs="Times New Roman"/>
          <w:sz w:val="28"/>
          <w:szCs w:val="28"/>
        </w:rPr>
        <w:t>здоровья»</w:t>
      </w:r>
    </w:p>
    <w:p w:rsidR="001D5381" w:rsidRPr="00D70C08" w:rsidRDefault="001D5381" w:rsidP="00D70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70C08">
        <w:rPr>
          <w:rFonts w:ascii="Times New Roman" w:hAnsi="Times New Roman" w:cs="Times New Roman"/>
          <w:color w:val="000000"/>
          <w:sz w:val="28"/>
          <w:szCs w:val="28"/>
        </w:rPr>
        <w:t>направлена на</w:t>
      </w:r>
      <w:r w:rsidR="00047769" w:rsidRPr="00D70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C08">
        <w:rPr>
          <w:rFonts w:ascii="Times New Roman" w:hAnsi="Times New Roman" w:cs="Times New Roman"/>
          <w:color w:val="000000"/>
          <w:sz w:val="28"/>
          <w:szCs w:val="28"/>
        </w:rPr>
        <w:t>реализацию основных направлений деятельности по оздоровительным и профилактическим мероприятиям</w:t>
      </w:r>
      <w:r w:rsidR="001A27A0" w:rsidRPr="00D70C08">
        <w:rPr>
          <w:rFonts w:ascii="Times New Roman" w:hAnsi="Times New Roman" w:cs="Times New Roman"/>
          <w:color w:val="000000"/>
          <w:sz w:val="28"/>
          <w:szCs w:val="28"/>
        </w:rPr>
        <w:t xml:space="preserve"> в ДОУ. </w:t>
      </w:r>
      <w:r w:rsidR="001A27A0" w:rsidRPr="00D70C0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D4286" w:rsidRPr="00D83EE1">
        <w:rPr>
          <w:rFonts w:ascii="Times New Roman CYR" w:hAnsi="Times New Roman CYR" w:cs="Times New Roman CYR"/>
          <w:sz w:val="28"/>
          <w:szCs w:val="28"/>
        </w:rPr>
        <w:t>[</w:t>
      </w:r>
      <w:r w:rsidR="00C25BC7" w:rsidRPr="00D83EE1">
        <w:rPr>
          <w:rFonts w:ascii="Times New Roman CYR" w:hAnsi="Times New Roman CYR" w:cs="Times New Roman CYR"/>
          <w:sz w:val="28"/>
          <w:szCs w:val="28"/>
        </w:rPr>
        <w:t>2</w:t>
      </w:r>
      <w:r w:rsidR="001A27A0" w:rsidRPr="00D83EE1">
        <w:rPr>
          <w:rFonts w:ascii="Times New Roman CYR" w:hAnsi="Times New Roman CYR" w:cs="Times New Roman CYR"/>
          <w:sz w:val="28"/>
          <w:szCs w:val="28"/>
        </w:rPr>
        <w:t>]</w:t>
      </w:r>
      <w:r w:rsidRPr="00D70C0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B1C00" w:rsidRDefault="00723E1C" w:rsidP="00493C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Современная</w:t>
      </w:r>
      <w:r w:rsidR="001D5381" w:rsidRPr="0004776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5381" w:rsidRPr="00047769">
        <w:rPr>
          <w:rFonts w:ascii="Times New Roman CYR" w:hAnsi="Times New Roman CYR" w:cs="Times New Roman CYR"/>
          <w:color w:val="000000"/>
          <w:sz w:val="28"/>
          <w:szCs w:val="28"/>
        </w:rPr>
        <w:t>оздоровите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льная технология </w:t>
      </w:r>
      <w:r w:rsidR="00047769">
        <w:rPr>
          <w:rFonts w:ascii="Times New Roman CYR" w:hAnsi="Times New Roman CYR" w:cs="Times New Roman CYR"/>
          <w:color w:val="000000"/>
          <w:sz w:val="28"/>
          <w:szCs w:val="28"/>
        </w:rPr>
        <w:t xml:space="preserve"> А.С. Галанова</w:t>
      </w:r>
      <w:r w:rsid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 «Игры, </w:t>
      </w:r>
    </w:p>
    <w:p w:rsidR="001D5381" w:rsidRPr="006B1C00" w:rsidRDefault="006B1C00" w:rsidP="006B1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которые </w:t>
      </w:r>
      <w:r w:rsidR="00047769" w:rsidRPr="006B1C00">
        <w:rPr>
          <w:rFonts w:ascii="Times New Roman CYR" w:hAnsi="Times New Roman CYR" w:cs="Times New Roman CYR"/>
          <w:color w:val="000000"/>
          <w:sz w:val="28"/>
          <w:szCs w:val="28"/>
        </w:rPr>
        <w:t>лечат»</w:t>
      </w:r>
      <w:r w:rsidR="00723E1C" w:rsidRP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D64E5" w:rsidRP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заинтересовала </w:t>
      </w:r>
      <w:r w:rsidR="00723E1C" w:rsidRP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меня </w:t>
      </w:r>
      <w:r w:rsidR="008D64E5" w:rsidRPr="006B1C00"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образовательными и оздоровительными</w:t>
      </w:r>
      <w:r w:rsidR="001D5381" w:rsidRP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направления</w:t>
      </w:r>
      <w:r w:rsidR="008D64E5" w:rsidRPr="006B1C00"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 w:rsidR="001D5381" w:rsidRP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работы по формированию физической культуры дошкольников, </w:t>
      </w:r>
      <w:r w:rsidR="008D64E5" w:rsidRPr="006B1C00">
        <w:rPr>
          <w:rFonts w:ascii="Times New Roman CYR" w:hAnsi="Times New Roman CYR" w:cs="Times New Roman CYR"/>
          <w:color w:val="000000"/>
          <w:sz w:val="28"/>
          <w:szCs w:val="28"/>
        </w:rPr>
        <w:t>помогающие доби</w:t>
      </w:r>
      <w:r w:rsidR="00B46710" w:rsidRPr="006B1C00">
        <w:rPr>
          <w:rFonts w:ascii="Times New Roman CYR" w:hAnsi="Times New Roman CYR" w:cs="Times New Roman CYR"/>
          <w:color w:val="000000"/>
          <w:sz w:val="28"/>
          <w:szCs w:val="28"/>
        </w:rPr>
        <w:t>ться гармоничного развития ребё</w:t>
      </w:r>
      <w:r w:rsidR="008D64E5" w:rsidRPr="006B1C00">
        <w:rPr>
          <w:rFonts w:ascii="Times New Roman CYR" w:hAnsi="Times New Roman CYR" w:cs="Times New Roman CYR"/>
          <w:color w:val="000000"/>
          <w:sz w:val="28"/>
          <w:szCs w:val="28"/>
        </w:rPr>
        <w:t>нка, обеспечи</w:t>
      </w:r>
      <w:r w:rsidR="001D5381" w:rsidRP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ть ему </w:t>
      </w:r>
      <w:r w:rsidR="001D5381" w:rsidRPr="006B1C0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полноценное здоровье, разнообразить развитие движений </w:t>
      </w:r>
      <w:r w:rsidR="008D64E5" w:rsidRPr="006B1C00">
        <w:rPr>
          <w:rFonts w:ascii="Times New Roman CYR" w:hAnsi="Times New Roman CYR" w:cs="Times New Roman CYR"/>
          <w:color w:val="000000"/>
          <w:sz w:val="28"/>
          <w:szCs w:val="28"/>
        </w:rPr>
        <w:t>и физические качества, формировать</w:t>
      </w:r>
      <w:r w:rsidR="001D5381" w:rsidRP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 убеждения и привычки к здоровому образу жизни.</w:t>
      </w:r>
      <w:r w:rsidR="001A27A0" w:rsidRPr="006B1C0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D4286" w:rsidRPr="00D83EE1">
        <w:rPr>
          <w:rFonts w:ascii="Times New Roman CYR" w:hAnsi="Times New Roman CYR" w:cs="Times New Roman CYR"/>
          <w:sz w:val="28"/>
          <w:szCs w:val="28"/>
        </w:rPr>
        <w:t>[</w:t>
      </w:r>
      <w:r w:rsidR="00C25BC7" w:rsidRPr="00D83EE1">
        <w:rPr>
          <w:rFonts w:ascii="Times New Roman CYR" w:hAnsi="Times New Roman CYR" w:cs="Times New Roman CYR"/>
          <w:sz w:val="28"/>
          <w:szCs w:val="28"/>
        </w:rPr>
        <w:t>3</w:t>
      </w:r>
      <w:r w:rsidR="001A27A0" w:rsidRPr="00D83EE1">
        <w:rPr>
          <w:rFonts w:ascii="Times New Roman CYR" w:hAnsi="Times New Roman CYR" w:cs="Times New Roman CYR"/>
          <w:sz w:val="28"/>
          <w:szCs w:val="28"/>
        </w:rPr>
        <w:t>]</w:t>
      </w:r>
    </w:p>
    <w:p w:rsidR="00D70C08" w:rsidRDefault="00723E1C" w:rsidP="00493C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1D5381" w:rsidRPr="00B46710">
        <w:rPr>
          <w:rFonts w:ascii="Times New Roman CYR" w:hAnsi="Times New Roman CYR" w:cs="Times New Roman CYR"/>
          <w:color w:val="000000"/>
          <w:sz w:val="28"/>
          <w:szCs w:val="28"/>
        </w:rPr>
        <w:t>сихолого-пед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агогическая  технология </w:t>
      </w:r>
      <w:r w:rsidR="00B46710">
        <w:rPr>
          <w:rFonts w:ascii="Times New Roman CYR" w:hAnsi="Times New Roman CYR" w:cs="Times New Roman CYR"/>
          <w:color w:val="000000"/>
          <w:sz w:val="28"/>
          <w:szCs w:val="28"/>
        </w:rPr>
        <w:t xml:space="preserve"> эмоционального</w:t>
      </w:r>
      <w:r w:rsidR="00D70C0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сближения</w:t>
      </w:r>
    </w:p>
    <w:p w:rsidR="00C21BE4" w:rsidRDefault="006B1C00" w:rsidP="00C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взр</w:t>
      </w:r>
      <w:r w:rsidR="00B46710" w:rsidRPr="00D70C08">
        <w:rPr>
          <w:rFonts w:ascii="Times New Roman CYR" w:hAnsi="Times New Roman CYR" w:cs="Times New Roman CYR"/>
          <w:color w:val="000000"/>
          <w:sz w:val="28"/>
          <w:szCs w:val="28"/>
        </w:rPr>
        <w:t>ослого и ребёнка в процессе взаимодействия на физкультурных занятиях в ДОУ  М.Н. Поповой «Навстречу друг другу»</w:t>
      </w:r>
      <w:r w:rsidR="001D5381" w:rsidRPr="00D70C0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723E1C" w:rsidRPr="00D83EE1">
        <w:rPr>
          <w:rFonts w:ascii="Times New Roman CYR" w:hAnsi="Times New Roman CYR" w:cs="Times New Roman CYR"/>
          <w:sz w:val="28"/>
          <w:szCs w:val="28"/>
        </w:rPr>
        <w:t>понравилась</w:t>
      </w:r>
      <w:r w:rsidR="00723E1C" w:rsidRPr="00D70C08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723E1C" w:rsidRPr="00D70C08">
        <w:rPr>
          <w:rFonts w:ascii="Times New Roman CYR" w:hAnsi="Times New Roman CYR" w:cs="Times New Roman CYR"/>
          <w:color w:val="000000"/>
          <w:sz w:val="28"/>
          <w:szCs w:val="28"/>
        </w:rPr>
        <w:t>доступными</w:t>
      </w:r>
      <w:r w:rsidR="001D5381" w:rsidRPr="00D70C08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ра</w:t>
      </w:r>
      <w:r w:rsidR="00723E1C" w:rsidRPr="00D70C08">
        <w:rPr>
          <w:rFonts w:ascii="Times New Roman CYR" w:hAnsi="Times New Roman CYR" w:cs="Times New Roman CYR"/>
          <w:color w:val="000000"/>
          <w:sz w:val="28"/>
          <w:szCs w:val="28"/>
        </w:rPr>
        <w:t>знообразными</w:t>
      </w:r>
      <w:r w:rsidR="00B46710" w:rsidRPr="00D70C08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</w:t>
      </w:r>
      <w:r w:rsidR="001D5381" w:rsidRPr="00D70C08">
        <w:rPr>
          <w:rFonts w:ascii="Times New Roman CYR" w:hAnsi="Times New Roman CYR" w:cs="Times New Roman CYR"/>
          <w:color w:val="000000"/>
          <w:sz w:val="28"/>
          <w:szCs w:val="28"/>
        </w:rPr>
        <w:t>физическому воздействию упражнения</w:t>
      </w:r>
      <w:r w:rsidR="00723E1C" w:rsidRPr="00D70C08">
        <w:rPr>
          <w:rFonts w:ascii="Times New Roman CYR" w:hAnsi="Times New Roman CYR" w:cs="Times New Roman CYR"/>
          <w:color w:val="000000"/>
          <w:sz w:val="28"/>
          <w:szCs w:val="28"/>
        </w:rPr>
        <w:t>ми, направленными</w:t>
      </w:r>
      <w:r w:rsidR="001D5381" w:rsidRPr="00D70C08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развитие партнерских и доверительных отношений родителей и детей.</w:t>
      </w:r>
      <w:r w:rsidR="001A27A0" w:rsidRPr="00D70C0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A27A0" w:rsidRPr="00D83EE1">
        <w:rPr>
          <w:rFonts w:ascii="Times New Roman CYR" w:hAnsi="Times New Roman CYR" w:cs="Times New Roman CYR"/>
          <w:sz w:val="28"/>
          <w:szCs w:val="28"/>
        </w:rPr>
        <w:t>[</w:t>
      </w:r>
      <w:r w:rsidR="00C25BC7" w:rsidRPr="00D83EE1">
        <w:rPr>
          <w:rFonts w:ascii="Times New Roman CYR" w:hAnsi="Times New Roman CYR" w:cs="Times New Roman CYR"/>
          <w:sz w:val="28"/>
          <w:szCs w:val="28"/>
        </w:rPr>
        <w:t>4</w:t>
      </w:r>
      <w:r w:rsidR="001A27A0" w:rsidRPr="00D83EE1">
        <w:rPr>
          <w:rFonts w:ascii="Times New Roman CYR" w:hAnsi="Times New Roman CYR" w:cs="Times New Roman CYR"/>
          <w:sz w:val="28"/>
          <w:szCs w:val="28"/>
        </w:rPr>
        <w:t>]</w:t>
      </w:r>
    </w:p>
    <w:p w:rsidR="003D1A6A" w:rsidRDefault="002B11ED" w:rsidP="003D1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организме. </w:t>
      </w:r>
      <w:r>
        <w:rPr>
          <w:rFonts w:ascii="Times New Roman" w:hAnsi="Times New Roman"/>
          <w:sz w:val="28"/>
          <w:szCs w:val="28"/>
        </w:rPr>
        <w:t>Чтобы удовлетворить потребность детей в двигательной активности в детском саду необходимо проводить дополнительные кружки по физическому развитию</w:t>
      </w:r>
      <w:r w:rsidRPr="00D83EE1">
        <w:rPr>
          <w:rFonts w:ascii="Times New Roman" w:hAnsi="Times New Roman"/>
          <w:sz w:val="28"/>
          <w:szCs w:val="28"/>
        </w:rPr>
        <w:t>.</w:t>
      </w:r>
      <w:r w:rsidR="006B1C00" w:rsidRPr="00D83EE1">
        <w:rPr>
          <w:rFonts w:ascii="Times New Roman" w:hAnsi="Times New Roman"/>
          <w:sz w:val="28"/>
          <w:szCs w:val="28"/>
        </w:rPr>
        <w:t xml:space="preserve"> </w:t>
      </w:r>
      <w:r w:rsidR="006B1C00" w:rsidRPr="00D83EE1">
        <w:rPr>
          <w:rFonts w:ascii="Times New Roman CYR" w:hAnsi="Times New Roman CYR" w:cs="Times New Roman CYR"/>
          <w:sz w:val="28"/>
          <w:szCs w:val="28"/>
        </w:rPr>
        <w:t>[5]</w:t>
      </w:r>
    </w:p>
    <w:p w:rsidR="00701E67" w:rsidRPr="003D1A6A" w:rsidRDefault="002B0740" w:rsidP="003D1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0271">
        <w:rPr>
          <w:rFonts w:ascii="Times New Roman" w:hAnsi="Times New Roman" w:cs="Times New Roman"/>
          <w:sz w:val="28"/>
        </w:rPr>
        <w:t xml:space="preserve">В этой связи актуальной становится проблема разработки </w:t>
      </w:r>
      <w:r>
        <w:rPr>
          <w:rFonts w:ascii="Times New Roman" w:hAnsi="Times New Roman" w:cs="Times New Roman"/>
          <w:sz w:val="28"/>
        </w:rPr>
        <w:t>П</w:t>
      </w:r>
      <w:r w:rsidRPr="00B40271">
        <w:rPr>
          <w:rFonts w:ascii="Times New Roman" w:hAnsi="Times New Roman" w:cs="Times New Roman"/>
          <w:sz w:val="28"/>
        </w:rPr>
        <w:t xml:space="preserve">рограммы </w:t>
      </w:r>
      <w:r>
        <w:rPr>
          <w:rFonts w:ascii="Times New Roman" w:hAnsi="Times New Roman" w:cs="Times New Roman"/>
          <w:sz w:val="28"/>
        </w:rPr>
        <w:t>дополнительного образования</w:t>
      </w:r>
      <w:r w:rsidR="00701E67">
        <w:rPr>
          <w:rFonts w:ascii="Times New Roman" w:hAnsi="Times New Roman" w:cs="Times New Roman"/>
          <w:sz w:val="28"/>
        </w:rPr>
        <w:t>.</w:t>
      </w:r>
      <w:r w:rsidR="006B1C00">
        <w:rPr>
          <w:rFonts w:ascii="Times New Roman" w:hAnsi="Times New Roman" w:cs="Times New Roman"/>
          <w:sz w:val="28"/>
        </w:rPr>
        <w:t xml:space="preserve"> </w:t>
      </w:r>
      <w:r w:rsidR="00701E67">
        <w:rPr>
          <w:rFonts w:ascii="Times New Roman" w:hAnsi="Times New Roman" w:cs="Times New Roman"/>
          <w:sz w:val="28"/>
        </w:rPr>
        <w:t xml:space="preserve"> </w:t>
      </w:r>
      <w:r w:rsidR="002E4B15" w:rsidRPr="00D83EE1">
        <w:rPr>
          <w:rFonts w:ascii="Times New Roman" w:hAnsi="Times New Roman" w:cs="Times New Roman"/>
          <w:sz w:val="28"/>
        </w:rPr>
        <w:t>Авторская</w:t>
      </w:r>
      <w:r w:rsidR="002E4B15">
        <w:rPr>
          <w:rFonts w:ascii="Times New Roman" w:hAnsi="Times New Roman" w:cs="Times New Roman"/>
          <w:sz w:val="28"/>
        </w:rPr>
        <w:t xml:space="preserve"> </w:t>
      </w:r>
      <w:r w:rsidR="002B11ED">
        <w:rPr>
          <w:rFonts w:ascii="Times New Roman" w:hAnsi="Times New Roman"/>
          <w:sz w:val="28"/>
          <w:szCs w:val="28"/>
        </w:rPr>
        <w:t xml:space="preserve">Программа дополнительного образования «Школа мяча» </w:t>
      </w:r>
      <w:r w:rsidR="002B11ED">
        <w:rPr>
          <w:rFonts w:ascii="Times New Roman" w:eastAsia="Times New Roman" w:hAnsi="Times New Roman"/>
          <w:sz w:val="28"/>
          <w:szCs w:val="28"/>
        </w:rPr>
        <w:t>по формированию двигательной культуры дошкольников  через обучение игровым действиям с мячом</w:t>
      </w:r>
      <w:r w:rsidR="002B11ED" w:rsidRPr="00012167">
        <w:rPr>
          <w:rFonts w:ascii="Times New Roman" w:eastAsia="Times New Roman" w:hAnsi="Times New Roman"/>
          <w:sz w:val="28"/>
          <w:szCs w:val="28"/>
        </w:rPr>
        <w:t xml:space="preserve"> </w:t>
      </w:r>
      <w:r w:rsidR="002B11ED">
        <w:rPr>
          <w:rFonts w:ascii="Times New Roman" w:eastAsia="Times New Roman" w:hAnsi="Times New Roman"/>
          <w:sz w:val="28"/>
          <w:szCs w:val="28"/>
        </w:rPr>
        <w:t>учитывает возрастные особенности усвоения программного материала у детей старшего дошкольного возраста, дополняет и расширяет задачи по образовательно</w:t>
      </w:r>
      <w:r w:rsidR="00701E67">
        <w:rPr>
          <w:rFonts w:ascii="Times New Roman" w:eastAsia="Times New Roman" w:hAnsi="Times New Roman"/>
          <w:sz w:val="28"/>
          <w:szCs w:val="28"/>
        </w:rPr>
        <w:t>й области «Физическая культура» (ФГТ) и «Физическое развитие» (ФГОС).</w:t>
      </w:r>
      <w:r w:rsidR="002B11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1E67" w:rsidRDefault="002B11ED" w:rsidP="003D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1E67">
        <w:rPr>
          <w:rFonts w:ascii="Times New Roman" w:eastAsia="Times New Roman" w:hAnsi="Times New Roman"/>
          <w:sz w:val="28"/>
          <w:szCs w:val="28"/>
        </w:rPr>
        <w:t>Цель Программы: Обогащение двигательного опыта детей за счет усвоения разнообразных действий с мячом на достаточно высоком уровне.</w:t>
      </w:r>
    </w:p>
    <w:p w:rsidR="002B11ED" w:rsidRPr="00701E67" w:rsidRDefault="002B11ED" w:rsidP="003D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1E67">
        <w:rPr>
          <w:rFonts w:ascii="Times New Roman" w:eastAsia="Times New Roman" w:hAnsi="Times New Roman"/>
          <w:sz w:val="28"/>
          <w:szCs w:val="28"/>
        </w:rPr>
        <w:t xml:space="preserve">Задачи Программы: </w:t>
      </w:r>
    </w:p>
    <w:p w:rsidR="00701E67" w:rsidRDefault="002B11ED" w:rsidP="00493C95">
      <w:pPr>
        <w:pStyle w:val="a3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1E67">
        <w:rPr>
          <w:rFonts w:ascii="Times New Roman" w:eastAsia="Times New Roman" w:hAnsi="Times New Roman"/>
          <w:sz w:val="28"/>
          <w:szCs w:val="28"/>
        </w:rPr>
        <w:t>Тренировка всех систем и фу</w:t>
      </w:r>
      <w:r w:rsidR="00701E67">
        <w:rPr>
          <w:rFonts w:ascii="Times New Roman" w:eastAsia="Times New Roman" w:hAnsi="Times New Roman"/>
          <w:sz w:val="28"/>
          <w:szCs w:val="28"/>
        </w:rPr>
        <w:t>нкций развивающегося организма.</w:t>
      </w:r>
    </w:p>
    <w:p w:rsidR="002B11ED" w:rsidRPr="00701E67" w:rsidRDefault="002B11ED" w:rsidP="00701E6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1E67">
        <w:rPr>
          <w:rFonts w:ascii="Times New Roman" w:eastAsia="Times New Roman" w:hAnsi="Times New Roman"/>
          <w:sz w:val="28"/>
          <w:szCs w:val="28"/>
        </w:rPr>
        <w:t>Удовлетворение естественной потребности в разных формах двигательной активности. Формирование правильной осанки. Развитие согласованности и координации движений. Приобщение ребенка к здоровому образу жизни.</w:t>
      </w:r>
    </w:p>
    <w:p w:rsidR="00701E67" w:rsidRDefault="002B11ED" w:rsidP="00493C95">
      <w:pPr>
        <w:pStyle w:val="a3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1E67">
        <w:rPr>
          <w:rFonts w:ascii="Times New Roman" w:eastAsia="Times New Roman" w:hAnsi="Times New Roman"/>
          <w:sz w:val="28"/>
          <w:szCs w:val="28"/>
        </w:rPr>
        <w:t xml:space="preserve">Формирование и совершенствование двигательных умений и навыков </w:t>
      </w:r>
    </w:p>
    <w:p w:rsidR="002B11ED" w:rsidRPr="00701E67" w:rsidRDefault="002B11ED" w:rsidP="00701E6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1E67">
        <w:rPr>
          <w:rFonts w:ascii="Times New Roman" w:eastAsia="Times New Roman" w:hAnsi="Times New Roman"/>
          <w:sz w:val="28"/>
          <w:szCs w:val="28"/>
        </w:rPr>
        <w:t>владения мячом. Расширение и освоение словаря, связанного с выполнением движений, усвоением специальной спортивной терминологии. Развитие пространственных ориентировок, внимания, памяти, мышления.</w:t>
      </w:r>
    </w:p>
    <w:p w:rsidR="00701E67" w:rsidRDefault="002B11ED" w:rsidP="00493C95">
      <w:pPr>
        <w:pStyle w:val="a3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1E67">
        <w:rPr>
          <w:rFonts w:ascii="Times New Roman" w:eastAsia="Times New Roman" w:hAnsi="Times New Roman"/>
          <w:sz w:val="28"/>
          <w:szCs w:val="28"/>
        </w:rPr>
        <w:t>Воспитание потребности в ежедневных физических упражнениях, умения</w:t>
      </w:r>
    </w:p>
    <w:p w:rsidR="006B1C00" w:rsidRDefault="002B11ED" w:rsidP="006B1C0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1E67">
        <w:rPr>
          <w:rFonts w:ascii="Times New Roman" w:eastAsia="Times New Roman" w:hAnsi="Times New Roman"/>
          <w:sz w:val="28"/>
          <w:szCs w:val="28"/>
        </w:rPr>
        <w:t>самостоятельно организовывать знакомые спортивные и подвижные игры. Воспитание нравственно-волевых качеств: смелости, выдержки, дружелюбия, взаимовыручки.</w:t>
      </w:r>
    </w:p>
    <w:p w:rsidR="001337BA" w:rsidRDefault="006B1C00" w:rsidP="001337BA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1ED">
        <w:rPr>
          <w:rFonts w:ascii="Times New Roman" w:eastAsia="Times New Roman" w:hAnsi="Times New Roman"/>
          <w:sz w:val="28"/>
          <w:szCs w:val="28"/>
        </w:rPr>
        <w:t>Срок реализации Программы:  2 года (2013 - 2015 учебный год).</w:t>
      </w:r>
    </w:p>
    <w:p w:rsidR="003D0FB1" w:rsidRDefault="003D0FB1" w:rsidP="003D0FB1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C00">
        <w:rPr>
          <w:rStyle w:val="c2"/>
          <w:rFonts w:ascii="Times New Roman" w:eastAsia="Lucida Sans Unicode" w:hAnsi="Times New Roman" w:cs="Times New Roman"/>
          <w:sz w:val="28"/>
          <w:szCs w:val="28"/>
        </w:rPr>
        <w:t xml:space="preserve">Разработанная Программа соответствует целям и задачам основной образовательной программы дошкольного образования, учитывает требования предъявляемые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r w:rsidRPr="00D83EE1">
        <w:rPr>
          <w:rStyle w:val="c2"/>
          <w:rFonts w:ascii="Times New Roman" w:eastAsia="Lucida Sans Unicode" w:hAnsi="Times New Roman" w:cs="Times New Roman"/>
          <w:sz w:val="28"/>
          <w:szCs w:val="28"/>
        </w:rPr>
        <w:t>Утверждена</w:t>
      </w:r>
      <w:r>
        <w:rPr>
          <w:rStyle w:val="c2"/>
          <w:rFonts w:ascii="Times New Roman" w:eastAsia="Lucida Sans Unicode" w:hAnsi="Times New Roman" w:cs="Times New Roman"/>
          <w:sz w:val="28"/>
          <w:szCs w:val="28"/>
        </w:rPr>
        <w:t xml:space="preserve"> педсоветом №1 от 30.08.2013 г.</w:t>
      </w:r>
    </w:p>
    <w:p w:rsidR="003D0FB1" w:rsidRPr="004D46FB" w:rsidRDefault="003D0FB1" w:rsidP="003D0FB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6FB">
        <w:rPr>
          <w:sz w:val="28"/>
          <w:szCs w:val="28"/>
        </w:rPr>
        <w:lastRenderedPageBreak/>
        <w:t>Опыт работы «</w:t>
      </w:r>
      <w:r>
        <w:rPr>
          <w:sz w:val="28"/>
          <w:szCs w:val="28"/>
        </w:rPr>
        <w:t>Укрепление здоровья детей дошкольного возраста через занятия физической культурой</w:t>
      </w:r>
      <w:r w:rsidRPr="004D46FB">
        <w:rPr>
          <w:sz w:val="28"/>
          <w:szCs w:val="28"/>
        </w:rPr>
        <w:t xml:space="preserve">» отвечает передовым идеям современной педагогики и психологии, социальному заказу государства и общества, профессиональным интересам педагогической общественности. Обобщая данный опыт, </w:t>
      </w:r>
      <w:r>
        <w:rPr>
          <w:sz w:val="28"/>
          <w:szCs w:val="28"/>
        </w:rPr>
        <w:t>ориентировала</w:t>
      </w:r>
      <w:r w:rsidRPr="004D46FB">
        <w:rPr>
          <w:sz w:val="28"/>
          <w:szCs w:val="28"/>
        </w:rPr>
        <w:t>сь на следующие нормативные документы:</w:t>
      </w:r>
      <w:r w:rsidRPr="004D46FB">
        <w:rPr>
          <w:color w:val="000000"/>
          <w:sz w:val="28"/>
          <w:szCs w:val="28"/>
        </w:rPr>
        <w:t xml:space="preserve"> законы Российской Федерации "Об образовании", "О санитарно-эпидемиологическом благополучии населения"; указы Президента России "О неотложных мерах по обеспечению здоровья населения в Р</w:t>
      </w:r>
      <w:r w:rsidR="00F317D7">
        <w:rPr>
          <w:color w:val="000000"/>
          <w:sz w:val="28"/>
          <w:szCs w:val="28"/>
        </w:rPr>
        <w:t>оссийской Федерации", "Конвенции</w:t>
      </w:r>
      <w:r w:rsidRPr="004D46FB">
        <w:rPr>
          <w:color w:val="000000"/>
          <w:sz w:val="28"/>
          <w:szCs w:val="28"/>
        </w:rPr>
        <w:t xml:space="preserve"> о правах ребёнка"</w:t>
      </w:r>
      <w:r>
        <w:rPr>
          <w:color w:val="000000"/>
          <w:sz w:val="28"/>
          <w:szCs w:val="28"/>
        </w:rPr>
        <w:t>;</w:t>
      </w:r>
      <w:r w:rsidRPr="004D46FB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федеральные государственные требования</w:t>
      </w:r>
      <w:r w:rsidR="00F317D7">
        <w:rPr>
          <w:color w:val="000000"/>
          <w:sz w:val="28"/>
          <w:szCs w:val="28"/>
        </w:rPr>
        <w:t xml:space="preserve"> (ФГТ)</w:t>
      </w:r>
      <w:r>
        <w:rPr>
          <w:color w:val="000000"/>
          <w:sz w:val="28"/>
          <w:szCs w:val="28"/>
        </w:rPr>
        <w:t xml:space="preserve"> и федеральные государственные образовательные стандарты</w:t>
      </w:r>
      <w:r w:rsidR="00F317D7">
        <w:rPr>
          <w:color w:val="000000"/>
          <w:sz w:val="28"/>
          <w:szCs w:val="28"/>
        </w:rPr>
        <w:t xml:space="preserve"> (ФГОС)</w:t>
      </w:r>
      <w:r>
        <w:rPr>
          <w:color w:val="000000"/>
          <w:sz w:val="28"/>
          <w:szCs w:val="28"/>
        </w:rPr>
        <w:t xml:space="preserve">. </w:t>
      </w:r>
    </w:p>
    <w:p w:rsidR="003D0FB1" w:rsidRDefault="003D0FB1" w:rsidP="003D0FB1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/>
          <w:color w:val="000000"/>
          <w:sz w:val="28"/>
          <w:szCs w:val="28"/>
        </w:rPr>
      </w:pPr>
      <w:r w:rsidRPr="004D46FB">
        <w:rPr>
          <w:rFonts w:ascii="Times New Roman" w:eastAsia="Times New Roman" w:hAnsi="Times New Roman"/>
          <w:color w:val="000000"/>
          <w:sz w:val="28"/>
          <w:szCs w:val="28"/>
        </w:rPr>
        <w:t xml:space="preserve">Учтены </w:t>
      </w:r>
      <w:r w:rsidRPr="004D46FB">
        <w:rPr>
          <w:rFonts w:ascii="Times New Roman" w:eastAsia="Times New Roman" w:hAnsi="Times New Roman"/>
          <w:bCs/>
          <w:color w:val="000000"/>
          <w:sz w:val="28"/>
          <w:szCs w:val="28"/>
        </w:rPr>
        <w:t>локальные акты</w:t>
      </w:r>
      <w:r w:rsidRPr="004D46FB">
        <w:rPr>
          <w:rFonts w:ascii="Times New Roman" w:eastAsia="Times New Roman" w:hAnsi="Times New Roman"/>
          <w:color w:val="000000"/>
          <w:sz w:val="28"/>
          <w:szCs w:val="28"/>
        </w:rPr>
        <w:t xml:space="preserve">, регулирующие 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МБДОУ </w:t>
      </w:r>
      <w:r w:rsidRPr="004D46FB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вопросам физического воспитания</w:t>
      </w:r>
      <w:r w:rsidRPr="004D46FB">
        <w:rPr>
          <w:rFonts w:ascii="Times New Roman" w:eastAsia="Times New Roman" w:hAnsi="Times New Roman"/>
          <w:color w:val="000000"/>
          <w:sz w:val="28"/>
          <w:szCs w:val="28"/>
        </w:rPr>
        <w:t>: образовательная программа; законодательные документы; инструктажи; правила внутреннего распорядка; должностные инструкции специалистов; приказ об утверждении графика работы специалистов; договор со специалистами; договоры с социальными партнёрами.</w:t>
      </w:r>
    </w:p>
    <w:p w:rsidR="00C20CEF" w:rsidRPr="003D0FB1" w:rsidRDefault="00313180" w:rsidP="003D0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3180">
        <w:rPr>
          <w:rFonts w:ascii="Times New Roman" w:hAnsi="Times New Roman"/>
          <w:sz w:val="28"/>
          <w:szCs w:val="28"/>
        </w:rPr>
        <w:t xml:space="preserve">Педагогический опыт </w:t>
      </w:r>
      <w:r w:rsidR="00C20CEF" w:rsidRPr="0031318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об</w:t>
      </w:r>
      <w:r w:rsidR="00C20CEF" w:rsidRPr="00313180">
        <w:rPr>
          <w:rFonts w:ascii="Times New Roman" w:hAnsi="Times New Roman"/>
          <w:sz w:val="28"/>
          <w:szCs w:val="28"/>
        </w:rPr>
        <w:t>щен на районных мероприятиях:</w:t>
      </w:r>
    </w:p>
    <w:p w:rsidR="001337BA" w:rsidRDefault="00C20CEF" w:rsidP="00493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0CEF">
        <w:rPr>
          <w:rFonts w:ascii="Times New Roman" w:hAnsi="Times New Roman"/>
          <w:sz w:val="28"/>
          <w:szCs w:val="28"/>
        </w:rPr>
        <w:t>«День открытых дверей» в форме в</w:t>
      </w:r>
      <w:r w:rsidR="001337BA">
        <w:rPr>
          <w:rFonts w:ascii="Times New Roman" w:hAnsi="Times New Roman"/>
          <w:sz w:val="28"/>
          <w:szCs w:val="28"/>
        </w:rPr>
        <w:t>ыступления с презентацией «Наша</w:t>
      </w:r>
    </w:p>
    <w:p w:rsidR="00C20CEF" w:rsidRPr="001337BA" w:rsidRDefault="00C20CEF" w:rsidP="001337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37BA">
        <w:rPr>
          <w:rFonts w:ascii="Times New Roman" w:hAnsi="Times New Roman"/>
          <w:sz w:val="28"/>
          <w:szCs w:val="28"/>
        </w:rPr>
        <w:t>общая забота</w:t>
      </w:r>
      <w:r w:rsidR="00313180" w:rsidRPr="001337BA">
        <w:rPr>
          <w:rFonts w:ascii="Times New Roman" w:hAnsi="Times New Roman"/>
          <w:sz w:val="28"/>
          <w:szCs w:val="28"/>
        </w:rPr>
        <w:t xml:space="preserve"> </w:t>
      </w:r>
      <w:r w:rsidRPr="001337BA">
        <w:rPr>
          <w:rFonts w:ascii="Times New Roman" w:hAnsi="Times New Roman"/>
          <w:sz w:val="28"/>
          <w:szCs w:val="28"/>
        </w:rPr>
        <w:t>-</w:t>
      </w:r>
      <w:r w:rsidR="00313180" w:rsidRPr="001337BA">
        <w:rPr>
          <w:rFonts w:ascii="Times New Roman" w:hAnsi="Times New Roman"/>
          <w:sz w:val="28"/>
          <w:szCs w:val="28"/>
        </w:rPr>
        <w:t xml:space="preserve"> </w:t>
      </w:r>
      <w:r w:rsidRPr="001337BA">
        <w:rPr>
          <w:rFonts w:ascii="Times New Roman" w:hAnsi="Times New Roman"/>
          <w:sz w:val="28"/>
          <w:szCs w:val="28"/>
        </w:rPr>
        <w:t xml:space="preserve">здоровье детей»; </w:t>
      </w:r>
    </w:p>
    <w:p w:rsidR="001337BA" w:rsidRDefault="00C20CEF" w:rsidP="00493C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CEF">
        <w:rPr>
          <w:rFonts w:ascii="Times New Roman" w:hAnsi="Times New Roman"/>
          <w:sz w:val="28"/>
          <w:szCs w:val="28"/>
        </w:rPr>
        <w:t>Методических объединениях  в фо</w:t>
      </w:r>
      <w:r w:rsidR="001337BA">
        <w:rPr>
          <w:rFonts w:ascii="Times New Roman" w:hAnsi="Times New Roman"/>
          <w:sz w:val="28"/>
          <w:szCs w:val="28"/>
        </w:rPr>
        <w:t>рме выступления с презентацией</w:t>
      </w:r>
      <w:r w:rsidR="00F317D7">
        <w:rPr>
          <w:rFonts w:ascii="Times New Roman" w:hAnsi="Times New Roman"/>
          <w:sz w:val="28"/>
          <w:szCs w:val="28"/>
        </w:rPr>
        <w:t>:</w:t>
      </w:r>
      <w:r w:rsidR="001337BA">
        <w:rPr>
          <w:rFonts w:ascii="Times New Roman" w:hAnsi="Times New Roman"/>
          <w:sz w:val="28"/>
          <w:szCs w:val="28"/>
        </w:rPr>
        <w:t xml:space="preserve"> </w:t>
      </w:r>
    </w:p>
    <w:p w:rsidR="00C20CEF" w:rsidRPr="001337BA" w:rsidRDefault="00C20CEF" w:rsidP="0061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7BA">
        <w:rPr>
          <w:rFonts w:ascii="Times New Roman" w:hAnsi="Times New Roman"/>
          <w:sz w:val="28"/>
          <w:szCs w:val="28"/>
        </w:rPr>
        <w:t xml:space="preserve">«Двигательная активность детей в ДОУ»; «Взаимодействие образовательных областей  «Познание» и «Физическая культура» через непосредственно образовательную деятельность детей в ДОУ» и открытым показом непосредственно образовательной деятельности по физическому развитию детей в старшей группе; </w:t>
      </w:r>
    </w:p>
    <w:p w:rsidR="001337BA" w:rsidRDefault="00C20CEF" w:rsidP="00493C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CEF">
        <w:rPr>
          <w:rFonts w:ascii="Times New Roman" w:hAnsi="Times New Roman"/>
          <w:color w:val="000000"/>
          <w:sz w:val="28"/>
          <w:szCs w:val="28"/>
        </w:rPr>
        <w:t xml:space="preserve">Мастер классе </w:t>
      </w:r>
      <w:r w:rsidR="00313180" w:rsidRPr="00C20CEF">
        <w:rPr>
          <w:rFonts w:ascii="Times New Roman" w:hAnsi="Times New Roman"/>
          <w:sz w:val="28"/>
          <w:szCs w:val="28"/>
        </w:rPr>
        <w:t xml:space="preserve">в форме </w:t>
      </w:r>
      <w:r w:rsidR="00313180">
        <w:rPr>
          <w:rFonts w:ascii="Times New Roman" w:hAnsi="Times New Roman"/>
          <w:sz w:val="28"/>
          <w:szCs w:val="28"/>
        </w:rPr>
        <w:t xml:space="preserve">выступления с докладом </w:t>
      </w:r>
      <w:r w:rsidRPr="00C20CEF">
        <w:rPr>
          <w:rFonts w:ascii="Times New Roman" w:hAnsi="Times New Roman"/>
          <w:color w:val="000000"/>
          <w:sz w:val="28"/>
          <w:szCs w:val="28"/>
        </w:rPr>
        <w:t>«</w:t>
      </w:r>
      <w:r w:rsidRPr="00C20CEF">
        <w:rPr>
          <w:rFonts w:ascii="Times New Roman" w:hAnsi="Times New Roman"/>
          <w:sz w:val="28"/>
          <w:szCs w:val="28"/>
        </w:rPr>
        <w:t>Двигатель</w:t>
      </w:r>
      <w:r w:rsidR="001337BA">
        <w:rPr>
          <w:rFonts w:ascii="Times New Roman" w:hAnsi="Times New Roman"/>
          <w:sz w:val="28"/>
          <w:szCs w:val="28"/>
        </w:rPr>
        <w:t>ная</w:t>
      </w:r>
    </w:p>
    <w:p w:rsidR="00313180" w:rsidRPr="001337BA" w:rsidRDefault="00C20CEF" w:rsidP="0061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7BA">
        <w:rPr>
          <w:rFonts w:ascii="Times New Roman" w:hAnsi="Times New Roman"/>
          <w:sz w:val="28"/>
          <w:szCs w:val="28"/>
        </w:rPr>
        <w:t>активность детей дошкольного возраста в детском саду и дома».</w:t>
      </w:r>
      <w:r w:rsidR="00313180" w:rsidRPr="001337BA">
        <w:rPr>
          <w:rFonts w:ascii="Times New Roman" w:hAnsi="Times New Roman"/>
          <w:sz w:val="28"/>
          <w:szCs w:val="28"/>
        </w:rPr>
        <w:t xml:space="preserve"> </w:t>
      </w:r>
    </w:p>
    <w:p w:rsidR="001337BA" w:rsidRDefault="00313180" w:rsidP="00615AC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80">
        <w:rPr>
          <w:rFonts w:ascii="Times New Roman" w:hAnsi="Times New Roman" w:cs="Times New Roman"/>
          <w:sz w:val="28"/>
          <w:szCs w:val="28"/>
        </w:rPr>
        <w:t xml:space="preserve">Данный педагогический опыт внесён в банк муниципального бюджетного дошкольного образовательного учреждения детский сад комбинированного вида №3 «Колокольчик» поселка Мостовского муниципального образования Мостовский район </w:t>
      </w:r>
      <w:r w:rsidRPr="00D83EE1">
        <w:rPr>
          <w:rFonts w:ascii="Times New Roman" w:hAnsi="Times New Roman" w:cs="Times New Roman"/>
          <w:sz w:val="28"/>
          <w:szCs w:val="28"/>
        </w:rPr>
        <w:t>решением протокола педагогического совета №5</w:t>
      </w:r>
      <w:r w:rsidRPr="00313180">
        <w:rPr>
          <w:rFonts w:ascii="Times New Roman" w:hAnsi="Times New Roman" w:cs="Times New Roman"/>
          <w:sz w:val="28"/>
          <w:szCs w:val="28"/>
        </w:rPr>
        <w:t xml:space="preserve"> от 11.04. 2011г. </w:t>
      </w:r>
      <w:r w:rsidR="00F317D7">
        <w:rPr>
          <w:rFonts w:ascii="Times New Roman" w:hAnsi="Times New Roman" w:cs="Times New Roman"/>
          <w:color w:val="000000"/>
          <w:sz w:val="28"/>
          <w:szCs w:val="28"/>
        </w:rPr>
        <w:t>и внесё</w:t>
      </w:r>
      <w:r w:rsidRPr="00313180">
        <w:rPr>
          <w:rFonts w:ascii="Times New Roman" w:hAnsi="Times New Roman" w:cs="Times New Roman"/>
          <w:color w:val="000000"/>
          <w:sz w:val="28"/>
          <w:szCs w:val="28"/>
        </w:rPr>
        <w:t xml:space="preserve">н в районный банк данных передового педагогического опыта (Сертификат №110, Протокол №4 от 20.05.2011 г.).  </w:t>
      </w:r>
    </w:p>
    <w:p w:rsidR="00D70C08" w:rsidRPr="00D83EE1" w:rsidRDefault="00D70C08" w:rsidP="00615AC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из опыта работы опубликованы </w:t>
      </w:r>
      <w:r w:rsidR="00C21BE4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в учебно - методическом электронном журнале</w:t>
      </w:r>
      <w:r w:rsidR="00C21BE4" w:rsidRPr="00C21BE4">
        <w:rPr>
          <w:rFonts w:ascii="Times New Roman" w:hAnsi="Times New Roman" w:cs="Times New Roman"/>
          <w:color w:val="000000"/>
          <w:sz w:val="28"/>
          <w:szCs w:val="28"/>
        </w:rPr>
        <w:t xml:space="preserve">  «Образовательные проекты «Совёнок»  для дошкольников»</w:t>
      </w:r>
      <w:r w:rsidR="00D83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BE4" w:rsidRPr="00D83EE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21BE4" w:rsidRPr="00D83EE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свидетельство о регистрации  Эл. № ФС77-55136</w:t>
        </w:r>
      </w:hyperlink>
      <w:r w:rsidR="00C21BE4" w:rsidRPr="00D83E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="00C21BE4" w:rsidRPr="00D83EE1">
        <w:rPr>
          <w:rFonts w:ascii="Times New Roman" w:hAnsi="Times New Roman" w:cs="Times New Roman"/>
          <w:sz w:val="28"/>
          <w:szCs w:val="28"/>
        </w:rPr>
        <w:t>от 26.08.2013).</w:t>
      </w:r>
    </w:p>
    <w:p w:rsidR="00F317D7" w:rsidRDefault="00F317D7" w:rsidP="00BD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83EE1" w:rsidRDefault="00D83EE1" w:rsidP="00BD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83EE1" w:rsidRDefault="00D83EE1" w:rsidP="00BD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83EE1" w:rsidRDefault="00D83EE1" w:rsidP="00BD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D5381" w:rsidRPr="002A6A4E" w:rsidRDefault="001D5381" w:rsidP="002A6A4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A6A4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1.3.  Основные понятия, термины в описании педагогического опыта</w:t>
      </w:r>
    </w:p>
    <w:p w:rsidR="002A6A4E" w:rsidRDefault="002A6A4E" w:rsidP="002A6A4E">
      <w:pPr>
        <w:tabs>
          <w:tab w:val="left" w:pos="2785"/>
          <w:tab w:val="left" w:pos="3505"/>
          <w:tab w:val="left" w:pos="3865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6A4E" w:rsidRDefault="002A6A4E" w:rsidP="006518C6">
      <w:pPr>
        <w:tabs>
          <w:tab w:val="left" w:pos="960"/>
          <w:tab w:val="left" w:pos="1680"/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Двигательное воображение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6518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 творческой, осмысленной моторики.</w:t>
      </w:r>
    </w:p>
    <w:p w:rsidR="006518C6" w:rsidRPr="006518C6" w:rsidRDefault="006518C6" w:rsidP="006518C6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518C6">
        <w:rPr>
          <w:b/>
          <w:i/>
          <w:iCs/>
          <w:color w:val="000000"/>
          <w:sz w:val="28"/>
          <w:szCs w:val="28"/>
        </w:rPr>
        <w:t>Двигательная деятельность</w:t>
      </w:r>
      <w:r w:rsidRPr="006518C6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6518C6">
        <w:rPr>
          <w:color w:val="000000"/>
          <w:sz w:val="28"/>
          <w:szCs w:val="28"/>
        </w:rPr>
        <w:t>- деятельность, основным компонентом которой является движение, и которая направлена на физическое и двигательное развитие ребенка.</w:t>
      </w:r>
    </w:p>
    <w:p w:rsidR="00C81C06" w:rsidRDefault="00C81C06" w:rsidP="002A6A4E">
      <w:pPr>
        <w:tabs>
          <w:tab w:val="left" w:pos="960"/>
          <w:tab w:val="left" w:pos="1680"/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6A4E" w:rsidRDefault="002A6A4E" w:rsidP="002A6A4E">
      <w:pPr>
        <w:tabs>
          <w:tab w:val="left" w:pos="960"/>
          <w:tab w:val="left" w:pos="1680"/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Занятие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заполнение чем-нибудь своего времени, дело, труд, забота. Форма обучения детей дошкольного возраста.</w:t>
      </w:r>
    </w:p>
    <w:p w:rsidR="006518C6" w:rsidRDefault="006518C6" w:rsidP="002A6A4E">
      <w:pPr>
        <w:tabs>
          <w:tab w:val="left" w:pos="960"/>
          <w:tab w:val="left" w:pos="1680"/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</w:p>
    <w:p w:rsidR="002A6A4E" w:rsidRDefault="002A6A4E" w:rsidP="002A6A4E">
      <w:pPr>
        <w:tabs>
          <w:tab w:val="left" w:pos="960"/>
          <w:tab w:val="left" w:pos="1680"/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Здоровье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состояние полного, физического, психического и социального благополучия.</w:t>
      </w:r>
    </w:p>
    <w:p w:rsidR="00C81C06" w:rsidRDefault="00C81C06" w:rsidP="002A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6A4E" w:rsidRDefault="002A6A4E" w:rsidP="002A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Здоровье физическое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состояние, при котором у человека имеет место совершенство саморегуляции функций организма, гармония физиологических процессов и максимальная адаптация к различным факторам внешней среды.</w:t>
      </w:r>
    </w:p>
    <w:p w:rsidR="00080499" w:rsidRPr="00080499" w:rsidRDefault="00080499" w:rsidP="00080499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80499">
        <w:rPr>
          <w:b/>
          <w:i/>
          <w:iCs/>
          <w:color w:val="000000"/>
          <w:sz w:val="28"/>
          <w:szCs w:val="28"/>
        </w:rPr>
        <w:t>Здоровье сохраняющие технологии</w:t>
      </w:r>
      <w:r w:rsidRPr="00080499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080499">
        <w:rPr>
          <w:b/>
          <w:i/>
          <w:iCs/>
          <w:color w:val="000000"/>
          <w:sz w:val="28"/>
          <w:szCs w:val="28"/>
        </w:rPr>
        <w:t>в дошкольном образовании</w:t>
      </w:r>
      <w:r w:rsidRPr="00080499">
        <w:rPr>
          <w:rStyle w:val="apple-converted-space"/>
          <w:b/>
          <w:color w:val="000000"/>
          <w:sz w:val="28"/>
          <w:szCs w:val="28"/>
        </w:rPr>
        <w:t> </w:t>
      </w:r>
      <w:r w:rsidRPr="00080499">
        <w:rPr>
          <w:b/>
          <w:color w:val="000000"/>
          <w:sz w:val="28"/>
          <w:szCs w:val="28"/>
        </w:rPr>
        <w:t>-</w:t>
      </w:r>
      <w:r w:rsidRPr="00080499">
        <w:rPr>
          <w:color w:val="000000"/>
          <w:sz w:val="28"/>
          <w:szCs w:val="28"/>
        </w:rPr>
        <w:t xml:space="preserve">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C81C06" w:rsidRDefault="00C81C06" w:rsidP="002A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6A4E" w:rsidRDefault="002A6A4E" w:rsidP="0056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Игра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занятие, служащее для развлечения, отдыха, спортивного соревнования.</w:t>
      </w:r>
    </w:p>
    <w:p w:rsidR="00C81C06" w:rsidRDefault="00C81C06" w:rsidP="002A6A4E">
      <w:pPr>
        <w:tabs>
          <w:tab w:val="left" w:pos="2785"/>
          <w:tab w:val="left" w:pos="3505"/>
          <w:tab w:val="left" w:pos="3865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6A4E" w:rsidRDefault="002A6A4E" w:rsidP="002A6A4E">
      <w:pPr>
        <w:tabs>
          <w:tab w:val="left" w:pos="2785"/>
          <w:tab w:val="left" w:pos="3505"/>
          <w:tab w:val="left" w:pos="3865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Импровизация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2A6A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 творчества, экспромт.</w:t>
      </w:r>
    </w:p>
    <w:p w:rsidR="00C81C06" w:rsidRDefault="00C81C06" w:rsidP="002A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6A4E" w:rsidRDefault="002A6A4E" w:rsidP="002A6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Индивидуальный подход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важный психолого-педагогический принцип, согласно которому в учебно-воспитательной работе с детьми учитываются индивидуальные особенности каждого ребёнка.</w:t>
      </w: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1C06" w:rsidRPr="006518C6" w:rsidRDefault="002A6A4E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Интеграция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 сближения связи наук, происходящей на ряду с процессами дифференциации.</w:t>
      </w:r>
    </w:p>
    <w:p w:rsidR="00565D5A" w:rsidRDefault="00565D5A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Качество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совокупность существенных признаков, свойств, особенностей, отличающих предмет или явление от других.</w:t>
      </w: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Круговая тренировка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повторение скоростно-силовых или обще развивающих упражнений в течение одного занятия в спортзале.</w:t>
      </w: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lastRenderedPageBreak/>
        <w:t>Методика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наука о методах преподавания. Совокупность методов обучения чему-нибудь.</w:t>
      </w: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Обучение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передача свойств и способов познания мира, его преобразования и переживания, формирование культуры чувств.</w:t>
      </w: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Самообразование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одна из  форм  повышения  профессионального мастерства педагога.</w:t>
      </w:r>
    </w:p>
    <w:p w:rsidR="00080499" w:rsidRPr="00080499" w:rsidRDefault="00080499" w:rsidP="00080499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80499">
        <w:rPr>
          <w:b/>
          <w:i/>
          <w:iCs/>
          <w:color w:val="000000"/>
          <w:sz w:val="28"/>
          <w:szCs w:val="28"/>
        </w:rPr>
        <w:t>Технология -</w:t>
      </w:r>
      <w:r w:rsidRPr="00080499">
        <w:rPr>
          <w:color w:val="000000"/>
          <w:sz w:val="28"/>
          <w:szCs w:val="28"/>
        </w:rPr>
        <w:t xml:space="preserve"> инструмент профессиональной деятельности педагога, соответственно характеризующаяся качественным прилагательным - педагогическая.</w:t>
      </w: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65D5A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Тренировка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565D5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5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занятие, упражнение, служащее для совершенствования навыков </w:t>
      </w: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умений.</w:t>
      </w:r>
    </w:p>
    <w:p w:rsidR="00080499" w:rsidRDefault="00080499" w:rsidP="00080499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80499">
        <w:rPr>
          <w:b/>
          <w:i/>
          <w:iCs/>
          <w:color w:val="000000"/>
          <w:sz w:val="28"/>
          <w:szCs w:val="28"/>
        </w:rPr>
        <w:t>Физическое воспитание</w:t>
      </w:r>
      <w:r w:rsidRPr="00080499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65D5A">
        <w:rPr>
          <w:color w:val="000000"/>
          <w:sz w:val="28"/>
          <w:szCs w:val="28"/>
        </w:rPr>
        <w:t>-</w:t>
      </w:r>
      <w:r w:rsidRPr="00080499">
        <w:rPr>
          <w:rStyle w:val="apple-converted-space"/>
          <w:color w:val="000000"/>
          <w:sz w:val="28"/>
          <w:szCs w:val="28"/>
        </w:rPr>
        <w:t> </w:t>
      </w:r>
      <w:r w:rsidRPr="00080499">
        <w:rPr>
          <w:color w:val="000000"/>
          <w:sz w:val="28"/>
          <w:szCs w:val="28"/>
        </w:rPr>
        <w:t>педагогический процесс, направленный на совершенствование формы и функций организма ребенка, формирование двигательных умений, навыков, связанных с ними знаний и развития физических качеств.</w:t>
      </w:r>
    </w:p>
    <w:p w:rsidR="00080499" w:rsidRDefault="00080499" w:rsidP="00080499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80499">
        <w:rPr>
          <w:b/>
          <w:i/>
          <w:iCs/>
          <w:color w:val="000000"/>
          <w:sz w:val="28"/>
          <w:szCs w:val="28"/>
        </w:rPr>
        <w:t>Физическое развитие</w:t>
      </w:r>
      <w:r w:rsidRPr="00080499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65D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0499">
        <w:rPr>
          <w:color w:val="000000"/>
          <w:sz w:val="28"/>
          <w:szCs w:val="28"/>
        </w:rPr>
        <w:t>процесс изменения форм и функций организма под воздействием условий жизни и воспитания. В узком смысле слова это: антропометрические и биометрические понятия (рост, вес, окружность грудной клетки, состояния осанки, жизненная емко</w:t>
      </w:r>
      <w:r w:rsidR="00632F47">
        <w:rPr>
          <w:color w:val="000000"/>
          <w:sz w:val="28"/>
          <w:szCs w:val="28"/>
        </w:rPr>
        <w:t>сть легких.) В широком понимании - это</w:t>
      </w:r>
      <w:r w:rsidRPr="00080499">
        <w:rPr>
          <w:color w:val="000000"/>
          <w:sz w:val="28"/>
          <w:szCs w:val="28"/>
        </w:rPr>
        <w:t xml:space="preserve"> физические качества (выносливость, ловкость, быстрота, сила, гибкость, равновесие, глазомер).</w:t>
      </w:r>
    </w:p>
    <w:p w:rsidR="006518C6" w:rsidRDefault="006518C6" w:rsidP="006518C6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518C6">
        <w:rPr>
          <w:b/>
          <w:i/>
          <w:iCs/>
          <w:color w:val="000000"/>
          <w:sz w:val="28"/>
          <w:szCs w:val="28"/>
        </w:rPr>
        <w:t>Физическая подготовленность</w:t>
      </w:r>
      <w:r w:rsidRPr="006518C6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65D5A">
        <w:rPr>
          <w:color w:val="000000"/>
          <w:sz w:val="28"/>
          <w:szCs w:val="28"/>
        </w:rPr>
        <w:t>-</w:t>
      </w:r>
      <w:r w:rsidRPr="006518C6">
        <w:rPr>
          <w:color w:val="000000"/>
          <w:sz w:val="28"/>
          <w:szCs w:val="28"/>
        </w:rPr>
        <w:t xml:space="preserve"> уровень развития двигательных умений и навыков, физических качеств человека. В результате глубокого изучения возможностей детского организма были разработаны нормативные показатели по всем основным видам физических упражнений и требования к качеству их выполнения.</w:t>
      </w:r>
    </w:p>
    <w:p w:rsidR="006518C6" w:rsidRPr="006518C6" w:rsidRDefault="006518C6" w:rsidP="006518C6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518C6">
        <w:rPr>
          <w:b/>
          <w:i/>
          <w:iCs/>
          <w:color w:val="000000"/>
          <w:sz w:val="28"/>
          <w:szCs w:val="28"/>
        </w:rPr>
        <w:t>Физические упражнения</w:t>
      </w:r>
      <w:r w:rsidRPr="006518C6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65D5A">
        <w:rPr>
          <w:color w:val="000000"/>
          <w:sz w:val="28"/>
          <w:szCs w:val="28"/>
        </w:rPr>
        <w:t>-</w:t>
      </w:r>
      <w:r w:rsidRPr="006518C6">
        <w:rPr>
          <w:color w:val="000000"/>
          <w:sz w:val="28"/>
          <w:szCs w:val="28"/>
        </w:rPr>
        <w:t xml:space="preserve"> движения, двигательные действия, отдельные виды двигательной деятельности, которые используются для решения задач физического воспитания.</w:t>
      </w:r>
    </w:p>
    <w:p w:rsidR="00C81C06" w:rsidRDefault="00C81C06" w:rsidP="00C8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D27B2" w:rsidRDefault="00C81C06" w:rsidP="0013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4C7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Формирование здорового образа жизни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отказ от вредных для здоровья привычек; побуждение к включению в повседневную жизнь индивида различных, новых для него форм поведения, полезных для здоровья. </w:t>
      </w:r>
    </w:p>
    <w:p w:rsidR="00345E70" w:rsidRPr="00132DD0" w:rsidRDefault="00345E70" w:rsidP="0013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5381" w:rsidRPr="004002AE" w:rsidRDefault="001D5381" w:rsidP="00493C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4002AE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lastRenderedPageBreak/>
        <w:t>Психолого-педагогический портрет группы  воспитанников, являющихся базой для формирования представляемого</w:t>
      </w:r>
      <w:r w:rsidR="004002AE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 w:rsidRPr="004002AE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педагогического опыта.</w:t>
      </w:r>
    </w:p>
    <w:p w:rsidR="00B54C76" w:rsidRDefault="00B54C76" w:rsidP="00241A3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17D7" w:rsidRDefault="00565D5A" w:rsidP="00F317D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65D5A">
        <w:rPr>
          <w:rFonts w:ascii="Times New Roman" w:hAnsi="Times New Roman" w:cs="Times New Roman"/>
          <w:color w:val="000000"/>
          <w:sz w:val="28"/>
          <w:szCs w:val="28"/>
        </w:rPr>
        <w:t xml:space="preserve">Базой для формирования опыта работы являются воспитанники МБДОУ  </w:t>
      </w:r>
      <w:r w:rsidR="00B54C76" w:rsidRPr="00565D5A">
        <w:rPr>
          <w:rFonts w:ascii="Times New Roman" w:hAnsi="Times New Roman" w:cs="Times New Roman"/>
          <w:sz w:val="28"/>
          <w:szCs w:val="28"/>
        </w:rPr>
        <w:t>детский сад комбинированного вида №3 «Колокольчик» поселка Мостовского</w:t>
      </w:r>
      <w:r w:rsidR="0013587A">
        <w:rPr>
          <w:rFonts w:ascii="Times New Roman" w:hAnsi="Times New Roman" w:cs="Times New Roman"/>
          <w:sz w:val="28"/>
          <w:szCs w:val="28"/>
        </w:rPr>
        <w:t xml:space="preserve"> в возрасте от 3 до 7 лет</w:t>
      </w:r>
      <w:r w:rsidRPr="00565D5A">
        <w:rPr>
          <w:rFonts w:ascii="Times New Roman" w:hAnsi="Times New Roman" w:cs="Times New Roman"/>
          <w:sz w:val="28"/>
          <w:szCs w:val="28"/>
        </w:rPr>
        <w:t>.</w:t>
      </w:r>
      <w:r w:rsidR="00B54C76" w:rsidRPr="00565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51" w:rsidRPr="00565D5A" w:rsidRDefault="00B54C76" w:rsidP="00F317D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4579D">
        <w:rPr>
          <w:rStyle w:val="c2"/>
          <w:rFonts w:ascii="Times New Roman" w:hAnsi="Times New Roman" w:cs="Times New Roman"/>
          <w:sz w:val="28"/>
          <w:szCs w:val="28"/>
        </w:rPr>
        <w:t xml:space="preserve">Количество воспитанников в </w:t>
      </w:r>
      <w:r>
        <w:rPr>
          <w:rStyle w:val="c2"/>
          <w:rFonts w:ascii="Times New Roman" w:hAnsi="Times New Roman" w:cs="Times New Roman"/>
          <w:sz w:val="28"/>
          <w:szCs w:val="28"/>
        </w:rPr>
        <w:t>детском саду:</w:t>
      </w:r>
    </w:p>
    <w:p w:rsidR="00283C51" w:rsidRPr="00283C51" w:rsidRDefault="00283C51" w:rsidP="00283C51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930577">
        <w:rPr>
          <w:rStyle w:val="c2"/>
          <w:rFonts w:ascii="Times New Roman" w:hAnsi="Times New Roman" w:cs="Times New Roman"/>
          <w:i/>
          <w:sz w:val="28"/>
          <w:szCs w:val="28"/>
        </w:rPr>
        <w:t>Таблица 1</w:t>
      </w:r>
      <w:r w:rsidRPr="00241A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235"/>
        <w:gridCol w:w="1984"/>
        <w:gridCol w:w="1985"/>
        <w:gridCol w:w="1842"/>
        <w:gridCol w:w="1859"/>
      </w:tblGrid>
      <w:tr w:rsidR="00283C51" w:rsidRPr="00930577" w:rsidTr="00283C51">
        <w:tc>
          <w:tcPr>
            <w:tcW w:w="2235" w:type="dxa"/>
          </w:tcPr>
          <w:p w:rsidR="00283C51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  <w:p w:rsidR="00283C51" w:rsidRPr="00930577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283C51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  <w:p w:rsidR="00283C51" w:rsidRPr="00930577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1985" w:type="dxa"/>
          </w:tcPr>
          <w:p w:rsidR="00283C51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  <w:p w:rsidR="00283C51" w:rsidRPr="00930577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1842" w:type="dxa"/>
          </w:tcPr>
          <w:p w:rsidR="00283C51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2011-2012 </w:t>
            </w:r>
          </w:p>
          <w:p w:rsidR="00283C51" w:rsidRPr="00930577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59" w:type="dxa"/>
          </w:tcPr>
          <w:p w:rsidR="00283C51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</w:p>
          <w:p w:rsidR="00283C51" w:rsidRPr="00930577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83C51" w:rsidTr="00283C51">
        <w:tc>
          <w:tcPr>
            <w:tcW w:w="2235" w:type="dxa"/>
          </w:tcPr>
          <w:p w:rsidR="00283C51" w:rsidRPr="0018695F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117 человек</w:t>
            </w:r>
          </w:p>
        </w:tc>
        <w:tc>
          <w:tcPr>
            <w:tcW w:w="1984" w:type="dxa"/>
          </w:tcPr>
          <w:p w:rsidR="00283C51" w:rsidRPr="0018695F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138 человек</w:t>
            </w:r>
          </w:p>
        </w:tc>
        <w:tc>
          <w:tcPr>
            <w:tcW w:w="1985" w:type="dxa"/>
          </w:tcPr>
          <w:p w:rsidR="00283C51" w:rsidRPr="0018695F" w:rsidRDefault="00283C51" w:rsidP="00283C5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162 человека</w:t>
            </w:r>
          </w:p>
        </w:tc>
        <w:tc>
          <w:tcPr>
            <w:tcW w:w="1842" w:type="dxa"/>
          </w:tcPr>
          <w:p w:rsidR="00283C51" w:rsidRPr="0018695F" w:rsidRDefault="00D83EE1" w:rsidP="00283C5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196 человек</w:t>
            </w:r>
          </w:p>
        </w:tc>
        <w:tc>
          <w:tcPr>
            <w:tcW w:w="1859" w:type="dxa"/>
          </w:tcPr>
          <w:p w:rsidR="00283C51" w:rsidRPr="0018695F" w:rsidRDefault="00D83EE1" w:rsidP="00283C5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245 человек</w:t>
            </w:r>
          </w:p>
        </w:tc>
      </w:tr>
    </w:tbl>
    <w:p w:rsidR="00283C51" w:rsidRPr="00283C51" w:rsidRDefault="00283C51" w:rsidP="00F317D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 течение пяти лет количество воспитанников увеличилось на …%.</w:t>
      </w:r>
    </w:p>
    <w:p w:rsidR="00132DD0" w:rsidRDefault="00132DD0" w:rsidP="00565D5A">
      <w:pPr>
        <w:pStyle w:val="a3"/>
        <w:spacing w:after="0" w:line="240" w:lineRule="auto"/>
        <w:ind w:firstLine="131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283C51" w:rsidRPr="00565D5A" w:rsidRDefault="00241A32" w:rsidP="00F317D7">
      <w:pPr>
        <w:pStyle w:val="a3"/>
        <w:spacing w:after="0" w:line="240" w:lineRule="auto"/>
        <w:ind w:hanging="1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Из них имеются дети с</w:t>
      </w:r>
      <w:r w:rsidRPr="00241A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241A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241A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241A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и</w:t>
      </w:r>
      <w:r w:rsidRPr="00241A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группой здоровья:</w:t>
      </w:r>
    </w:p>
    <w:p w:rsidR="00241A32" w:rsidRPr="00241A32" w:rsidRDefault="00241A32" w:rsidP="00241A32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930577">
        <w:rPr>
          <w:rStyle w:val="c2"/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283C51">
        <w:rPr>
          <w:rStyle w:val="c2"/>
          <w:rFonts w:ascii="Times New Roman" w:hAnsi="Times New Roman" w:cs="Times New Roman"/>
          <w:i/>
          <w:sz w:val="28"/>
          <w:szCs w:val="28"/>
        </w:rPr>
        <w:t>2</w:t>
      </w:r>
      <w:r w:rsidRPr="00241A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235"/>
        <w:gridCol w:w="1984"/>
        <w:gridCol w:w="1985"/>
        <w:gridCol w:w="1842"/>
        <w:gridCol w:w="1859"/>
      </w:tblGrid>
      <w:tr w:rsidR="006913EB" w:rsidRPr="00930577" w:rsidTr="00283C51">
        <w:tc>
          <w:tcPr>
            <w:tcW w:w="2235" w:type="dxa"/>
            <w:vMerge w:val="restart"/>
          </w:tcPr>
          <w:p w:rsidR="006913EB" w:rsidRDefault="006913EB" w:rsidP="006913EB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670" w:type="dxa"/>
            <w:gridSpan w:val="4"/>
          </w:tcPr>
          <w:p w:rsidR="006913EB" w:rsidRDefault="006913EB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6913EB" w:rsidRPr="00930577" w:rsidTr="00283C51">
        <w:tc>
          <w:tcPr>
            <w:tcW w:w="2235" w:type="dxa"/>
            <w:vMerge/>
          </w:tcPr>
          <w:p w:rsidR="006913EB" w:rsidRDefault="006913EB" w:rsidP="006913EB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3EB" w:rsidRPr="00930577" w:rsidRDefault="006913EB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6913EB" w:rsidRPr="00930577" w:rsidRDefault="006913EB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6913EB" w:rsidRPr="00930577" w:rsidRDefault="006913EB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59" w:type="dxa"/>
          </w:tcPr>
          <w:p w:rsidR="006913EB" w:rsidRDefault="006913EB" w:rsidP="00283C51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913EB" w:rsidRPr="00930577" w:rsidTr="00283C51">
        <w:tc>
          <w:tcPr>
            <w:tcW w:w="2235" w:type="dxa"/>
          </w:tcPr>
          <w:p w:rsidR="006913EB" w:rsidRPr="00930577" w:rsidRDefault="006913EB" w:rsidP="006913EB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2008-2009 г.г.</w:t>
            </w:r>
          </w:p>
        </w:tc>
        <w:tc>
          <w:tcPr>
            <w:tcW w:w="1984" w:type="dxa"/>
          </w:tcPr>
          <w:p w:rsidR="006913EB" w:rsidRPr="0018695F" w:rsidRDefault="006913EB" w:rsidP="006913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/ 31 %</w:t>
            </w:r>
          </w:p>
        </w:tc>
        <w:tc>
          <w:tcPr>
            <w:tcW w:w="1985" w:type="dxa"/>
          </w:tcPr>
          <w:p w:rsidR="006913EB" w:rsidRPr="0018695F" w:rsidRDefault="006913EB" w:rsidP="006913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/ 55%</w:t>
            </w:r>
          </w:p>
        </w:tc>
        <w:tc>
          <w:tcPr>
            <w:tcW w:w="1842" w:type="dxa"/>
          </w:tcPr>
          <w:p w:rsidR="006913EB" w:rsidRPr="0018695F" w:rsidRDefault="006913EB" w:rsidP="006913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/ 14 %</w:t>
            </w:r>
          </w:p>
        </w:tc>
        <w:tc>
          <w:tcPr>
            <w:tcW w:w="1859" w:type="dxa"/>
          </w:tcPr>
          <w:p w:rsidR="006913EB" w:rsidRPr="0018695F" w:rsidRDefault="006913EB" w:rsidP="006913EB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3EB" w:rsidTr="00283C51">
        <w:tc>
          <w:tcPr>
            <w:tcW w:w="2235" w:type="dxa"/>
          </w:tcPr>
          <w:p w:rsidR="006913EB" w:rsidRPr="00DF31C8" w:rsidRDefault="006913EB" w:rsidP="00283C51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2009-2010 г.г.</w:t>
            </w:r>
          </w:p>
        </w:tc>
        <w:tc>
          <w:tcPr>
            <w:tcW w:w="1984" w:type="dxa"/>
          </w:tcPr>
          <w:p w:rsidR="006913EB" w:rsidRPr="0018695F" w:rsidRDefault="006913EB" w:rsidP="006913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/ 37 %</w:t>
            </w:r>
          </w:p>
        </w:tc>
        <w:tc>
          <w:tcPr>
            <w:tcW w:w="1985" w:type="dxa"/>
          </w:tcPr>
          <w:p w:rsidR="006913EB" w:rsidRPr="0018695F" w:rsidRDefault="006913EB" w:rsidP="006913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/</w:t>
            </w: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54 %</w:t>
            </w:r>
          </w:p>
        </w:tc>
        <w:tc>
          <w:tcPr>
            <w:tcW w:w="1842" w:type="dxa"/>
          </w:tcPr>
          <w:p w:rsidR="006913EB" w:rsidRPr="0018695F" w:rsidRDefault="006913EB" w:rsidP="006913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/ 9 %</w:t>
            </w:r>
          </w:p>
        </w:tc>
        <w:tc>
          <w:tcPr>
            <w:tcW w:w="1859" w:type="dxa"/>
          </w:tcPr>
          <w:p w:rsidR="006913EB" w:rsidRPr="0018695F" w:rsidRDefault="006913EB" w:rsidP="006913EB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3EB" w:rsidTr="00283C51">
        <w:tc>
          <w:tcPr>
            <w:tcW w:w="2235" w:type="dxa"/>
          </w:tcPr>
          <w:p w:rsidR="006913EB" w:rsidRPr="00DF31C8" w:rsidRDefault="006913EB" w:rsidP="00283C51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2010-2011 г.г.</w:t>
            </w:r>
          </w:p>
        </w:tc>
        <w:tc>
          <w:tcPr>
            <w:tcW w:w="1984" w:type="dxa"/>
          </w:tcPr>
          <w:p w:rsidR="006913EB" w:rsidRPr="0018695F" w:rsidRDefault="006913EB" w:rsidP="006913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/ 39 %</w:t>
            </w:r>
          </w:p>
        </w:tc>
        <w:tc>
          <w:tcPr>
            <w:tcW w:w="1985" w:type="dxa"/>
          </w:tcPr>
          <w:p w:rsidR="006913EB" w:rsidRPr="0018695F" w:rsidRDefault="006913EB" w:rsidP="006913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/ 56 %</w:t>
            </w:r>
          </w:p>
        </w:tc>
        <w:tc>
          <w:tcPr>
            <w:tcW w:w="1842" w:type="dxa"/>
          </w:tcPr>
          <w:p w:rsidR="006913EB" w:rsidRPr="0018695F" w:rsidRDefault="006913EB" w:rsidP="006913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/ 5 %</w:t>
            </w:r>
          </w:p>
        </w:tc>
        <w:tc>
          <w:tcPr>
            <w:tcW w:w="1859" w:type="dxa"/>
          </w:tcPr>
          <w:p w:rsidR="006913EB" w:rsidRPr="0018695F" w:rsidRDefault="006913EB" w:rsidP="006913EB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3EB" w:rsidTr="00283C51">
        <w:tc>
          <w:tcPr>
            <w:tcW w:w="2235" w:type="dxa"/>
          </w:tcPr>
          <w:p w:rsidR="006913EB" w:rsidRPr="00DF31C8" w:rsidRDefault="006913EB" w:rsidP="00283C51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2011-2012 г.г.</w:t>
            </w:r>
          </w:p>
        </w:tc>
        <w:tc>
          <w:tcPr>
            <w:tcW w:w="1984" w:type="dxa"/>
          </w:tcPr>
          <w:p w:rsidR="006913EB" w:rsidRPr="0018695F" w:rsidRDefault="00D83EE1" w:rsidP="00D83EE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985" w:type="dxa"/>
          </w:tcPr>
          <w:p w:rsidR="006913EB" w:rsidRPr="0018695F" w:rsidRDefault="00D83EE1" w:rsidP="00D83EE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5</w:t>
            </w: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42" w:type="dxa"/>
          </w:tcPr>
          <w:p w:rsidR="006913EB" w:rsidRPr="0018695F" w:rsidRDefault="00D83EE1" w:rsidP="00D83EE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/ </w:t>
            </w: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59" w:type="dxa"/>
          </w:tcPr>
          <w:p w:rsidR="006913EB" w:rsidRPr="0018695F" w:rsidRDefault="006913EB" w:rsidP="00D83EE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3EB" w:rsidTr="00283C51">
        <w:tc>
          <w:tcPr>
            <w:tcW w:w="2235" w:type="dxa"/>
          </w:tcPr>
          <w:p w:rsidR="006913EB" w:rsidRDefault="006913EB" w:rsidP="00283C51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2012-2013 г.г.</w:t>
            </w:r>
          </w:p>
        </w:tc>
        <w:tc>
          <w:tcPr>
            <w:tcW w:w="1984" w:type="dxa"/>
          </w:tcPr>
          <w:p w:rsidR="006913EB" w:rsidRPr="0018695F" w:rsidRDefault="00D83EE1" w:rsidP="00D83EE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985" w:type="dxa"/>
          </w:tcPr>
          <w:p w:rsidR="006913EB" w:rsidRPr="0018695F" w:rsidRDefault="00D83EE1" w:rsidP="00D83EE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42" w:type="dxa"/>
          </w:tcPr>
          <w:p w:rsidR="006913EB" w:rsidRPr="0018695F" w:rsidRDefault="00D83EE1" w:rsidP="00D83EE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59" w:type="dxa"/>
          </w:tcPr>
          <w:p w:rsidR="006913EB" w:rsidRPr="0018695F" w:rsidRDefault="006913EB" w:rsidP="00D83EE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13EB" w:rsidRPr="00241A32" w:rsidRDefault="006913EB" w:rsidP="00241A3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283C51" w:rsidRPr="00132DD0" w:rsidRDefault="00414ECA" w:rsidP="00F317D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Мониторинг уровня формирования основных физических умений и навыков у детей по образовательной области «Физическая культура» </w:t>
      </w:r>
      <w:r w:rsidR="00930577" w:rsidRPr="00AE2753">
        <w:rPr>
          <w:rStyle w:val="c2"/>
          <w:rFonts w:ascii="Times New Roman" w:hAnsi="Times New Roman" w:cs="Times New Roman"/>
          <w:sz w:val="28"/>
          <w:szCs w:val="28"/>
        </w:rPr>
        <w:t xml:space="preserve">на начало учебного года составил: </w:t>
      </w:r>
    </w:p>
    <w:p w:rsidR="00241A32" w:rsidRPr="006913EB" w:rsidRDefault="006913EB" w:rsidP="00241A32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930577">
        <w:rPr>
          <w:rStyle w:val="c2"/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283C51">
        <w:rPr>
          <w:rStyle w:val="c2"/>
          <w:rFonts w:ascii="Times New Roman" w:hAnsi="Times New Roman" w:cs="Times New Roman"/>
          <w:i/>
          <w:sz w:val="28"/>
          <w:szCs w:val="28"/>
        </w:rPr>
        <w:t>3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1701"/>
        <w:gridCol w:w="1701"/>
        <w:gridCol w:w="1701"/>
        <w:gridCol w:w="1843"/>
        <w:gridCol w:w="1717"/>
      </w:tblGrid>
      <w:tr w:rsidR="00C43217" w:rsidTr="00C43217">
        <w:tc>
          <w:tcPr>
            <w:tcW w:w="1242" w:type="dxa"/>
          </w:tcPr>
          <w:p w:rsidR="00C43217" w:rsidRDefault="00C43217" w:rsidP="00C4321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</w:tcPr>
          <w:p w:rsidR="00C43217" w:rsidRPr="00930577" w:rsidRDefault="00C43217" w:rsidP="00241A32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2008-2009 г.г.</w:t>
            </w:r>
          </w:p>
        </w:tc>
        <w:tc>
          <w:tcPr>
            <w:tcW w:w="1701" w:type="dxa"/>
          </w:tcPr>
          <w:p w:rsidR="00C43217" w:rsidRPr="00930577" w:rsidRDefault="00C43217" w:rsidP="00241A32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2009-2010 г.г.</w:t>
            </w:r>
          </w:p>
        </w:tc>
        <w:tc>
          <w:tcPr>
            <w:tcW w:w="1701" w:type="dxa"/>
          </w:tcPr>
          <w:p w:rsidR="00C43217" w:rsidRPr="00930577" w:rsidRDefault="00C43217" w:rsidP="00241A32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2010-2011 г.г.</w:t>
            </w:r>
          </w:p>
        </w:tc>
        <w:tc>
          <w:tcPr>
            <w:tcW w:w="1843" w:type="dxa"/>
          </w:tcPr>
          <w:p w:rsidR="00C43217" w:rsidRPr="00930577" w:rsidRDefault="00C43217" w:rsidP="00241A32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2011-2012 г.г.</w:t>
            </w:r>
          </w:p>
        </w:tc>
        <w:tc>
          <w:tcPr>
            <w:tcW w:w="1717" w:type="dxa"/>
          </w:tcPr>
          <w:p w:rsidR="00C43217" w:rsidRPr="00930577" w:rsidRDefault="00C43217" w:rsidP="00241A32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2012-2013 г.г.</w:t>
            </w:r>
          </w:p>
        </w:tc>
      </w:tr>
      <w:tr w:rsidR="00311967" w:rsidTr="00C43217">
        <w:tc>
          <w:tcPr>
            <w:tcW w:w="1242" w:type="dxa"/>
          </w:tcPr>
          <w:p w:rsidR="00311967" w:rsidRDefault="00311967" w:rsidP="00C43217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701" w:type="dxa"/>
          </w:tcPr>
          <w:p w:rsidR="00311967" w:rsidRPr="0018695F" w:rsidRDefault="00311967" w:rsidP="001E2058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43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17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</w:tr>
      <w:tr w:rsidR="00311967" w:rsidTr="00C43217">
        <w:tc>
          <w:tcPr>
            <w:tcW w:w="1242" w:type="dxa"/>
          </w:tcPr>
          <w:p w:rsidR="00311967" w:rsidRDefault="00311967" w:rsidP="00C43217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</w:tcPr>
          <w:p w:rsidR="00311967" w:rsidRPr="0018695F" w:rsidRDefault="00311967" w:rsidP="001E2058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 / 2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43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17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</w:tr>
      <w:tr w:rsidR="00311967" w:rsidTr="00C43217">
        <w:tc>
          <w:tcPr>
            <w:tcW w:w="1242" w:type="dxa"/>
          </w:tcPr>
          <w:p w:rsidR="00311967" w:rsidRDefault="00311967" w:rsidP="00C43217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701" w:type="dxa"/>
          </w:tcPr>
          <w:p w:rsidR="00311967" w:rsidRPr="0018695F" w:rsidRDefault="00311967" w:rsidP="001E2058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43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17" w:type="dxa"/>
          </w:tcPr>
          <w:p w:rsidR="00311967" w:rsidRPr="0018695F" w:rsidRDefault="00311967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30577" w:rsidRDefault="00930577" w:rsidP="00241A32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DF31C8" w:rsidRDefault="00414ECA" w:rsidP="00F317D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Мониторинг уровня формирования основных физических умений и навыков у детей по образовательной области «Физическая культура» </w:t>
      </w:r>
      <w:r w:rsidR="00DF31C8">
        <w:rPr>
          <w:rStyle w:val="c2"/>
          <w:rFonts w:ascii="Times New Roman" w:hAnsi="Times New Roman" w:cs="Times New Roman"/>
          <w:sz w:val="28"/>
          <w:szCs w:val="28"/>
        </w:rPr>
        <w:t>на конец учебного</w:t>
      </w:r>
      <w:r w:rsidR="00DF31C8" w:rsidRPr="00930577">
        <w:rPr>
          <w:rStyle w:val="c2"/>
          <w:rFonts w:ascii="Times New Roman" w:hAnsi="Times New Roman" w:cs="Times New Roman"/>
          <w:sz w:val="28"/>
          <w:szCs w:val="28"/>
        </w:rPr>
        <w:t xml:space="preserve"> год</w:t>
      </w:r>
      <w:r w:rsidR="00DF31C8">
        <w:rPr>
          <w:rStyle w:val="c2"/>
          <w:rFonts w:ascii="Times New Roman" w:hAnsi="Times New Roman" w:cs="Times New Roman"/>
          <w:sz w:val="28"/>
          <w:szCs w:val="28"/>
        </w:rPr>
        <w:t>а составил:</w:t>
      </w:r>
      <w:r w:rsidR="00DF31C8" w:rsidRPr="0093057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DF31C8" w:rsidRDefault="00DF31C8" w:rsidP="00241A32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930577">
        <w:rPr>
          <w:rStyle w:val="c2"/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283C51">
        <w:rPr>
          <w:rStyle w:val="c2"/>
          <w:rFonts w:ascii="Times New Roman" w:hAnsi="Times New Roman" w:cs="Times New Roman"/>
          <w:i/>
          <w:sz w:val="28"/>
          <w:szCs w:val="28"/>
        </w:rPr>
        <w:t>4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1701"/>
        <w:gridCol w:w="1701"/>
        <w:gridCol w:w="1701"/>
        <w:gridCol w:w="1843"/>
        <w:gridCol w:w="1717"/>
      </w:tblGrid>
      <w:tr w:rsidR="00C43217" w:rsidRPr="00930577" w:rsidTr="00E04755">
        <w:tc>
          <w:tcPr>
            <w:tcW w:w="1242" w:type="dxa"/>
          </w:tcPr>
          <w:p w:rsidR="00C43217" w:rsidRDefault="00C43217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</w:tcPr>
          <w:p w:rsidR="00C43217" w:rsidRPr="00930577" w:rsidRDefault="00C43217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2008-2009 г.г.</w:t>
            </w:r>
          </w:p>
        </w:tc>
        <w:tc>
          <w:tcPr>
            <w:tcW w:w="1701" w:type="dxa"/>
          </w:tcPr>
          <w:p w:rsidR="00C43217" w:rsidRPr="00930577" w:rsidRDefault="00C43217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2009-2010 г.г.</w:t>
            </w:r>
          </w:p>
        </w:tc>
        <w:tc>
          <w:tcPr>
            <w:tcW w:w="1701" w:type="dxa"/>
          </w:tcPr>
          <w:p w:rsidR="00C43217" w:rsidRPr="00930577" w:rsidRDefault="00C43217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2010-2011 г.г.</w:t>
            </w:r>
          </w:p>
        </w:tc>
        <w:tc>
          <w:tcPr>
            <w:tcW w:w="1843" w:type="dxa"/>
          </w:tcPr>
          <w:p w:rsidR="00C43217" w:rsidRPr="00930577" w:rsidRDefault="00C43217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2011-2012 г.г.</w:t>
            </w:r>
          </w:p>
        </w:tc>
        <w:tc>
          <w:tcPr>
            <w:tcW w:w="1717" w:type="dxa"/>
          </w:tcPr>
          <w:p w:rsidR="00C43217" w:rsidRPr="00930577" w:rsidRDefault="00C43217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2012-2013 г.г.</w:t>
            </w:r>
          </w:p>
        </w:tc>
      </w:tr>
      <w:tr w:rsidR="00FE5F44" w:rsidTr="00E04755">
        <w:tc>
          <w:tcPr>
            <w:tcW w:w="1242" w:type="dxa"/>
          </w:tcPr>
          <w:p w:rsidR="00FE5F44" w:rsidRDefault="00FE5F44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701" w:type="dxa"/>
          </w:tcPr>
          <w:p w:rsidR="00FE5F44" w:rsidRPr="0018695F" w:rsidRDefault="00FE5F44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FE5F44" w:rsidRPr="0018695F" w:rsidRDefault="00FE5F44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FE5F44" w:rsidRPr="0018695F" w:rsidRDefault="00FE5F44" w:rsidP="00611E08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43" w:type="dxa"/>
          </w:tcPr>
          <w:p w:rsidR="00FE5F44" w:rsidRPr="0018695F" w:rsidRDefault="00FE5F44" w:rsidP="00611E08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17" w:type="dxa"/>
          </w:tcPr>
          <w:p w:rsidR="00FE5F44" w:rsidRPr="0018695F" w:rsidRDefault="00FE5F44" w:rsidP="00611E08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</w:tr>
      <w:tr w:rsidR="00FE5F44" w:rsidTr="00E04755">
        <w:tc>
          <w:tcPr>
            <w:tcW w:w="1242" w:type="dxa"/>
          </w:tcPr>
          <w:p w:rsidR="00FE5F44" w:rsidRDefault="00FE5F44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</w:tcPr>
          <w:p w:rsidR="00FE5F44" w:rsidRPr="0018695F" w:rsidRDefault="00FE5F44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2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FE5F44" w:rsidRPr="0018695F" w:rsidRDefault="00FE5F44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FE5F44" w:rsidRPr="0018695F" w:rsidRDefault="00FE5F44" w:rsidP="00611E08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43" w:type="dxa"/>
          </w:tcPr>
          <w:p w:rsidR="00FE5F44" w:rsidRPr="0018695F" w:rsidRDefault="00FE5F44" w:rsidP="00611E08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17" w:type="dxa"/>
          </w:tcPr>
          <w:p w:rsidR="00FE5F44" w:rsidRPr="0018695F" w:rsidRDefault="00FE5F44" w:rsidP="00611E08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</w:tr>
      <w:tr w:rsidR="00FE5F44" w:rsidTr="00E04755">
        <w:tc>
          <w:tcPr>
            <w:tcW w:w="1242" w:type="dxa"/>
          </w:tcPr>
          <w:p w:rsidR="00FE5F44" w:rsidRDefault="00FE5F44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701" w:type="dxa"/>
          </w:tcPr>
          <w:p w:rsidR="00FE5F44" w:rsidRPr="0018695F" w:rsidRDefault="00FE5F44" w:rsidP="00311967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18695F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5F44" w:rsidRPr="0018695F" w:rsidRDefault="00FE5F44" w:rsidP="00311967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5F44" w:rsidRPr="0018695F" w:rsidRDefault="00FE5F44" w:rsidP="00311967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5F44" w:rsidRPr="0018695F" w:rsidRDefault="00FE5F44" w:rsidP="00311967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E5F44" w:rsidRPr="0018695F" w:rsidRDefault="00FE5F44" w:rsidP="00311967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1A32" w:rsidRDefault="00241A32" w:rsidP="00241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7D7" w:rsidRDefault="00B54C76" w:rsidP="00F31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Проведенный анализ </w:t>
      </w:r>
      <w:r w:rsidR="00DF31C8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физических качеств детей за 2008 - 2013</w:t>
      </w: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 по всем разделам образовательной программы </w:t>
      </w: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свидетельствует о положительной динамике</w:t>
      </w:r>
      <w:r w:rsidR="00DF31C8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 развития детей дошкольного возраста в течение пяти</w:t>
      </w:r>
      <w:r w:rsid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F317D7" w:rsidRDefault="00FF4246" w:rsidP="00F317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54C76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аблюдения показывают, что у дошкольников сформированы физические качества и потребность в двигательной активности. </w:t>
      </w:r>
    </w:p>
    <w:p w:rsidR="00F317D7" w:rsidRDefault="00DF31C8" w:rsidP="00F317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Дети с</w:t>
      </w:r>
      <w:r w:rsidR="00B54C76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пособны планировать</w:t>
      </w:r>
      <w:r w:rsidR="00FF4246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распределять действия при сотрудничестве</w:t>
      </w:r>
      <w:r w:rsidR="00B54C76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, умеют договарив</w:t>
      </w:r>
      <w:r w:rsidR="00FF4246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аться, обмениваться предметами, работать по правилу и по образцу, слушать взрослого и выполнять его инструкции. Более четко могут представить результат, сравнить с образом, выделить отличия.</w:t>
      </w:r>
    </w:p>
    <w:p w:rsidR="00F317D7" w:rsidRDefault="00B54C76" w:rsidP="00F317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Дошкольники имеют представления о себе, собственной принадлежности и принадлежности др</w:t>
      </w:r>
      <w:r w:rsidR="007C0AA3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угих людей к определенному полу</w:t>
      </w:r>
      <w:r w:rsidR="00241A32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4C76" w:rsidRPr="00F317D7" w:rsidRDefault="00B54C76" w:rsidP="00F317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дошкольного возраста дети обладают высоким уровнем </w:t>
      </w:r>
      <w:r w:rsidR="00241A32"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</w:t>
      </w: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развития, что позволит им в дальнейшем успешно учиться в школе.</w:t>
      </w:r>
    </w:p>
    <w:p w:rsidR="00FF4246" w:rsidRPr="00F317D7" w:rsidRDefault="00FF4246" w:rsidP="00241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246" w:rsidRPr="00F317D7" w:rsidRDefault="00FF4246" w:rsidP="00241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D0" w:rsidRPr="00F317D7" w:rsidRDefault="00132DD0" w:rsidP="00241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D0" w:rsidRPr="00F317D7" w:rsidRDefault="00132DD0" w:rsidP="00241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381" w:rsidRPr="00F317D7" w:rsidRDefault="001D5381" w:rsidP="001D5381">
      <w:pPr>
        <w:autoSpaceDE w:val="0"/>
        <w:autoSpaceDN w:val="0"/>
        <w:adjustRightInd w:val="0"/>
        <w:spacing w:after="0" w:line="240" w:lineRule="auto"/>
        <w:ind w:left="15" w:hanging="30"/>
        <w:jc w:val="both"/>
        <w:rPr>
          <w:rFonts w:ascii="Calibri" w:hAnsi="Calibri" w:cs="Calibri"/>
          <w:color w:val="000000" w:themeColor="text1"/>
        </w:rPr>
      </w:pPr>
    </w:p>
    <w:p w:rsidR="001D5381" w:rsidRPr="00F317D7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1D5381" w:rsidRPr="00F317D7" w:rsidRDefault="001D5381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31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1D5381" w:rsidRPr="00F317D7" w:rsidRDefault="001D5381" w:rsidP="001D538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3587A" w:rsidRPr="00F317D7" w:rsidRDefault="0013587A" w:rsidP="00345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87A" w:rsidRPr="00F317D7" w:rsidRDefault="0013587A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13587A" w:rsidRPr="00F317D7" w:rsidRDefault="0013587A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13587A" w:rsidRPr="00F317D7" w:rsidRDefault="0013587A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13587A" w:rsidRPr="00F317D7" w:rsidRDefault="0013587A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13587A" w:rsidRDefault="0013587A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7A" w:rsidRDefault="0013587A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7A" w:rsidRDefault="0013587A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E70" w:rsidRDefault="00345E70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95F" w:rsidRDefault="0018695F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D87" w:rsidRDefault="00244D87" w:rsidP="0034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1E5D" w:rsidRDefault="00AE1E5D" w:rsidP="004B6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95F" w:rsidRDefault="0018695F" w:rsidP="004B6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95F" w:rsidRDefault="0018695F" w:rsidP="004B6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95F" w:rsidRDefault="0018695F" w:rsidP="004B6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6304" w:rsidRDefault="004B6304" w:rsidP="004B6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AE1E5D" w:rsidRDefault="00AE1E5D" w:rsidP="00493C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AE1E5D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lastRenderedPageBreak/>
        <w:t>Педагогический опыт.</w:t>
      </w:r>
    </w:p>
    <w:p w:rsidR="00AE1E5D" w:rsidRPr="00AE1E5D" w:rsidRDefault="00AE1E5D" w:rsidP="00AE1E5D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</w:rPr>
      </w:pPr>
    </w:p>
    <w:p w:rsidR="001D5381" w:rsidRPr="000F64D0" w:rsidRDefault="001D5381" w:rsidP="00493C9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AE1E5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Описание основных методов и методик, используемых в </w:t>
      </w:r>
      <w:r w:rsidR="00AE1E5D" w:rsidRPr="00AE1E5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 </w:t>
      </w:r>
      <w:r w:rsidRPr="000F64D0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представляемом педагогическом опыте.</w:t>
      </w:r>
    </w:p>
    <w:p w:rsidR="008D64E5" w:rsidRPr="00690169" w:rsidRDefault="008D64E5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F3" w:rsidRPr="0018695F" w:rsidRDefault="00690169" w:rsidP="00883BF3">
      <w:pPr>
        <w:tabs>
          <w:tab w:val="left" w:pos="570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69">
        <w:rPr>
          <w:rFonts w:ascii="Times New Roman" w:hAnsi="Times New Roman" w:cs="Times New Roman"/>
          <w:sz w:val="28"/>
          <w:szCs w:val="28"/>
        </w:rPr>
        <w:t xml:space="preserve">Работая по основной образовательной программе дошкольного образования разработанной на основе комплексной программы «Детство» (под редакцией Т.И. Бабаевой, З.А. Михайловой, Л.М. Гурович), строю педагогический процесс по модели субъект - субъектного взаимодействия с ребенком на основе педагогического мониторинга. </w:t>
      </w:r>
      <w:r w:rsidR="00791D28" w:rsidRPr="0018695F">
        <w:rPr>
          <w:rFonts w:ascii="Times New Roman CYR" w:hAnsi="Times New Roman CYR" w:cs="Times New Roman CYR"/>
          <w:sz w:val="28"/>
          <w:szCs w:val="28"/>
        </w:rPr>
        <w:t>[6]</w:t>
      </w:r>
    </w:p>
    <w:p w:rsidR="00883BF3" w:rsidRDefault="00832844" w:rsidP="00883BF3">
      <w:pPr>
        <w:tabs>
          <w:tab w:val="left" w:pos="570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169" w:rsidRPr="00690169">
        <w:rPr>
          <w:rFonts w:ascii="Times New Roman" w:hAnsi="Times New Roman" w:cs="Times New Roman"/>
          <w:sz w:val="28"/>
          <w:szCs w:val="28"/>
        </w:rPr>
        <w:t>рименяя инновационные технологии по физическому развити</w:t>
      </w:r>
      <w:r>
        <w:rPr>
          <w:rFonts w:ascii="Times New Roman" w:hAnsi="Times New Roman" w:cs="Times New Roman"/>
          <w:sz w:val="28"/>
          <w:szCs w:val="28"/>
        </w:rPr>
        <w:t xml:space="preserve">ю детей дошкольного возраста </w:t>
      </w:r>
      <w:r w:rsidR="00690169" w:rsidRPr="00690169">
        <w:rPr>
          <w:rFonts w:ascii="Times New Roman" w:hAnsi="Times New Roman" w:cs="Times New Roman"/>
          <w:sz w:val="28"/>
          <w:szCs w:val="28"/>
        </w:rPr>
        <w:t xml:space="preserve">использую  </w:t>
      </w:r>
      <w:r w:rsidR="00690169" w:rsidRPr="0018695F">
        <w:rPr>
          <w:rFonts w:ascii="Times New Roman" w:hAnsi="Times New Roman" w:cs="Times New Roman"/>
          <w:sz w:val="28"/>
          <w:szCs w:val="28"/>
        </w:rPr>
        <w:t>теоретические</w:t>
      </w:r>
      <w:r w:rsidR="00690169" w:rsidRPr="00690169">
        <w:rPr>
          <w:rFonts w:ascii="Times New Roman" w:hAnsi="Times New Roman" w:cs="Times New Roman"/>
          <w:sz w:val="28"/>
          <w:szCs w:val="28"/>
        </w:rPr>
        <w:t xml:space="preserve"> источники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90169" w:rsidRPr="00690169">
        <w:rPr>
          <w:rFonts w:ascii="Times New Roman" w:hAnsi="Times New Roman" w:cs="Times New Roman"/>
          <w:sz w:val="28"/>
          <w:szCs w:val="28"/>
        </w:rPr>
        <w:t xml:space="preserve">содержат интересный и богатый материал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физкультурных занятий в детском саду </w:t>
      </w:r>
      <w:r w:rsidRPr="00690169">
        <w:rPr>
          <w:rFonts w:ascii="Times New Roman" w:hAnsi="Times New Roman" w:cs="Times New Roman"/>
          <w:sz w:val="28"/>
          <w:szCs w:val="28"/>
        </w:rPr>
        <w:t xml:space="preserve">и могут быть полезны как для педагогов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учреждений, так и для родителей.</w:t>
      </w:r>
      <w:r w:rsidRPr="00832844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1D4819" w:rsidRPr="00883BF3" w:rsidRDefault="001D4819" w:rsidP="00883BF3">
      <w:pPr>
        <w:tabs>
          <w:tab w:val="left" w:pos="570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Физическое воспитание дошкольников базируется на единстве целей, задач, средств, форм и методов работы:</w:t>
      </w:r>
    </w:p>
    <w:p w:rsidR="0018695F" w:rsidRDefault="001D5381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iCs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младшем и среднем дошкольном возрасте использую на занятиях метод импровизации, который формирует у детей представления о средствах двигательной выразительности, помогает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войти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воображаемую ситуацию, увидеть и понять новый образ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вести двигательный диалог через язык жестов, мимики, поз. Образно-подражательные движения развивают у детей творческую двигательную деятельность, двигательную память, быстроту реакции, внимание, фантазию. Поэтому  при проведении занятий много заданий даю детям в стихотворной форме: </w:t>
      </w:r>
      <w:r w:rsid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Травка зеленеет, солнышко блестит</w:t>
      </w:r>
      <w:r w:rsidR="006502AA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6502A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 w:rsidR="006502AA" w:rsidRP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(</w:t>
      </w:r>
      <w:r w:rsidRP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дети наклоняются, гладят травку,  зате</w:t>
      </w:r>
      <w:r w:rsidR="006502AA" w:rsidRP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м поднимаются, тянут руки вверх). </w:t>
      </w:r>
      <w:r w:rsid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«</w:t>
      </w:r>
      <w:r w:rsidRPr="006502AA">
        <w:rPr>
          <w:rFonts w:ascii="Times New Roman CYR" w:hAnsi="Times New Roman CYR" w:cs="Times New Roman CYR"/>
          <w:color w:val="000000"/>
          <w:sz w:val="28"/>
          <w:szCs w:val="28"/>
        </w:rPr>
        <w:t>Ласточка с весною в сени к нам летит</w:t>
      </w:r>
      <w:r w:rsidR="006502AA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6502AA" w:rsidRPr="006502AA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P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дети машут руками, как </w:t>
      </w:r>
      <w:r w:rsidRPr="006502AA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крыл</w:t>
      </w:r>
      <w:r w:rsidR="006502AA" w:rsidRP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ьями</w:t>
      </w:r>
      <w:r w:rsid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»</w:t>
      </w:r>
      <w:r w:rsidR="006502AA" w:rsidRP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)</w:t>
      </w:r>
      <w:r w:rsidRPr="006502A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6502AA" w:rsidRPr="006502A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883BF3" w:rsidRDefault="001D5381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использовании художественного слова дети с легкостью выполняют упражнения без моего показа:</w:t>
      </w:r>
      <w:r w:rsidR="006502A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Воробушки сидят на веточках, чистят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клювики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свои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перышки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летят чистенькими в группу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»...</w:t>
      </w:r>
    </w:p>
    <w:p w:rsidR="00AD5A51" w:rsidRDefault="001D5381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Использую наблюдательность и воображение: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Посмотрите вверх, как плывут по синему небу облака, а теперь посмотрите вниз, какой чистый белый снег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D53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   </w:t>
      </w:r>
      <w:r w:rsidR="006502AA" w:rsidRPr="006502AA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выполняя наклоны головы</w:t>
      </w:r>
      <w:r w:rsidR="006502AA" w:rsidRPr="006502AA">
        <w:rPr>
          <w:rFonts w:ascii="Times New Roman CYR" w:hAnsi="Times New Roman CYR" w:cs="Times New Roman CYR"/>
          <w:iCs/>
          <w:color w:val="000000"/>
          <w:sz w:val="28"/>
          <w:szCs w:val="28"/>
        </w:rPr>
        <w:t>)</w:t>
      </w:r>
      <w:r w:rsidRPr="006502A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83BF3" w:rsidRDefault="001D5381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Старшие дошкольники получают возможность относиться к движению как к предмету экспериментирования. Они не только передают знакомый образ в движении, но и учатся создавать новое движение, изменять и преобразовывать его структуру. Этому способствуют творческие композиции, используемые на занятиях: посредством движений и поз дети отгадывают двигательные загадки; показывают действия, изображенные на картинке,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оживляют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их,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обновляют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новыми структурными частями</w:t>
      </w:r>
      <w:r w:rsidR="00AD5A5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83BF3" w:rsidRDefault="00DC5342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Во время проведения физкультурных занятий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 xml:space="preserve">сравниваю ребенка с предметом действия, например: </w:t>
      </w:r>
      <w:r w:rsidR="001D5381"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>Дети! Вы так быстро бегаете, как мячики катитесь. А сможете подпрыгнуть так же высоко, как отскакивает от пола мяч? Посмотрите!</w:t>
      </w:r>
      <w:r w:rsidR="001D5381" w:rsidRPr="001D538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C5342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1D5381"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>при этом пока</w:t>
      </w:r>
      <w:r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>зываю технику выполнения прыжка)</w:t>
      </w:r>
      <w:r w:rsidR="001D5381"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</w:p>
    <w:p w:rsidR="00883BF3" w:rsidRDefault="001D5381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Создаю условия для самостоятельного выполнения нового движения, основанного на использовании двигательного опыта детей:</w:t>
      </w:r>
      <w:r w:rsidR="00DC534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Взяли лист бумаги, см</w:t>
      </w:r>
      <w:r w:rsidR="00DC5342">
        <w:rPr>
          <w:rFonts w:ascii="Times New Roman CYR" w:hAnsi="Times New Roman CYR" w:cs="Times New Roman CYR"/>
          <w:color w:val="000000"/>
          <w:sz w:val="28"/>
          <w:szCs w:val="28"/>
        </w:rPr>
        <w:t>яли его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получился снежный комок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DC534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 предлагаю варианты выполнения основных движений:</w:t>
      </w:r>
      <w:r w:rsidR="00DC534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Можно бросать комок в цель, а можно устроить снегопад!</w:t>
      </w:r>
      <w:r w:rsidR="00DC534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 </w:t>
      </w:r>
      <w:r w:rsidR="00DC5342" w:rsidRPr="00DC5342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DC5342"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>подбрасывание смятого листа бумаги</w:t>
      </w:r>
      <w:r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вверх</w:t>
      </w:r>
      <w:r w:rsidR="00DC5342"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>).</w:t>
      </w:r>
      <w:r w:rsidR="00DC5342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если представить, что комок превратился в колобок, поймать его  </w:t>
      </w:r>
      <w:r w:rsidR="00DC5342" w:rsidRPr="00DC5342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DC5342"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захватив </w:t>
      </w:r>
      <w:r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пальцами стопы ног</w:t>
      </w:r>
      <w:r w:rsidR="00DC5342"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>)</w:t>
      </w:r>
      <w:r w:rsidR="00DC5342">
        <w:rPr>
          <w:rFonts w:ascii="Times New Roman CYR" w:hAnsi="Times New Roman CYR" w:cs="Times New Roman CYR"/>
          <w:color w:val="000000"/>
          <w:sz w:val="28"/>
          <w:szCs w:val="28"/>
        </w:rPr>
        <w:t>,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положить на подоконник остывать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C5342" w:rsidRPr="00DC5342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>забрасывать скомканный лист бумаги в обруч с расстояния 0,5 м</w:t>
      </w:r>
      <w:r w:rsidR="00DC5342" w:rsidRPr="00DC5342">
        <w:rPr>
          <w:rFonts w:ascii="Times New Roman CYR" w:hAnsi="Times New Roman CYR" w:cs="Times New Roman CYR"/>
          <w:iCs/>
          <w:color w:val="000000"/>
          <w:sz w:val="28"/>
          <w:szCs w:val="28"/>
        </w:rPr>
        <w:t>)</w:t>
      </w:r>
      <w:r w:rsidRPr="00DC534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83BF3" w:rsidRDefault="001D5381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Дифференцированно подхожу к детям с опережающим уровнем физического развития. Создаю условия для полноценного использования их двигательных возможностей, используя  метод творческих заданий. Создавая новые движения, пользуясь уже имеющимся двигательным опытом, ребенок утверждается в своих силах, а  придумывая новые правила для подвижных игр, дошкольник самостоятельно регулирует нагрузку, удовлетворяя естественные потребности в движении.</w:t>
      </w:r>
      <w:r w:rsidR="00791D28" w:rsidRPr="00791D28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791D28" w:rsidRPr="0018695F">
        <w:rPr>
          <w:rFonts w:ascii="Times New Roman CYR" w:hAnsi="Times New Roman CYR" w:cs="Times New Roman CYR"/>
          <w:sz w:val="28"/>
          <w:szCs w:val="28"/>
        </w:rPr>
        <w:t>[7]</w:t>
      </w:r>
    </w:p>
    <w:p w:rsidR="0018695F" w:rsidRDefault="001D5381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iCs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Такие занятия вызывают у детей повышенный интерес к движениям, дают возможность реализоват</w:t>
      </w:r>
      <w:r w:rsidR="00DC5342">
        <w:rPr>
          <w:rFonts w:ascii="Times New Roman CYR" w:hAnsi="Times New Roman CYR" w:cs="Times New Roman CYR"/>
          <w:color w:val="000000"/>
          <w:sz w:val="28"/>
          <w:szCs w:val="28"/>
        </w:rPr>
        <w:t>ь свой двигательный опыт, проявля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двигательное творчество. А что самое главное, при активном участии дети получают большое количество положительной энергии, благотворно сказывающейся на развитии всех физических качеств</w:t>
      </w:r>
      <w:r w:rsidR="00AD5A5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3F290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8695F" w:rsidRDefault="001D5381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iCs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работе с ослабленными, частоболеющими детьми, использую игровые приемы, а </w:t>
      </w:r>
      <w:r w:rsidR="003F290F">
        <w:rPr>
          <w:rFonts w:ascii="Times New Roman CYR" w:hAnsi="Times New Roman CYR" w:cs="Times New Roman CYR"/>
          <w:color w:val="000000"/>
          <w:sz w:val="28"/>
          <w:szCs w:val="28"/>
        </w:rPr>
        <w:t>соревновательный метод и метод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круговой тренировки стараюсь ограничить, так как они предусматривают высокий уровень психоэмоционального и физического напряжения</w:t>
      </w:r>
      <w:r w:rsidR="00AD5A51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90169" w:rsidRPr="00883BF3" w:rsidRDefault="003F290F" w:rsidP="00883BF3">
      <w:pPr>
        <w:tabs>
          <w:tab w:val="left" w:pos="537"/>
          <w:tab w:val="left" w:pos="709"/>
          <w:tab w:val="left" w:pos="851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формирования двигательной культуры дошкольников 5-7 лет через обучение игровым действиям с мячом </w:t>
      </w:r>
      <w:r w:rsidR="00B36F04">
        <w:rPr>
          <w:rFonts w:ascii="Times New Roman" w:eastAsia="Times New Roman" w:hAnsi="Times New Roman"/>
          <w:sz w:val="28"/>
          <w:szCs w:val="28"/>
        </w:rPr>
        <w:t xml:space="preserve">на достаточно высоком уровне </w:t>
      </w:r>
      <w:r w:rsidR="00AD5A51" w:rsidRPr="0018695F">
        <w:rPr>
          <w:rFonts w:ascii="Times New Roman CYR" w:hAnsi="Times New Roman CYR" w:cs="Times New Roman CYR"/>
          <w:sz w:val="28"/>
          <w:szCs w:val="28"/>
        </w:rPr>
        <w:t>разработала авторскую П</w:t>
      </w:r>
      <w:r w:rsidRPr="0018695F">
        <w:rPr>
          <w:rFonts w:ascii="Times New Roman CYR" w:hAnsi="Times New Roman CYR" w:cs="Times New Roman CYR"/>
          <w:sz w:val="28"/>
          <w:szCs w:val="28"/>
        </w:rPr>
        <w:t>рограмму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дополнительного образования «Школа мяча»</w:t>
      </w:r>
      <w:r w:rsidR="00AD5A5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36F04" w:rsidRPr="001D5381" w:rsidRDefault="00B36F04" w:rsidP="009D58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9D5863" w:rsidRDefault="001D5381" w:rsidP="00493C9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9D5863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Актуальность педагогического опыта.</w:t>
      </w:r>
    </w:p>
    <w:p w:rsidR="009D5863" w:rsidRPr="009D5863" w:rsidRDefault="009D5863" w:rsidP="009D58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</w:p>
    <w:p w:rsidR="00345E70" w:rsidRDefault="00345E70" w:rsidP="0034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настоящее время вопросы сохранения и укрепления здоровья детей, формирование культуры здоровья и мотивации здорового образа жизни стали одним из важнейших направлений деятельности дошкольных образовательных учреждений.</w:t>
      </w:r>
    </w:p>
    <w:p w:rsidR="00345E70" w:rsidRDefault="00345E70" w:rsidP="0034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45E7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Актуальной задачей физического воспитания, - говорится в Концепции, - является поиск эффективных средств совершенствования развития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двигательной сферы детей дошкольного возраста на основе формирования у них потребности в движениях</w:t>
      </w:r>
      <w:r w:rsidRPr="00345E7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D0600" w:rsidRDefault="00345E70" w:rsidP="00883B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Дошкольное образовательное учреждение №3 </w:t>
      </w:r>
      <w:r w:rsidRPr="00345E7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Колокольчик</w:t>
      </w:r>
      <w:r w:rsidRPr="00345E7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имеет потенциальные возможности для формирования у детей навыков здорового образа жизни, здоровьесберегающей культуры. Это связано с системностью дошкольного образования, возможностью поэтапной реализации задач с учётом возрастных и психологических особенностей д</w:t>
      </w:r>
      <w:r w:rsidR="00883BF3">
        <w:rPr>
          <w:rFonts w:ascii="Times New Roman CYR" w:hAnsi="Times New Roman CYR" w:cs="Times New Roman CYR"/>
          <w:color w:val="000000"/>
          <w:sz w:val="28"/>
          <w:szCs w:val="28"/>
        </w:rPr>
        <w:t xml:space="preserve">етей. </w:t>
      </w:r>
    </w:p>
    <w:p w:rsidR="00DD0600" w:rsidRDefault="00345E70" w:rsidP="00DD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Физическое воспитание дошкольников базируется на единстве целей, задач, средств, форм и методов работы. </w:t>
      </w:r>
    </w:p>
    <w:p w:rsidR="00DD0600" w:rsidRDefault="00345E70" w:rsidP="00DD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Целью физического воспитания является создание оптимальных условий для сохранения и укрепления здоровья детей и формирования у них здорового образа жизни.</w:t>
      </w:r>
    </w:p>
    <w:p w:rsidR="00345E70" w:rsidRDefault="00345E70" w:rsidP="00DD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группе оздоровительных задач особое место занимает охрана жизни и укрепление здоровья дошкольников, всестороннее совершенствование функциональных систем организма, повышение активности и обшей работоспособности.</w:t>
      </w:r>
    </w:p>
    <w:p w:rsidR="00DD0600" w:rsidRDefault="00345E70" w:rsidP="00345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45E7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образовательных задач предусматривает формирование у детей двигательных навыков и умений, развитие физических качеств, овладение дошкольниками элементарными знаниями о своём организме, роли физических упражнений в его жизнедеятельности, способах укрепления собственного здоровья.</w:t>
      </w:r>
    </w:p>
    <w:p w:rsidR="00DD0600" w:rsidRDefault="00345E70" w:rsidP="00DD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воспитательными задачами связано разностороннее воспитание детей, формирование интереса и потребности к систематическим занятиям физическими упражнениями и здоровому образу жизни.</w:t>
      </w:r>
    </w:p>
    <w:p w:rsidR="006714B4" w:rsidRPr="004D46FB" w:rsidRDefault="006714B4" w:rsidP="00671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</w:t>
      </w:r>
      <w:r w:rsidRPr="003B4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посещают </w:t>
      </w:r>
      <w:r w:rsidRPr="003B420C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II, </w:t>
      </w:r>
      <w:r w:rsidRPr="003B420C">
        <w:rPr>
          <w:rFonts w:ascii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группой здоровья, некоторые из них имеют различные патологии. </w:t>
      </w:r>
      <w:r w:rsidRPr="003B420C">
        <w:rPr>
          <w:rFonts w:ascii="Times New Roman" w:hAnsi="Times New Roman" w:cs="Times New Roman"/>
          <w:color w:val="000000"/>
          <w:sz w:val="28"/>
          <w:szCs w:val="28"/>
        </w:rPr>
        <w:t xml:space="preserve">Перед педагогическим коллективом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20C">
        <w:rPr>
          <w:rFonts w:ascii="Times New Roman" w:hAnsi="Times New Roman" w:cs="Times New Roman"/>
          <w:color w:val="000000"/>
          <w:sz w:val="28"/>
          <w:szCs w:val="28"/>
        </w:rPr>
        <w:t xml:space="preserve">возникли вопросы: </w:t>
      </w:r>
    </w:p>
    <w:p w:rsidR="006714B4" w:rsidRPr="00157D53" w:rsidRDefault="006714B4" w:rsidP="00493C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57D53">
        <w:rPr>
          <w:rFonts w:ascii="Times New Roman" w:hAnsi="Times New Roman" w:cs="Times New Roman"/>
          <w:color w:val="000000"/>
          <w:sz w:val="28"/>
          <w:szCs w:val="28"/>
        </w:rPr>
        <w:t xml:space="preserve">Как укрепить и сохранить здоровье детей? </w:t>
      </w:r>
    </w:p>
    <w:p w:rsidR="006714B4" w:rsidRPr="00157D53" w:rsidRDefault="006714B4" w:rsidP="00493C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57D53">
        <w:rPr>
          <w:rFonts w:ascii="Times New Roman" w:hAnsi="Times New Roman" w:cs="Times New Roman"/>
          <w:color w:val="000000"/>
          <w:sz w:val="28"/>
          <w:szCs w:val="28"/>
        </w:rPr>
        <w:t>Как организовать образовательную деятельность дошкольников, чтобы дать каждому ребёнку оптимальную нагрузку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его подготовленности и </w:t>
      </w:r>
      <w:r w:rsidRPr="00157D53">
        <w:rPr>
          <w:rFonts w:ascii="Times New Roman" w:hAnsi="Times New Roman" w:cs="Times New Roman"/>
          <w:color w:val="000000"/>
          <w:sz w:val="28"/>
          <w:szCs w:val="28"/>
        </w:rPr>
        <w:t xml:space="preserve">группы здоровья? </w:t>
      </w:r>
    </w:p>
    <w:p w:rsidR="006714B4" w:rsidRPr="00157D53" w:rsidRDefault="006714B4" w:rsidP="00493C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57D53">
        <w:rPr>
          <w:rFonts w:ascii="Times New Roman" w:hAnsi="Times New Roman" w:cs="Times New Roman"/>
          <w:color w:val="000000"/>
          <w:sz w:val="28"/>
          <w:szCs w:val="28"/>
        </w:rPr>
        <w:t xml:space="preserve">Как развивать интерес дошкольников к образовательной деятельности по физической культуре, потребность в здоровом образе жизни? </w:t>
      </w:r>
    </w:p>
    <w:p w:rsidR="006714B4" w:rsidRPr="00157D53" w:rsidRDefault="006714B4" w:rsidP="00493C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57D53">
        <w:rPr>
          <w:rFonts w:ascii="Times New Roman" w:hAnsi="Times New Roman" w:cs="Times New Roman"/>
          <w:color w:val="000000"/>
          <w:sz w:val="28"/>
          <w:szCs w:val="28"/>
        </w:rPr>
        <w:t xml:space="preserve">Как сделать привлекательной образовательную деятельность по физической культуре для всех детей? </w:t>
      </w:r>
    </w:p>
    <w:p w:rsidR="006714B4" w:rsidRPr="00157D53" w:rsidRDefault="006714B4" w:rsidP="00493C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57D53">
        <w:rPr>
          <w:rFonts w:ascii="Times New Roman" w:hAnsi="Times New Roman" w:cs="Times New Roman"/>
          <w:color w:val="000000"/>
          <w:sz w:val="28"/>
          <w:szCs w:val="28"/>
        </w:rPr>
        <w:t>Как достичь в совместной деятельности с детьми оптимального сочетания оздоровительного, тренировочного, образовательного компонентов физкультурной деятельности?</w:t>
      </w:r>
    </w:p>
    <w:p w:rsidR="00DD0600" w:rsidRPr="006714B4" w:rsidRDefault="006714B4" w:rsidP="003851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96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путей решения </w:t>
      </w:r>
      <w:r w:rsidRPr="0018695F">
        <w:rPr>
          <w:rFonts w:ascii="Times New Roman" w:hAnsi="Times New Roman" w:cs="Times New Roman"/>
          <w:sz w:val="28"/>
          <w:szCs w:val="28"/>
        </w:rPr>
        <w:t>возникшей проблемы является</w:t>
      </w:r>
      <w:r w:rsidRPr="00F007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79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подход к оздоровлению детей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физической культурой, </w:t>
      </w:r>
      <w:r w:rsidRPr="00F00796">
        <w:rPr>
          <w:rFonts w:ascii="Times New Roman" w:hAnsi="Times New Roman" w:cs="Times New Roman"/>
          <w:color w:val="000000"/>
          <w:sz w:val="28"/>
          <w:szCs w:val="28"/>
        </w:rPr>
        <w:t>без которых немыслим педагогический процесс современного детского сада.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E70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успешной </w:t>
      </w:r>
      <w:r w:rsidR="00345E7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 продуктивной работы по данному направлению очень важна интеграция всех специалистов ДОУ и социума, что отражено в модели педагогического сотрудничества</w:t>
      </w:r>
      <w:r w:rsidR="0018695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45E70" w:rsidRPr="00DD0600" w:rsidRDefault="00345E70" w:rsidP="00DD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Учитывая, что занятия физ</w:t>
      </w:r>
      <w:r w:rsidR="00DD0600">
        <w:rPr>
          <w:rFonts w:ascii="Times New Roman CYR" w:hAnsi="Times New Roman CYR" w:cs="Times New Roman CYR"/>
          <w:color w:val="000000"/>
          <w:sz w:val="28"/>
          <w:szCs w:val="28"/>
        </w:rPr>
        <w:t>ической культурой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являются важной предпосылкой для укрепления здоровья</w:t>
      </w:r>
      <w:r w:rsidR="00DD0600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предупреждают различные заболевания, поддерживают интерес к физическим упражнениям, надеюсь, что в дальнейшем моя </w:t>
      </w:r>
      <w:r w:rsidR="00DD0600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тема по укреплению здоровья дошкольников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потеряет актуальность.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381" w:rsidRPr="00A93914" w:rsidRDefault="001D5381" w:rsidP="00A939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A939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3.3.  </w:t>
      </w:r>
      <w:r w:rsidRPr="00A93914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Научность в представляемом педагогическом опыте.</w:t>
      </w:r>
    </w:p>
    <w:p w:rsidR="00A93914" w:rsidRDefault="00A93914" w:rsidP="001D5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44EB" w:rsidRDefault="00F5039E" w:rsidP="00DA4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работы </w:t>
      </w:r>
      <w:r w:rsidR="00DA44EB" w:rsidRPr="004F36DB">
        <w:rPr>
          <w:rFonts w:ascii="Times New Roman" w:eastAsia="Times New Roman" w:hAnsi="Times New Roman" w:cs="Times New Roman"/>
          <w:sz w:val="28"/>
          <w:szCs w:val="28"/>
        </w:rPr>
        <w:t>положен комплекс педагогических, психологических, медико-биологических и статистических методов исследован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r w:rsidR="00DA44EB" w:rsidRPr="004F36DB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</w:t>
      </w:r>
      <w:r w:rsidR="00DA44EB">
        <w:rPr>
          <w:rFonts w:ascii="Times New Roman" w:eastAsia="Times New Roman" w:hAnsi="Times New Roman" w:cs="Times New Roman"/>
          <w:sz w:val="28"/>
          <w:szCs w:val="28"/>
        </w:rPr>
        <w:t>укрепление здоровья детей через занятия физической культурой.</w:t>
      </w:r>
    </w:p>
    <w:p w:rsidR="00F5039E" w:rsidRDefault="009038E1" w:rsidP="00F50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Существенное влияние на логику </w:t>
      </w:r>
      <w:r w:rsidR="00F5039E" w:rsidRPr="00F5039E">
        <w:rPr>
          <w:rFonts w:ascii="Times New Roman" w:hAnsi="Times New Roman" w:cs="Times New Roman"/>
          <w:color w:val="000000"/>
          <w:sz w:val="28"/>
          <w:szCs w:val="28"/>
        </w:rPr>
        <w:t>исследования оказали положения детской психологии и дошкольной педагогики, раскрывающие закономерности и принципы развития детей дошкольного возраста</w:t>
      </w:r>
      <w:r w:rsidR="002A1B3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50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39E" w:rsidRPr="00385164" w:rsidRDefault="009038E1" w:rsidP="00493C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039E" w:rsidRPr="00F5039E">
        <w:rPr>
          <w:rFonts w:ascii="Times New Roman" w:hAnsi="Times New Roman" w:cs="Times New Roman"/>
          <w:color w:val="000000"/>
          <w:sz w:val="28"/>
          <w:szCs w:val="28"/>
        </w:rPr>
        <w:t>ринцип гуманизации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039E" w:rsidRPr="00F5039E">
        <w:rPr>
          <w:rFonts w:ascii="Times New Roman" w:hAnsi="Times New Roman" w:cs="Times New Roman"/>
          <w:color w:val="000000"/>
          <w:sz w:val="28"/>
          <w:szCs w:val="28"/>
        </w:rPr>
        <w:t>умение педа</w:t>
      </w:r>
      <w:r w:rsidR="00E04755">
        <w:rPr>
          <w:rFonts w:ascii="Times New Roman" w:hAnsi="Times New Roman" w:cs="Times New Roman"/>
          <w:color w:val="000000"/>
          <w:sz w:val="28"/>
          <w:szCs w:val="28"/>
        </w:rPr>
        <w:t>гога встать на позицию ребенка,</w:t>
      </w:r>
      <w:r w:rsidR="00385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9E" w:rsidRPr="00385164">
        <w:rPr>
          <w:rFonts w:ascii="Times New Roman" w:hAnsi="Times New Roman" w:cs="Times New Roman"/>
          <w:color w:val="000000"/>
          <w:sz w:val="28"/>
          <w:szCs w:val="28"/>
        </w:rPr>
        <w:t>учесть его точку зрения, не игнорировать его чувства и эмоции, видеть в ребенке полноправного партнера</w:t>
      </w:r>
      <w:r w:rsidRPr="00385164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F5039E" w:rsidRPr="00385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39E" w:rsidRPr="00385164" w:rsidRDefault="009038E1" w:rsidP="00493C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039E">
        <w:rPr>
          <w:rFonts w:ascii="Times New Roman" w:hAnsi="Times New Roman" w:cs="Times New Roman"/>
          <w:color w:val="000000"/>
          <w:sz w:val="28"/>
          <w:szCs w:val="28"/>
        </w:rPr>
        <w:t>ринцип дифференциации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03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04755">
        <w:rPr>
          <w:rFonts w:ascii="Times New Roman" w:hAnsi="Times New Roman" w:cs="Times New Roman"/>
          <w:color w:val="000000"/>
          <w:sz w:val="28"/>
          <w:szCs w:val="28"/>
        </w:rPr>
        <w:t>оздание оптимальных условий для</w:t>
      </w:r>
      <w:r w:rsidR="00385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9E" w:rsidRPr="00385164">
        <w:rPr>
          <w:rFonts w:ascii="Times New Roman" w:hAnsi="Times New Roman" w:cs="Times New Roman"/>
          <w:color w:val="000000"/>
          <w:sz w:val="28"/>
          <w:szCs w:val="28"/>
        </w:rPr>
        <w:t>самореализации каждого ребенка</w:t>
      </w:r>
      <w:r w:rsidR="00F3152B" w:rsidRPr="00385164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освоения физических умений и навыков с учетом возраста, пола ребенка, накопленного им опыта, особенностей эмоциональной и</w:t>
      </w:r>
      <w:r w:rsidRPr="00385164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сферы);</w:t>
      </w:r>
    </w:p>
    <w:p w:rsidR="00F3152B" w:rsidRPr="00385164" w:rsidRDefault="009038E1" w:rsidP="00493C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152B">
        <w:rPr>
          <w:rFonts w:ascii="Times New Roman" w:hAnsi="Times New Roman" w:cs="Times New Roman"/>
          <w:color w:val="000000"/>
          <w:sz w:val="28"/>
          <w:szCs w:val="28"/>
        </w:rPr>
        <w:t>ринцип активности и самостоятельности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3152B">
        <w:rPr>
          <w:rFonts w:ascii="Times New Roman" w:hAnsi="Times New Roman" w:cs="Times New Roman"/>
          <w:color w:val="000000"/>
          <w:sz w:val="28"/>
          <w:szCs w:val="28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сотворчество </w:t>
      </w:r>
      <w:r w:rsidRPr="00385164">
        <w:rPr>
          <w:rFonts w:ascii="Times New Roman" w:hAnsi="Times New Roman" w:cs="Times New Roman"/>
          <w:color w:val="000000"/>
          <w:sz w:val="28"/>
          <w:szCs w:val="28"/>
        </w:rPr>
        <w:t>взрослых и детей);</w:t>
      </w:r>
    </w:p>
    <w:p w:rsidR="00385164" w:rsidRDefault="009038E1" w:rsidP="00493C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152B">
        <w:rPr>
          <w:rFonts w:ascii="Times New Roman" w:hAnsi="Times New Roman" w:cs="Times New Roman"/>
          <w:color w:val="000000"/>
          <w:sz w:val="28"/>
          <w:szCs w:val="28"/>
        </w:rPr>
        <w:t xml:space="preserve">ринцип наглядности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3152B">
        <w:rPr>
          <w:rFonts w:ascii="Times New Roman" w:hAnsi="Times New Roman" w:cs="Times New Roman"/>
          <w:color w:val="000000"/>
          <w:sz w:val="28"/>
          <w:szCs w:val="28"/>
        </w:rPr>
        <w:t>пособия, картинки</w:t>
      </w:r>
      <w:r w:rsidR="00E04755">
        <w:rPr>
          <w:rFonts w:ascii="Times New Roman" w:hAnsi="Times New Roman" w:cs="Times New Roman"/>
          <w:color w:val="000000"/>
          <w:sz w:val="28"/>
          <w:szCs w:val="28"/>
        </w:rPr>
        <w:t>, технические средства, которые</w:t>
      </w:r>
    </w:p>
    <w:p w:rsidR="00F3152B" w:rsidRPr="00385164" w:rsidRDefault="00F3152B" w:rsidP="0038516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164">
        <w:rPr>
          <w:rFonts w:ascii="Times New Roman" w:hAnsi="Times New Roman" w:cs="Times New Roman"/>
          <w:color w:val="000000"/>
          <w:sz w:val="28"/>
          <w:szCs w:val="28"/>
        </w:rPr>
        <w:t>создают развернутую</w:t>
      </w:r>
      <w:r w:rsidR="009038E1" w:rsidRPr="00385164">
        <w:rPr>
          <w:rFonts w:ascii="Times New Roman" w:hAnsi="Times New Roman" w:cs="Times New Roman"/>
          <w:color w:val="000000"/>
          <w:sz w:val="28"/>
          <w:szCs w:val="28"/>
        </w:rPr>
        <w:t xml:space="preserve"> картину действий и результатов);</w:t>
      </w:r>
    </w:p>
    <w:p w:rsidR="00F3152B" w:rsidRPr="00385164" w:rsidRDefault="009038E1" w:rsidP="00493C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поэтапности (</w:t>
      </w:r>
      <w:r w:rsidR="003C5398">
        <w:rPr>
          <w:rFonts w:ascii="Times New Roman" w:hAnsi="Times New Roman" w:cs="Times New Roman"/>
          <w:color w:val="000000"/>
          <w:sz w:val="28"/>
          <w:szCs w:val="28"/>
        </w:rPr>
        <w:t>содержан</w:t>
      </w:r>
      <w:r w:rsidR="00E04755">
        <w:rPr>
          <w:rFonts w:ascii="Times New Roman" w:hAnsi="Times New Roman" w:cs="Times New Roman"/>
          <w:color w:val="000000"/>
          <w:sz w:val="28"/>
          <w:szCs w:val="28"/>
        </w:rPr>
        <w:t>ие комплексных занятий, которые</w:t>
      </w:r>
      <w:r w:rsidR="00385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398" w:rsidRPr="00385164">
        <w:rPr>
          <w:rFonts w:ascii="Times New Roman" w:hAnsi="Times New Roman" w:cs="Times New Roman"/>
          <w:color w:val="000000"/>
          <w:sz w:val="28"/>
          <w:szCs w:val="28"/>
        </w:rPr>
        <w:t>вычленяют и ин</w:t>
      </w:r>
      <w:r w:rsidRPr="00385164">
        <w:rPr>
          <w:rFonts w:ascii="Times New Roman" w:hAnsi="Times New Roman" w:cs="Times New Roman"/>
          <w:color w:val="000000"/>
          <w:sz w:val="28"/>
          <w:szCs w:val="28"/>
        </w:rPr>
        <w:t>тегрируют взаимосвязанные части);</w:t>
      </w:r>
    </w:p>
    <w:p w:rsidR="003C5398" w:rsidRPr="00385164" w:rsidRDefault="009038E1" w:rsidP="00493C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5398">
        <w:rPr>
          <w:rFonts w:ascii="Times New Roman" w:hAnsi="Times New Roman" w:cs="Times New Roman"/>
          <w:color w:val="000000"/>
          <w:sz w:val="28"/>
          <w:szCs w:val="28"/>
        </w:rPr>
        <w:t>ринцип индивидуально-личностной ориентации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539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="003C5398" w:rsidRPr="00385164">
        <w:rPr>
          <w:rFonts w:ascii="Times New Roman" w:hAnsi="Times New Roman" w:cs="Times New Roman"/>
          <w:color w:val="000000"/>
          <w:sz w:val="28"/>
          <w:szCs w:val="28"/>
        </w:rPr>
        <w:t>индивидуальной восприимчивости, эмоци</w:t>
      </w:r>
      <w:r w:rsidRPr="00385164">
        <w:rPr>
          <w:rFonts w:ascii="Times New Roman" w:hAnsi="Times New Roman" w:cs="Times New Roman"/>
          <w:color w:val="000000"/>
          <w:sz w:val="28"/>
          <w:szCs w:val="28"/>
        </w:rPr>
        <w:t>ональности и непосредственности);</w:t>
      </w:r>
    </w:p>
    <w:p w:rsidR="003C5398" w:rsidRPr="00385164" w:rsidRDefault="009038E1" w:rsidP="00493C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5398">
        <w:rPr>
          <w:rFonts w:ascii="Times New Roman" w:hAnsi="Times New Roman" w:cs="Times New Roman"/>
          <w:color w:val="000000"/>
          <w:sz w:val="28"/>
          <w:szCs w:val="28"/>
        </w:rPr>
        <w:t xml:space="preserve">ринцип коммуникативности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C5398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r w:rsidR="00E04755">
        <w:rPr>
          <w:rFonts w:ascii="Times New Roman" w:hAnsi="Times New Roman" w:cs="Times New Roman"/>
          <w:color w:val="000000"/>
          <w:sz w:val="28"/>
          <w:szCs w:val="28"/>
        </w:rPr>
        <w:t>сть в общении со сверстниками и</w:t>
      </w:r>
      <w:r w:rsidR="00385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398" w:rsidRPr="00385164">
        <w:rPr>
          <w:rFonts w:ascii="Times New Roman" w:hAnsi="Times New Roman" w:cs="Times New Roman"/>
          <w:color w:val="000000"/>
          <w:sz w:val="28"/>
          <w:szCs w:val="28"/>
        </w:rPr>
        <w:t>взрослыми, в процессе которой формируется социальная мотивация здоровья</w:t>
      </w:r>
      <w:r w:rsidRPr="003851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5398" w:rsidRPr="003851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CF6" w:rsidRDefault="000F7CF6" w:rsidP="00E04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</w:t>
      </w:r>
      <w:r w:rsidRPr="002A1B3F"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rFonts w:ascii="Times New Roman" w:hAnsi="Times New Roman"/>
          <w:sz w:val="28"/>
          <w:szCs w:val="28"/>
        </w:rPr>
        <w:t xml:space="preserve">основ физической подготовленности детей дошкольного возраста </w:t>
      </w:r>
      <w:r w:rsidRPr="002A1B3F">
        <w:rPr>
          <w:rFonts w:ascii="Times New Roman" w:hAnsi="Times New Roman"/>
          <w:sz w:val="28"/>
          <w:szCs w:val="28"/>
        </w:rPr>
        <w:t xml:space="preserve">способствуют следующие педагогические условия: </w:t>
      </w:r>
    </w:p>
    <w:p w:rsidR="000F7CF6" w:rsidRPr="00385164" w:rsidRDefault="000F7CF6" w:rsidP="00493C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A0430">
        <w:rPr>
          <w:rFonts w:ascii="Times New Roman" w:hAnsi="Times New Roman"/>
          <w:sz w:val="28"/>
          <w:szCs w:val="28"/>
        </w:rPr>
        <w:t>чёт возрастных особенностей детей (о</w:t>
      </w:r>
      <w:r w:rsidR="00E04755">
        <w:rPr>
          <w:rFonts w:ascii="Times New Roman" w:hAnsi="Times New Roman"/>
          <w:sz w:val="28"/>
          <w:szCs w:val="28"/>
        </w:rPr>
        <w:t>бразность детского восприятия и</w:t>
      </w:r>
      <w:r w:rsidR="00385164">
        <w:rPr>
          <w:rFonts w:ascii="Times New Roman" w:hAnsi="Times New Roman"/>
          <w:sz w:val="28"/>
          <w:szCs w:val="28"/>
        </w:rPr>
        <w:t xml:space="preserve"> </w:t>
      </w:r>
      <w:r w:rsidRPr="00385164">
        <w:rPr>
          <w:rFonts w:ascii="Times New Roman" w:hAnsi="Times New Roman"/>
          <w:sz w:val="28"/>
          <w:szCs w:val="28"/>
        </w:rPr>
        <w:t>мышления, способность обобщать и систематизировать полученные представления, осознанность и целенаправленность формирования представлений на занятиях);</w:t>
      </w:r>
    </w:p>
    <w:p w:rsidR="000F7CF6" w:rsidRPr="00385164" w:rsidRDefault="000F7CF6" w:rsidP="00493C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4A0430">
        <w:rPr>
          <w:rFonts w:ascii="Times New Roman" w:hAnsi="Times New Roman"/>
          <w:sz w:val="28"/>
          <w:szCs w:val="28"/>
        </w:rPr>
        <w:t xml:space="preserve">омплексный подход к отбору содержания социальных, биологических и </w:t>
      </w:r>
      <w:r w:rsidRPr="00385164">
        <w:rPr>
          <w:rFonts w:ascii="Times New Roman" w:hAnsi="Times New Roman"/>
          <w:sz w:val="28"/>
          <w:szCs w:val="28"/>
        </w:rPr>
        <w:t>экологических представлений об основах ведения здорового образа жизни.</w:t>
      </w:r>
    </w:p>
    <w:p w:rsidR="000F7CF6" w:rsidRDefault="00DA44EB" w:rsidP="000F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B3F">
        <w:rPr>
          <w:rFonts w:ascii="Times New Roman" w:hAnsi="Times New Roman"/>
          <w:sz w:val="28"/>
          <w:szCs w:val="28"/>
        </w:rPr>
        <w:t xml:space="preserve">Однако дошкольное образование </w:t>
      </w:r>
      <w:r w:rsidR="002A1B3F">
        <w:rPr>
          <w:rFonts w:ascii="Times New Roman" w:hAnsi="Times New Roman"/>
          <w:sz w:val="28"/>
          <w:szCs w:val="28"/>
        </w:rPr>
        <w:t xml:space="preserve">по укреплению здоровья детей </w:t>
      </w:r>
      <w:r w:rsidRPr="002A1B3F">
        <w:rPr>
          <w:rFonts w:ascii="Times New Roman" w:hAnsi="Times New Roman"/>
          <w:sz w:val="28"/>
          <w:szCs w:val="28"/>
        </w:rPr>
        <w:t xml:space="preserve">не может быть эффективным без </w:t>
      </w:r>
      <w:r w:rsidR="002A1B3F">
        <w:rPr>
          <w:rFonts w:ascii="Times New Roman" w:hAnsi="Times New Roman"/>
          <w:sz w:val="28"/>
          <w:szCs w:val="28"/>
        </w:rPr>
        <w:t>сотрудничества с</w:t>
      </w:r>
      <w:r w:rsidR="000F7CF6">
        <w:rPr>
          <w:rFonts w:ascii="Times New Roman" w:hAnsi="Times New Roman"/>
          <w:sz w:val="28"/>
          <w:szCs w:val="28"/>
        </w:rPr>
        <w:t xml:space="preserve"> семьей</w:t>
      </w:r>
      <w:r w:rsidR="002A1B3F">
        <w:rPr>
          <w:rFonts w:ascii="Times New Roman" w:hAnsi="Times New Roman"/>
          <w:sz w:val="28"/>
          <w:szCs w:val="28"/>
        </w:rPr>
        <w:t xml:space="preserve">. </w:t>
      </w:r>
      <w:r w:rsidRPr="002A1B3F">
        <w:rPr>
          <w:rFonts w:ascii="Times New Roman" w:hAnsi="Times New Roman"/>
          <w:sz w:val="28"/>
          <w:szCs w:val="28"/>
        </w:rPr>
        <w:t xml:space="preserve">Основными принципами в работе с </w:t>
      </w:r>
      <w:r w:rsidR="000F7CF6">
        <w:rPr>
          <w:rFonts w:ascii="Times New Roman" w:hAnsi="Times New Roman"/>
          <w:sz w:val="28"/>
          <w:szCs w:val="28"/>
        </w:rPr>
        <w:t xml:space="preserve">родителями </w:t>
      </w:r>
      <w:r w:rsidRPr="002A1B3F">
        <w:rPr>
          <w:rFonts w:ascii="Times New Roman" w:hAnsi="Times New Roman"/>
          <w:sz w:val="28"/>
          <w:szCs w:val="28"/>
        </w:rPr>
        <w:t xml:space="preserve">по </w:t>
      </w:r>
      <w:r w:rsidR="002A1B3F">
        <w:rPr>
          <w:rFonts w:ascii="Times New Roman" w:hAnsi="Times New Roman"/>
          <w:sz w:val="28"/>
          <w:szCs w:val="28"/>
        </w:rPr>
        <w:t xml:space="preserve">укреплению здоровья детей </w:t>
      </w:r>
      <w:r w:rsidR="009038E1">
        <w:rPr>
          <w:rFonts w:ascii="Times New Roman" w:hAnsi="Times New Roman"/>
          <w:sz w:val="28"/>
          <w:szCs w:val="28"/>
        </w:rPr>
        <w:t xml:space="preserve">являются: </w:t>
      </w:r>
    </w:p>
    <w:p w:rsidR="000F7CF6" w:rsidRDefault="00DA44EB" w:rsidP="00493C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F6">
        <w:rPr>
          <w:rFonts w:ascii="Times New Roman" w:hAnsi="Times New Roman"/>
          <w:sz w:val="28"/>
          <w:szCs w:val="28"/>
        </w:rPr>
        <w:t>единство, систематичность и последовательность работы</w:t>
      </w:r>
      <w:r w:rsidR="000F7CF6">
        <w:rPr>
          <w:rFonts w:ascii="Times New Roman" w:hAnsi="Times New Roman"/>
          <w:sz w:val="28"/>
          <w:szCs w:val="28"/>
        </w:rPr>
        <w:t xml:space="preserve">; </w:t>
      </w:r>
    </w:p>
    <w:p w:rsidR="000F7CF6" w:rsidRDefault="00DA44EB" w:rsidP="00493C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F6">
        <w:rPr>
          <w:rFonts w:ascii="Times New Roman" w:hAnsi="Times New Roman"/>
          <w:sz w:val="28"/>
          <w:szCs w:val="28"/>
        </w:rPr>
        <w:t>индивидуальный подход к к</w:t>
      </w:r>
      <w:r w:rsidR="009038E1" w:rsidRPr="000F7CF6">
        <w:rPr>
          <w:rFonts w:ascii="Times New Roman" w:hAnsi="Times New Roman"/>
          <w:sz w:val="28"/>
          <w:szCs w:val="28"/>
        </w:rPr>
        <w:t xml:space="preserve">аждому ребенку и к каждой семье; </w:t>
      </w:r>
    </w:p>
    <w:p w:rsidR="0018695F" w:rsidRPr="0018695F" w:rsidRDefault="009038E1" w:rsidP="0037755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95F">
        <w:rPr>
          <w:rFonts w:ascii="Times New Roman" w:hAnsi="Times New Roman"/>
          <w:sz w:val="28"/>
          <w:szCs w:val="28"/>
        </w:rPr>
        <w:t>учет способностей</w:t>
      </w:r>
      <w:r w:rsidR="000F7CF6" w:rsidRPr="0018695F">
        <w:rPr>
          <w:rFonts w:ascii="Times New Roman" w:hAnsi="Times New Roman"/>
          <w:sz w:val="28"/>
          <w:szCs w:val="28"/>
        </w:rPr>
        <w:t>,</w:t>
      </w:r>
      <w:r w:rsidRPr="0018695F">
        <w:rPr>
          <w:rFonts w:ascii="Times New Roman" w:hAnsi="Times New Roman"/>
          <w:sz w:val="28"/>
          <w:szCs w:val="28"/>
        </w:rPr>
        <w:t xml:space="preserve"> </w:t>
      </w:r>
      <w:r w:rsidR="000F7CF6" w:rsidRPr="0018695F">
        <w:rPr>
          <w:rFonts w:ascii="Times New Roman" w:hAnsi="Times New Roman"/>
          <w:sz w:val="28"/>
          <w:szCs w:val="28"/>
        </w:rPr>
        <w:t xml:space="preserve"> состояния</w:t>
      </w:r>
      <w:r w:rsidR="00DA44EB" w:rsidRPr="0018695F">
        <w:rPr>
          <w:rFonts w:ascii="Times New Roman" w:hAnsi="Times New Roman"/>
          <w:sz w:val="28"/>
          <w:szCs w:val="28"/>
        </w:rPr>
        <w:t xml:space="preserve"> здоровья ребенка и интересов семьи.</w:t>
      </w:r>
    </w:p>
    <w:p w:rsidR="001D5381" w:rsidRPr="0018695F" w:rsidRDefault="001D5381" w:rsidP="0018695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95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D5381" w:rsidRPr="00377554" w:rsidRDefault="001D5381" w:rsidP="0037755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8695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775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.4.  Результативность педагогического опыта.</w:t>
      </w:r>
    </w:p>
    <w:p w:rsidR="001D5381" w:rsidRDefault="001D5381" w:rsidP="00C4321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</w:rPr>
      </w:pPr>
    </w:p>
    <w:p w:rsidR="003A604B" w:rsidRDefault="003A604B" w:rsidP="003A6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3A604B">
        <w:rPr>
          <w:rFonts w:ascii="Times New Roman" w:eastAsia="Times New Roman" w:hAnsi="Times New Roman"/>
          <w:color w:val="000000"/>
          <w:sz w:val="28"/>
          <w:szCs w:val="28"/>
        </w:rPr>
        <w:t xml:space="preserve">озданная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детском саду </w:t>
      </w:r>
      <w:r w:rsidRPr="003A604B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сохранения и укрепления здоровья детей дошкольного возраста </w:t>
      </w:r>
      <w:r w:rsidRPr="003A604B">
        <w:rPr>
          <w:rFonts w:ascii="Times New Roman" w:eastAsia="Times New Roman" w:hAnsi="Times New Roman"/>
          <w:color w:val="000000"/>
          <w:sz w:val="28"/>
          <w:szCs w:val="28"/>
        </w:rPr>
        <w:t xml:space="preserve">позволяет качественно решать вопрос развития физически развитой, социально-активной, творческой личности. </w:t>
      </w:r>
    </w:p>
    <w:p w:rsidR="003A604B" w:rsidRPr="003A604B" w:rsidRDefault="003A604B" w:rsidP="003A6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Результаты работы видны в снижении заболеваемости детей по детскому саду, что значительно ниже в сравнении с районными показателями</w:t>
      </w:r>
      <w:r w:rsidR="007562B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A604B" w:rsidRDefault="003A604B" w:rsidP="003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Style w:val="a8"/>
        <w:tblW w:w="0" w:type="auto"/>
        <w:tblLook w:val="04A0"/>
      </w:tblPr>
      <w:tblGrid>
        <w:gridCol w:w="2235"/>
        <w:gridCol w:w="3969"/>
        <w:gridCol w:w="3701"/>
      </w:tblGrid>
      <w:tr w:rsidR="0014664F" w:rsidTr="00E04755">
        <w:tc>
          <w:tcPr>
            <w:tcW w:w="2235" w:type="dxa"/>
            <w:vMerge w:val="restart"/>
          </w:tcPr>
          <w:p w:rsidR="0014664F" w:rsidRDefault="0014664F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670" w:type="dxa"/>
            <w:gridSpan w:val="2"/>
          </w:tcPr>
          <w:p w:rsidR="0014664F" w:rsidRDefault="0014664F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Детодни</w:t>
            </w:r>
          </w:p>
        </w:tc>
      </w:tr>
      <w:tr w:rsidR="0014664F" w:rsidTr="00E04755">
        <w:tc>
          <w:tcPr>
            <w:tcW w:w="2235" w:type="dxa"/>
            <w:vMerge/>
          </w:tcPr>
          <w:p w:rsidR="0014664F" w:rsidRDefault="0014664F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64F" w:rsidRPr="003A604B" w:rsidRDefault="0014664F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A604B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24"/>
              </w:rPr>
              <w:t>детский сад №3</w:t>
            </w: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24"/>
              </w:rPr>
              <w:t xml:space="preserve"> «Колокольчик»</w:t>
            </w:r>
            <w:r w:rsidRPr="003A604B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14664F" w:rsidRPr="003A604B" w:rsidRDefault="0014664F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24"/>
              </w:rPr>
              <w:t>р</w:t>
            </w:r>
            <w:r w:rsidRPr="003A604B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24"/>
              </w:rPr>
              <w:t xml:space="preserve">айонные показатели </w:t>
            </w:r>
          </w:p>
        </w:tc>
      </w:tr>
      <w:tr w:rsidR="0014664F" w:rsidRPr="006913EB" w:rsidTr="00E04755">
        <w:tc>
          <w:tcPr>
            <w:tcW w:w="2235" w:type="dxa"/>
          </w:tcPr>
          <w:p w:rsidR="0014664F" w:rsidRPr="00930577" w:rsidRDefault="0014664F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2008-2009 г.г.</w:t>
            </w:r>
          </w:p>
        </w:tc>
        <w:tc>
          <w:tcPr>
            <w:tcW w:w="3969" w:type="dxa"/>
            <w:vAlign w:val="center"/>
          </w:tcPr>
          <w:p w:rsidR="0014664F" w:rsidRPr="0018695F" w:rsidRDefault="0014664F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  <w:tc>
          <w:tcPr>
            <w:tcW w:w="3701" w:type="dxa"/>
            <w:vAlign w:val="center"/>
          </w:tcPr>
          <w:p w:rsidR="0014664F" w:rsidRPr="0018695F" w:rsidRDefault="0014664F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6.9</w:t>
            </w:r>
          </w:p>
        </w:tc>
      </w:tr>
      <w:tr w:rsidR="0014664F" w:rsidRPr="006913EB" w:rsidTr="00E04755">
        <w:tc>
          <w:tcPr>
            <w:tcW w:w="2235" w:type="dxa"/>
          </w:tcPr>
          <w:p w:rsidR="0014664F" w:rsidRPr="00DF31C8" w:rsidRDefault="0014664F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2009-2010 г.г.</w:t>
            </w:r>
          </w:p>
        </w:tc>
        <w:tc>
          <w:tcPr>
            <w:tcW w:w="3969" w:type="dxa"/>
            <w:vAlign w:val="center"/>
          </w:tcPr>
          <w:p w:rsidR="0014664F" w:rsidRPr="0018695F" w:rsidRDefault="0014664F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3701" w:type="dxa"/>
            <w:vAlign w:val="center"/>
          </w:tcPr>
          <w:p w:rsidR="0014664F" w:rsidRPr="0018695F" w:rsidRDefault="0014664F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6.4</w:t>
            </w:r>
          </w:p>
        </w:tc>
      </w:tr>
      <w:tr w:rsidR="0014664F" w:rsidTr="00E04755">
        <w:tc>
          <w:tcPr>
            <w:tcW w:w="2235" w:type="dxa"/>
          </w:tcPr>
          <w:p w:rsidR="0014664F" w:rsidRPr="00DF31C8" w:rsidRDefault="0014664F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2010-2011 г.г.</w:t>
            </w:r>
          </w:p>
        </w:tc>
        <w:tc>
          <w:tcPr>
            <w:tcW w:w="3969" w:type="dxa"/>
            <w:vAlign w:val="center"/>
          </w:tcPr>
          <w:p w:rsidR="0014664F" w:rsidRPr="0018695F" w:rsidRDefault="0014664F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3701" w:type="dxa"/>
            <w:vAlign w:val="center"/>
          </w:tcPr>
          <w:p w:rsidR="0014664F" w:rsidRPr="0018695F" w:rsidRDefault="0014664F" w:rsidP="00E0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</w:t>
            </w:r>
          </w:p>
        </w:tc>
      </w:tr>
      <w:tr w:rsidR="0014664F" w:rsidRPr="006913EB" w:rsidTr="00E04755">
        <w:tc>
          <w:tcPr>
            <w:tcW w:w="2235" w:type="dxa"/>
          </w:tcPr>
          <w:p w:rsidR="0014664F" w:rsidRPr="00DF31C8" w:rsidRDefault="0014664F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2011-2012 г.г.</w:t>
            </w:r>
          </w:p>
        </w:tc>
        <w:tc>
          <w:tcPr>
            <w:tcW w:w="3969" w:type="dxa"/>
          </w:tcPr>
          <w:p w:rsidR="0014664F" w:rsidRPr="0018695F" w:rsidRDefault="0018695F" w:rsidP="0018695F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01" w:type="dxa"/>
          </w:tcPr>
          <w:p w:rsidR="0014664F" w:rsidRPr="0018695F" w:rsidRDefault="0018695F" w:rsidP="0018695F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14664F" w:rsidRPr="006913EB" w:rsidTr="00E04755">
        <w:tc>
          <w:tcPr>
            <w:tcW w:w="2235" w:type="dxa"/>
          </w:tcPr>
          <w:p w:rsidR="0014664F" w:rsidRDefault="0014664F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2012-2013 г.г.</w:t>
            </w:r>
          </w:p>
        </w:tc>
        <w:tc>
          <w:tcPr>
            <w:tcW w:w="3969" w:type="dxa"/>
          </w:tcPr>
          <w:p w:rsidR="0014664F" w:rsidRPr="0018695F" w:rsidRDefault="0018695F" w:rsidP="0018695F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701" w:type="dxa"/>
          </w:tcPr>
          <w:p w:rsidR="0014664F" w:rsidRPr="0018695F" w:rsidRDefault="0018695F" w:rsidP="0018695F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</w:tbl>
    <w:p w:rsidR="007562B3" w:rsidRDefault="007562B3" w:rsidP="0085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604B" w:rsidRDefault="003A604B" w:rsidP="0085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случаев заболевания ОРЗ, гриппом, стабилизация детского состояния - явились результатом правильной организации физкультурно-оздоровительной работы на занятиях физической культурой и во время режимных моментов.</w:t>
      </w:r>
    </w:p>
    <w:p w:rsidR="003A604B" w:rsidRDefault="00850799" w:rsidP="00850799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04B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tbl>
      <w:tblPr>
        <w:tblStyle w:val="a8"/>
        <w:tblW w:w="0" w:type="auto"/>
        <w:tblLook w:val="04A0"/>
      </w:tblPr>
      <w:tblGrid>
        <w:gridCol w:w="1668"/>
        <w:gridCol w:w="2126"/>
        <w:gridCol w:w="2126"/>
        <w:gridCol w:w="2050"/>
        <w:gridCol w:w="1935"/>
      </w:tblGrid>
      <w:tr w:rsidR="00850799" w:rsidTr="00087B20">
        <w:tc>
          <w:tcPr>
            <w:tcW w:w="1668" w:type="dxa"/>
          </w:tcPr>
          <w:p w:rsidR="00850799" w:rsidRDefault="00087B20" w:rsidP="00087B20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850799" w:rsidRPr="00930577" w:rsidRDefault="00087B20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126" w:type="dxa"/>
          </w:tcPr>
          <w:p w:rsidR="00850799" w:rsidRPr="00930577" w:rsidRDefault="00087B20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Заболеваемость ОРЗ и гриппом</w:t>
            </w:r>
          </w:p>
        </w:tc>
        <w:tc>
          <w:tcPr>
            <w:tcW w:w="2050" w:type="dxa"/>
          </w:tcPr>
          <w:p w:rsidR="00850799" w:rsidRPr="00930577" w:rsidRDefault="00087B20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935" w:type="dxa"/>
          </w:tcPr>
          <w:p w:rsidR="00850799" w:rsidRDefault="00087B20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</w:tr>
      <w:tr w:rsidR="00087B20" w:rsidRPr="006913EB" w:rsidTr="00087B20">
        <w:tc>
          <w:tcPr>
            <w:tcW w:w="1668" w:type="dxa"/>
          </w:tcPr>
          <w:p w:rsidR="00087B20" w:rsidRPr="00930577" w:rsidRDefault="00087B20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2008-2009 г.г.</w:t>
            </w:r>
          </w:p>
        </w:tc>
        <w:tc>
          <w:tcPr>
            <w:tcW w:w="2126" w:type="dxa"/>
          </w:tcPr>
          <w:p w:rsidR="00087B20" w:rsidRPr="0018695F" w:rsidRDefault="0018695F" w:rsidP="0018695F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7B20"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:rsidR="00087B20" w:rsidRPr="0018695F" w:rsidRDefault="00087B20" w:rsidP="0018695F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236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</w:t>
            </w:r>
          </w:p>
        </w:tc>
        <w:tc>
          <w:tcPr>
            <w:tcW w:w="2050" w:type="dxa"/>
          </w:tcPr>
          <w:p w:rsidR="00087B20" w:rsidRPr="0018695F" w:rsidRDefault="00087B20" w:rsidP="0018695F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1935" w:type="dxa"/>
          </w:tcPr>
          <w:p w:rsidR="00087B20" w:rsidRPr="0018695F" w:rsidRDefault="00087B20" w:rsidP="0018695F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8.1 %</w:t>
            </w:r>
          </w:p>
        </w:tc>
      </w:tr>
      <w:tr w:rsidR="00087B20" w:rsidRPr="006913EB" w:rsidTr="00087B20">
        <w:tc>
          <w:tcPr>
            <w:tcW w:w="1668" w:type="dxa"/>
          </w:tcPr>
          <w:p w:rsidR="00087B20" w:rsidRPr="00DF31C8" w:rsidRDefault="00087B20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2009-2010 г.г.</w:t>
            </w:r>
          </w:p>
        </w:tc>
        <w:tc>
          <w:tcPr>
            <w:tcW w:w="2126" w:type="dxa"/>
          </w:tcPr>
          <w:p w:rsidR="00087B20" w:rsidRPr="0018695F" w:rsidRDefault="0018695F" w:rsidP="0018695F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87B20"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087B20" w:rsidRPr="0018695F" w:rsidRDefault="00087B20" w:rsidP="0018695F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178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2050" w:type="dxa"/>
          </w:tcPr>
          <w:p w:rsidR="00087B20" w:rsidRPr="0018695F" w:rsidRDefault="00087B20" w:rsidP="0018695F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1935" w:type="dxa"/>
          </w:tcPr>
          <w:p w:rsidR="00087B20" w:rsidRPr="0018695F" w:rsidRDefault="00087B20" w:rsidP="0018695F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6.9 %</w:t>
            </w:r>
          </w:p>
        </w:tc>
      </w:tr>
      <w:tr w:rsidR="0018695F" w:rsidTr="00087B20">
        <w:tc>
          <w:tcPr>
            <w:tcW w:w="1668" w:type="dxa"/>
          </w:tcPr>
          <w:p w:rsidR="0018695F" w:rsidRPr="00DF31C8" w:rsidRDefault="0018695F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2010-2011 г.г.</w:t>
            </w:r>
          </w:p>
        </w:tc>
        <w:tc>
          <w:tcPr>
            <w:tcW w:w="2126" w:type="dxa"/>
          </w:tcPr>
          <w:p w:rsidR="0018695F" w:rsidRPr="0018695F" w:rsidRDefault="0018695F" w:rsidP="00186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18695F" w:rsidRPr="0018695F" w:rsidRDefault="0018695F" w:rsidP="00186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2050" w:type="dxa"/>
          </w:tcPr>
          <w:p w:rsidR="0018695F" w:rsidRPr="0018695F" w:rsidRDefault="0018695F" w:rsidP="00611E08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1935" w:type="dxa"/>
          </w:tcPr>
          <w:p w:rsidR="0018695F" w:rsidRPr="0018695F" w:rsidRDefault="0018695F" w:rsidP="00611E08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</w:tr>
      <w:tr w:rsidR="0018695F" w:rsidRPr="006913EB" w:rsidTr="00087B20">
        <w:tc>
          <w:tcPr>
            <w:tcW w:w="1668" w:type="dxa"/>
          </w:tcPr>
          <w:p w:rsidR="0018695F" w:rsidRPr="00DF31C8" w:rsidRDefault="0018695F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2011-2012 г.г.</w:t>
            </w:r>
          </w:p>
        </w:tc>
        <w:tc>
          <w:tcPr>
            <w:tcW w:w="2126" w:type="dxa"/>
          </w:tcPr>
          <w:p w:rsidR="0018695F" w:rsidRPr="0018695F" w:rsidRDefault="0018695F" w:rsidP="0018695F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26" w:type="dxa"/>
          </w:tcPr>
          <w:p w:rsidR="0018695F" w:rsidRPr="0018695F" w:rsidRDefault="0018695F" w:rsidP="0018695F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2050" w:type="dxa"/>
          </w:tcPr>
          <w:p w:rsidR="0018695F" w:rsidRPr="0018695F" w:rsidRDefault="0018695F" w:rsidP="00611E08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1935" w:type="dxa"/>
          </w:tcPr>
          <w:p w:rsidR="0018695F" w:rsidRPr="0018695F" w:rsidRDefault="0018695F" w:rsidP="00611E08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</w:tr>
      <w:tr w:rsidR="0018695F" w:rsidRPr="006913EB" w:rsidTr="00087B20">
        <w:tc>
          <w:tcPr>
            <w:tcW w:w="1668" w:type="dxa"/>
          </w:tcPr>
          <w:p w:rsidR="0018695F" w:rsidRDefault="0018695F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2012-2013 г.г.</w:t>
            </w:r>
          </w:p>
        </w:tc>
        <w:tc>
          <w:tcPr>
            <w:tcW w:w="2126" w:type="dxa"/>
          </w:tcPr>
          <w:p w:rsidR="0018695F" w:rsidRPr="0018695F" w:rsidRDefault="0018695F" w:rsidP="0018695F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</w:tcPr>
          <w:p w:rsidR="0018695F" w:rsidRPr="0018695F" w:rsidRDefault="0018695F" w:rsidP="0018695F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2050" w:type="dxa"/>
          </w:tcPr>
          <w:p w:rsidR="0018695F" w:rsidRPr="0018695F" w:rsidRDefault="0018695F" w:rsidP="00611E08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35" w:type="dxa"/>
          </w:tcPr>
          <w:p w:rsidR="0018695F" w:rsidRPr="0018695F" w:rsidRDefault="0018695F" w:rsidP="00611E08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6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.9 %</w:t>
            </w:r>
          </w:p>
        </w:tc>
      </w:tr>
    </w:tbl>
    <w:p w:rsidR="003B75D5" w:rsidRDefault="003B75D5" w:rsidP="003B75D5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 xml:space="preserve">За </w:t>
      </w:r>
      <w:r w:rsidR="00850799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последние </w:t>
      </w:r>
      <w:r w:rsidR="007562B3">
        <w:rPr>
          <w:rFonts w:ascii="Times New Roman CYR" w:hAnsi="Times New Roman CYR" w:cs="Times New Roman CYR"/>
          <w:color w:val="000000"/>
          <w:sz w:val="28"/>
          <w:szCs w:val="28"/>
        </w:rPr>
        <w:t xml:space="preserve">пять лет </w:t>
      </w:r>
      <w:r w:rsidR="00850799">
        <w:rPr>
          <w:rFonts w:ascii="Times New Roman CYR" w:hAnsi="Times New Roman CYR" w:cs="Times New Roman CYR"/>
          <w:color w:val="000000"/>
          <w:sz w:val="28"/>
          <w:szCs w:val="28"/>
        </w:rPr>
        <w:t>часто болеющих детей стало меньше на 10%.</w:t>
      </w:r>
    </w:p>
    <w:p w:rsidR="00EA5993" w:rsidRDefault="00EA5993" w:rsidP="003B75D5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604B" w:rsidRDefault="003A604B" w:rsidP="00385164">
      <w:pPr>
        <w:tabs>
          <w:tab w:val="left" w:pos="240"/>
          <w:tab w:val="left" w:pos="48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медицинским обследованиям на начало 2008 учебного года выявлено, что в детском саду много детей с нарушением осанки и плоскостопием.</w:t>
      </w:r>
      <w:r w:rsidR="003B75D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работе с детьми на физкультурных занятиях особое внимание </w:t>
      </w:r>
      <w:r w:rsidR="003B75D5">
        <w:rPr>
          <w:rFonts w:ascii="Times New Roman CYR" w:hAnsi="Times New Roman CYR" w:cs="Times New Roman CYR"/>
          <w:color w:val="000000"/>
          <w:sz w:val="28"/>
          <w:szCs w:val="28"/>
        </w:rPr>
        <w:t>уделяется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упражнения</w:t>
      </w:r>
      <w:r w:rsidR="003B75D5">
        <w:rPr>
          <w:rFonts w:ascii="Times New Roman CYR" w:hAnsi="Times New Roman CYR" w:cs="Times New Roman CYR"/>
          <w:color w:val="000000"/>
          <w:sz w:val="28"/>
          <w:szCs w:val="28"/>
        </w:rPr>
        <w:t>м, рекомендуемым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B75D5" w:rsidRPr="003B75D5">
        <w:rPr>
          <w:rFonts w:ascii="Times New Roman CYR" w:hAnsi="Times New Roman CYR" w:cs="Times New Roman CYR"/>
          <w:color w:val="000000"/>
          <w:sz w:val="28"/>
          <w:szCs w:val="28"/>
        </w:rPr>
        <w:t>для профилактики плоскостопия</w:t>
      </w:r>
      <w:r w:rsidR="003B75D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нарушении осанки</w:t>
      </w:r>
      <w:r w:rsidR="0018695F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3B75D5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ля детей с нарушением осанки </w:t>
      </w:r>
      <w:r w:rsidR="00EA5993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исключаются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упражнения на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скручивание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повышение мобильност</w:t>
      </w:r>
      <w:r w:rsidR="00EA5993">
        <w:rPr>
          <w:rFonts w:ascii="Times New Roman CYR" w:hAnsi="Times New Roman CYR" w:cs="Times New Roman CYR"/>
          <w:color w:val="000000"/>
          <w:sz w:val="28"/>
          <w:szCs w:val="28"/>
        </w:rPr>
        <w:t>и позвоночника и растяжку. Дети, страдающие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плоскостопием, ограничиваю</w:t>
      </w:r>
      <w:r w:rsidR="00EA5993"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медленном длительном беге и прыжках.</w:t>
      </w:r>
    </w:p>
    <w:p w:rsidR="003A604B" w:rsidRPr="000978FE" w:rsidRDefault="00EA5993" w:rsidP="003A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8FE">
        <w:rPr>
          <w:rFonts w:ascii="Times New Roman" w:hAnsi="Times New Roman" w:cs="Times New Roman"/>
          <w:i/>
          <w:sz w:val="28"/>
          <w:szCs w:val="28"/>
        </w:rPr>
        <w:t>Таблица 7</w:t>
      </w:r>
    </w:p>
    <w:tbl>
      <w:tblPr>
        <w:tblStyle w:val="a8"/>
        <w:tblW w:w="0" w:type="auto"/>
        <w:tblLook w:val="04A0"/>
      </w:tblPr>
      <w:tblGrid>
        <w:gridCol w:w="1668"/>
        <w:gridCol w:w="2551"/>
        <w:gridCol w:w="2977"/>
        <w:gridCol w:w="2693"/>
      </w:tblGrid>
      <w:tr w:rsidR="00EA5993" w:rsidTr="00EA5993">
        <w:tc>
          <w:tcPr>
            <w:tcW w:w="1668" w:type="dxa"/>
          </w:tcPr>
          <w:p w:rsidR="00EA5993" w:rsidRDefault="00EA5993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</w:tcPr>
          <w:p w:rsidR="00EA5993" w:rsidRPr="00930577" w:rsidRDefault="00EA5993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977" w:type="dxa"/>
          </w:tcPr>
          <w:p w:rsidR="00EA5993" w:rsidRDefault="00EA5993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  <w:p w:rsidR="00EA5993" w:rsidRPr="00930577" w:rsidRDefault="00EA5993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с плоскостопием</w:t>
            </w:r>
          </w:p>
        </w:tc>
        <w:tc>
          <w:tcPr>
            <w:tcW w:w="2693" w:type="dxa"/>
          </w:tcPr>
          <w:p w:rsidR="00EA5993" w:rsidRDefault="00EA5993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  <w:p w:rsidR="00EA5993" w:rsidRPr="00930577" w:rsidRDefault="00EA5993" w:rsidP="00E04755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с нарушением осанки</w:t>
            </w:r>
          </w:p>
        </w:tc>
      </w:tr>
      <w:tr w:rsidR="00EA5993" w:rsidRPr="00087B20" w:rsidTr="00EA5993">
        <w:tc>
          <w:tcPr>
            <w:tcW w:w="1668" w:type="dxa"/>
          </w:tcPr>
          <w:p w:rsidR="00EA5993" w:rsidRPr="00930577" w:rsidRDefault="00EA5993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2008-2009 г.г.</w:t>
            </w:r>
          </w:p>
        </w:tc>
        <w:tc>
          <w:tcPr>
            <w:tcW w:w="2551" w:type="dxa"/>
          </w:tcPr>
          <w:p w:rsidR="00EA5993" w:rsidRPr="00EA5993" w:rsidRDefault="00EA5993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2977" w:type="dxa"/>
          </w:tcPr>
          <w:p w:rsidR="00EA5993" w:rsidRPr="00EA5993" w:rsidRDefault="00EA5993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 /    19 %</w:t>
            </w:r>
          </w:p>
        </w:tc>
        <w:tc>
          <w:tcPr>
            <w:tcW w:w="2693" w:type="dxa"/>
          </w:tcPr>
          <w:p w:rsidR="00EA5993" w:rsidRPr="00EA5993" w:rsidRDefault="00EA5993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13 /  11 %</w:t>
            </w:r>
          </w:p>
        </w:tc>
      </w:tr>
      <w:tr w:rsidR="00EA5993" w:rsidRPr="00087B20" w:rsidTr="00EA5993">
        <w:tc>
          <w:tcPr>
            <w:tcW w:w="1668" w:type="dxa"/>
          </w:tcPr>
          <w:p w:rsidR="00EA5993" w:rsidRPr="00DF31C8" w:rsidRDefault="00EA5993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2009-2010 г.г.</w:t>
            </w:r>
          </w:p>
        </w:tc>
        <w:tc>
          <w:tcPr>
            <w:tcW w:w="2551" w:type="dxa"/>
          </w:tcPr>
          <w:p w:rsidR="00EA5993" w:rsidRPr="00EA5993" w:rsidRDefault="00EA5993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2977" w:type="dxa"/>
          </w:tcPr>
          <w:p w:rsidR="00EA5993" w:rsidRPr="00EA5993" w:rsidRDefault="00EA5993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 /    17 %</w:t>
            </w:r>
          </w:p>
        </w:tc>
        <w:tc>
          <w:tcPr>
            <w:tcW w:w="2693" w:type="dxa"/>
          </w:tcPr>
          <w:p w:rsidR="00EA5993" w:rsidRPr="00EA5993" w:rsidRDefault="00EA5993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7 /  6 %</w:t>
            </w:r>
          </w:p>
        </w:tc>
      </w:tr>
      <w:tr w:rsidR="00EA5993" w:rsidTr="00EA5993">
        <w:tc>
          <w:tcPr>
            <w:tcW w:w="1668" w:type="dxa"/>
          </w:tcPr>
          <w:p w:rsidR="00EA5993" w:rsidRPr="00DF31C8" w:rsidRDefault="00EA5993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2010-2011 г.г.</w:t>
            </w:r>
          </w:p>
        </w:tc>
        <w:tc>
          <w:tcPr>
            <w:tcW w:w="2551" w:type="dxa"/>
          </w:tcPr>
          <w:p w:rsidR="00EA5993" w:rsidRPr="00EA5993" w:rsidRDefault="00EA5993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2977" w:type="dxa"/>
          </w:tcPr>
          <w:p w:rsidR="00EA5993" w:rsidRPr="00EA5993" w:rsidRDefault="00EA5993" w:rsidP="00E047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 /    11 %</w:t>
            </w:r>
          </w:p>
        </w:tc>
        <w:tc>
          <w:tcPr>
            <w:tcW w:w="2693" w:type="dxa"/>
          </w:tcPr>
          <w:p w:rsidR="00EA5993" w:rsidRPr="00EA5993" w:rsidRDefault="0016677E" w:rsidP="00166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5</w:t>
            </w:r>
            <w:r w:rsidR="00EA5993"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="00EA5993"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6677E" w:rsidRPr="006913EB" w:rsidTr="00EA5993">
        <w:tc>
          <w:tcPr>
            <w:tcW w:w="1668" w:type="dxa"/>
          </w:tcPr>
          <w:p w:rsidR="0016677E" w:rsidRPr="00DF31C8" w:rsidRDefault="0016677E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2011-2012 г.г.</w:t>
            </w:r>
          </w:p>
        </w:tc>
        <w:tc>
          <w:tcPr>
            <w:tcW w:w="2551" w:type="dxa"/>
          </w:tcPr>
          <w:p w:rsidR="0016677E" w:rsidRPr="0018695F" w:rsidRDefault="0016677E" w:rsidP="00611E08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77" w:type="dxa"/>
          </w:tcPr>
          <w:p w:rsidR="0016677E" w:rsidRPr="00EA5993" w:rsidRDefault="0016677E" w:rsidP="00166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2693" w:type="dxa"/>
          </w:tcPr>
          <w:p w:rsidR="0016677E" w:rsidRPr="00EA5993" w:rsidRDefault="0016677E" w:rsidP="00611E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</w:tr>
      <w:tr w:rsidR="0016677E" w:rsidRPr="006913EB" w:rsidTr="00EA5993">
        <w:tc>
          <w:tcPr>
            <w:tcW w:w="1668" w:type="dxa"/>
          </w:tcPr>
          <w:p w:rsidR="0016677E" w:rsidRDefault="0016677E" w:rsidP="00E04755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2012-2013 г.г.</w:t>
            </w:r>
          </w:p>
        </w:tc>
        <w:tc>
          <w:tcPr>
            <w:tcW w:w="2551" w:type="dxa"/>
          </w:tcPr>
          <w:p w:rsidR="0016677E" w:rsidRPr="0018695F" w:rsidRDefault="0016677E" w:rsidP="00611E08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8695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16677E" w:rsidRPr="00EA5993" w:rsidRDefault="0016677E" w:rsidP="00166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2693" w:type="dxa"/>
          </w:tcPr>
          <w:p w:rsidR="0016677E" w:rsidRPr="00EA5993" w:rsidRDefault="0016677E" w:rsidP="00166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</w:t>
            </w:r>
            <w:r w:rsidRPr="00EA59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D4888" w:rsidRDefault="00154DC3" w:rsidP="00AD4888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Осмотр </w:t>
      </w:r>
      <w:r w:rsidR="00EA5993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специалистами детской поликлиники показал, что детей, страдающих плоскостопием за </w:t>
      </w:r>
      <w:r w:rsidR="00385164">
        <w:rPr>
          <w:rFonts w:ascii="Times New Roman CYR" w:hAnsi="Times New Roman CYR" w:cs="Times New Roman CYR"/>
          <w:color w:val="000000"/>
          <w:sz w:val="28"/>
          <w:szCs w:val="28"/>
        </w:rPr>
        <w:t xml:space="preserve">пять лет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уменьшилось на  12%, нарушением осанки на 10%.</w:t>
      </w:r>
    </w:p>
    <w:p w:rsidR="00AD4888" w:rsidRDefault="00AD4888" w:rsidP="009D2D6E">
      <w:pPr>
        <w:tabs>
          <w:tab w:val="left" w:pos="240"/>
          <w:tab w:val="left" w:pos="48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период с 2008 по 2013 учебный год  отмечается рост физической подготовленности детей.  Высокий  уровень физического разв</w:t>
      </w:r>
      <w:r w:rsidR="00154DC3">
        <w:rPr>
          <w:rFonts w:ascii="Times New Roman CYR" w:hAnsi="Times New Roman CYR" w:cs="Times New Roman CYR"/>
          <w:color w:val="000000"/>
          <w:sz w:val="28"/>
          <w:szCs w:val="28"/>
        </w:rPr>
        <w:t xml:space="preserve">ития дошкольников повысился на 14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 </w:t>
      </w:r>
      <w:r w:rsidR="009D2D6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9D2D6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54DC3">
        <w:rPr>
          <w:rFonts w:ascii="Times New Roman CYR" w:hAnsi="Times New Roman CYR" w:cs="Times New Roman CYR"/>
          <w:color w:val="000000"/>
          <w:sz w:val="28"/>
          <w:szCs w:val="28"/>
        </w:rPr>
        <w:t>составляет 87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%.  </w:t>
      </w:r>
      <w:r w:rsidRPr="000978FE">
        <w:rPr>
          <w:rFonts w:ascii="Times New Roman CYR" w:hAnsi="Times New Roman CYR" w:cs="Times New Roman CYR"/>
          <w:i/>
          <w:color w:val="000000"/>
          <w:sz w:val="28"/>
          <w:szCs w:val="28"/>
        </w:rPr>
        <w:t>(Таблица 4)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7562B3" w:rsidRPr="00AD4888" w:rsidRDefault="007562B3" w:rsidP="00AD4888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7562B3">
        <w:rPr>
          <w:rFonts w:ascii="Times New Roman" w:hAnsi="Times New Roman" w:cs="Times New Roman"/>
          <w:color w:val="000000"/>
          <w:sz w:val="28"/>
          <w:szCs w:val="28"/>
        </w:rPr>
        <w:t>Количество детей, имеющих высокий уровень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авлений о здоровом образе жизни  увеличился </w:t>
      </w:r>
      <w:r w:rsidRPr="007562B3">
        <w:rPr>
          <w:rFonts w:ascii="Times New Roman" w:hAnsi="Times New Roman" w:cs="Times New Roman"/>
          <w:color w:val="000000"/>
          <w:sz w:val="28"/>
          <w:szCs w:val="28"/>
        </w:rPr>
        <w:t xml:space="preserve"> на 42%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2B3">
        <w:rPr>
          <w:rFonts w:ascii="Times New Roman" w:hAnsi="Times New Roman" w:cs="Times New Roman"/>
          <w:color w:val="000000"/>
          <w:sz w:val="28"/>
          <w:szCs w:val="28"/>
        </w:rPr>
        <w:t>и составляет 81%.</w:t>
      </w:r>
    </w:p>
    <w:p w:rsidR="00AD4888" w:rsidRDefault="00AD4888" w:rsidP="007562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43217" w:rsidRPr="007562B3" w:rsidRDefault="00C43217" w:rsidP="00756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7562B3">
        <w:rPr>
          <w:rFonts w:ascii="Times New Roman" w:hAnsi="Times New Roman" w:cs="Times New Roman"/>
          <w:iCs/>
          <w:color w:val="000000"/>
          <w:sz w:val="28"/>
          <w:szCs w:val="28"/>
        </w:rPr>
        <w:t>Уровень профессионального роста педагогов:</w:t>
      </w:r>
    </w:p>
    <w:p w:rsidR="000B2265" w:rsidRDefault="00C43217" w:rsidP="00493C95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217">
        <w:rPr>
          <w:color w:val="000000"/>
          <w:sz w:val="28"/>
          <w:szCs w:val="28"/>
        </w:rPr>
        <w:t>Количество педагогов, имеющих высокий уровень теоретически</w:t>
      </w:r>
      <w:r w:rsidR="000B2265">
        <w:rPr>
          <w:color w:val="000000"/>
          <w:sz w:val="28"/>
          <w:szCs w:val="28"/>
        </w:rPr>
        <w:t>х знаний</w:t>
      </w:r>
    </w:p>
    <w:p w:rsidR="00AD4888" w:rsidRDefault="00C43217" w:rsidP="000B226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217">
        <w:rPr>
          <w:color w:val="000000"/>
          <w:sz w:val="28"/>
          <w:szCs w:val="28"/>
        </w:rPr>
        <w:t>и практических умений в организации здоровьесохраняющей среды в ДОУ и проведению здоровьес</w:t>
      </w:r>
      <w:r w:rsidR="007562B3">
        <w:rPr>
          <w:color w:val="000000"/>
          <w:sz w:val="28"/>
          <w:szCs w:val="28"/>
        </w:rPr>
        <w:t>бе</w:t>
      </w:r>
      <w:r w:rsidR="00AD4888">
        <w:rPr>
          <w:color w:val="000000"/>
          <w:sz w:val="28"/>
          <w:szCs w:val="28"/>
        </w:rPr>
        <w:t>р</w:t>
      </w:r>
      <w:r w:rsidR="007562B3">
        <w:rPr>
          <w:color w:val="000000"/>
          <w:sz w:val="28"/>
          <w:szCs w:val="28"/>
        </w:rPr>
        <w:t>егаю</w:t>
      </w:r>
      <w:r w:rsidRPr="00C43217">
        <w:rPr>
          <w:color w:val="000000"/>
          <w:sz w:val="28"/>
          <w:szCs w:val="28"/>
        </w:rPr>
        <w:t>щих мероприятий увеличилось на 31% и составляет 89%.</w:t>
      </w:r>
    </w:p>
    <w:p w:rsidR="000B2265" w:rsidRDefault="00C43217" w:rsidP="00493C95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888">
        <w:rPr>
          <w:color w:val="000000"/>
          <w:sz w:val="28"/>
          <w:szCs w:val="28"/>
        </w:rPr>
        <w:t>Количество педагогов, систем</w:t>
      </w:r>
      <w:r w:rsidR="000B2265">
        <w:rPr>
          <w:color w:val="000000"/>
          <w:sz w:val="28"/>
          <w:szCs w:val="28"/>
        </w:rPr>
        <w:t>атически и методически грамотно</w:t>
      </w:r>
    </w:p>
    <w:p w:rsidR="00AD4888" w:rsidRDefault="00C43217" w:rsidP="000B226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888">
        <w:rPr>
          <w:color w:val="000000"/>
          <w:sz w:val="28"/>
          <w:szCs w:val="28"/>
        </w:rPr>
        <w:t xml:space="preserve">использующих технологии </w:t>
      </w:r>
      <w:r w:rsidR="00AD4888">
        <w:rPr>
          <w:color w:val="000000"/>
          <w:sz w:val="28"/>
          <w:szCs w:val="28"/>
        </w:rPr>
        <w:t xml:space="preserve">по укреплению здоровья детей </w:t>
      </w:r>
      <w:r w:rsidRPr="00AD4888">
        <w:rPr>
          <w:color w:val="000000"/>
          <w:sz w:val="28"/>
          <w:szCs w:val="28"/>
        </w:rPr>
        <w:t>в учебно-воспитательн</w:t>
      </w:r>
      <w:r w:rsidR="00AD4888">
        <w:rPr>
          <w:color w:val="000000"/>
          <w:sz w:val="28"/>
          <w:szCs w:val="28"/>
        </w:rPr>
        <w:t>ом процессе и режимных моментах</w:t>
      </w:r>
      <w:r w:rsidRPr="00AD4888">
        <w:rPr>
          <w:color w:val="000000"/>
          <w:sz w:val="28"/>
          <w:szCs w:val="28"/>
        </w:rPr>
        <w:t xml:space="preserve"> увеличилось на 27% и составляет 83%.</w:t>
      </w:r>
    </w:p>
    <w:p w:rsidR="00AD4888" w:rsidRPr="00AD4888" w:rsidRDefault="00AD4888" w:rsidP="000B22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4888">
        <w:rPr>
          <w:rFonts w:ascii="Times New Roman" w:eastAsia="Times New Roman" w:hAnsi="Times New Roman"/>
          <w:sz w:val="28"/>
          <w:szCs w:val="28"/>
        </w:rPr>
        <w:t xml:space="preserve">Для совершенствования физических навыков и умений детей, полученных на физкультурных занятиях, в групповых комнатах созданы уголки движений, которые учитывают возрастные особенности детей, их интересы. Для упражнений в ходьбе, беге, прыжках, равновесии используются различные дорожки, косички, змейки. Для профилактики плоскостопия, для подвижных игр и упражнений общеразвивающего воздействия имеется необходимый спортивный инвентарь. Все возрастные группы оборудованы спортивными тренажерами и составными цветными модулями. Воспитатели проявляют творчество и изобретательность в изготовлении нестандартного оборудования и пособий из бросового материала для пополнения физкультурных уголков.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это способствует повышению интереса детей к физкультуре, развивает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жизненно важные качества, увеличивает эффективность занятий, позволяет детям упражняться во всех видах основных движений.</w:t>
      </w:r>
    </w:p>
    <w:p w:rsidR="00AD4888" w:rsidRPr="00AD4888" w:rsidRDefault="00AD4888" w:rsidP="00AD4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4888">
        <w:rPr>
          <w:rFonts w:ascii="Times New Roman" w:eastAsia="Times New Roman" w:hAnsi="Times New Roman"/>
          <w:sz w:val="28"/>
          <w:szCs w:val="28"/>
        </w:rPr>
        <w:t>Таким образом, целостная система дошкольного образования, оздоровления, психолого-педагогического сопровождения, основанная на классических образцах и педагогических инновациях способствует гармоничному физическому и психическому развитию детей.</w:t>
      </w:r>
    </w:p>
    <w:p w:rsidR="001D5381" w:rsidRPr="000B2265" w:rsidRDefault="00AD4888" w:rsidP="000B22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4888">
        <w:rPr>
          <w:rFonts w:ascii="Times New Roman" w:eastAsia="Times New Roman" w:hAnsi="Times New Roman"/>
          <w:sz w:val="28"/>
          <w:szCs w:val="28"/>
        </w:rPr>
        <w:t>Ориентация на успех, высокая эмоциональная насыщенность занятий, постоянная опора на интерес, воспитание чувства ответственности за порученное дело - все это дает положительный эффект в нашей работе.</w:t>
      </w:r>
    </w:p>
    <w:p w:rsidR="00ED0678" w:rsidRPr="000B2265" w:rsidRDefault="00ED0678" w:rsidP="000B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p w:rsidR="001D5381" w:rsidRPr="000B2265" w:rsidRDefault="001D5381" w:rsidP="00493C9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B22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Новизна (инновационность) представляемого педагогического опыта.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Calibri" w:hAnsi="Calibri" w:cs="Calibri"/>
        </w:rPr>
      </w:pPr>
    </w:p>
    <w:p w:rsidR="00E04755" w:rsidRDefault="001D5381" w:rsidP="008A4A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Интегрированный подход соответствует одному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из основных требований дошкольной дидактики: образование должно быть небольшим по объему, но емким.</w:t>
      </w:r>
      <w:r w:rsidR="000B2265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</w:p>
    <w:p w:rsidR="000B2265" w:rsidRDefault="000B2265" w:rsidP="000B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риентируя</w:t>
      </w:r>
      <w:r w:rsidR="001D5381"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сь на целостное развитие ребенка, как единство индивидуальных</w:t>
      </w:r>
      <w:r w:rsidR="001D5381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спо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собностей личностных качеств, р</w:t>
      </w:r>
      <w:r w:rsidR="001D5381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азработала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серию интегрированных занятий:</w:t>
      </w:r>
      <w:r w:rsidR="001D5381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 w:rsidR="001D5381" w:rsidRPr="001D5381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1D5381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Физкультура </w:t>
      </w:r>
      <w:r w:rsidR="001D5381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- математика</w:t>
      </w:r>
      <w:r w:rsidR="001D5381" w:rsidRPr="001D5381">
        <w:rPr>
          <w:rFonts w:ascii="Times New Roman" w:hAnsi="Times New Roman" w:cs="Times New Roman"/>
          <w:color w:val="000000"/>
          <w:spacing w:val="1"/>
          <w:sz w:val="28"/>
          <w:szCs w:val="28"/>
        </w:rPr>
        <w:t>», «</w:t>
      </w:r>
      <w:r w:rsidR="001D5381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Физкультура - познавательное развитие</w:t>
      </w:r>
      <w:r w:rsidR="001D5381" w:rsidRPr="001D5381">
        <w:rPr>
          <w:rFonts w:ascii="Times New Roman" w:hAnsi="Times New Roman" w:cs="Times New Roman"/>
          <w:color w:val="000000"/>
          <w:spacing w:val="1"/>
          <w:sz w:val="28"/>
          <w:szCs w:val="28"/>
        </w:rPr>
        <w:t>», «</w:t>
      </w:r>
      <w:r w:rsidR="001D5381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Физкультура - </w:t>
      </w:r>
      <w:r w:rsidR="001D5381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конструирование</w:t>
      </w:r>
      <w:r w:rsidR="001D5381" w:rsidRPr="001D5381">
        <w:rPr>
          <w:rFonts w:ascii="Times New Roman" w:hAnsi="Times New Roman" w:cs="Times New Roman"/>
          <w:color w:val="000000"/>
          <w:spacing w:val="5"/>
          <w:sz w:val="28"/>
          <w:szCs w:val="28"/>
        </w:rPr>
        <w:t>»</w:t>
      </w:r>
      <w:r w:rsidR="001D5381" w:rsidRPr="000B2265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,</w:t>
      </w:r>
      <w:r w:rsidR="001D5381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 w:rsidR="001D5381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которые дают возможность сократить количество занятий, освободить время для </w:t>
      </w:r>
      <w:r w:rsidR="001D5381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самостоятельной и игровой деятельности.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Такие </w:t>
      </w:r>
      <w:r w:rsidR="001D5381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занятия формируют у детей познавательный интерес и  дают высокую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результативность. </w:t>
      </w:r>
    </w:p>
    <w:p w:rsidR="00821B06" w:rsidRDefault="001D5381" w:rsidP="008A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профилактической  деятельности с детьми на занятиях по физической культуре использую элементы точечного массажа стоп</w:t>
      </w:r>
      <w:r w:rsidR="000B226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B2265" w:rsidRPr="008A4E49" w:rsidRDefault="008A4E49" w:rsidP="008A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A4E49">
        <w:rPr>
          <w:rFonts w:ascii="Times New Roman" w:hAnsi="Times New Roman" w:cs="Times New Roman"/>
          <w:color w:val="000000"/>
          <w:sz w:val="28"/>
          <w:szCs w:val="28"/>
        </w:rPr>
        <w:t>о время проведения непосредственно образовательной деятельности по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8A4E49">
        <w:rPr>
          <w:rFonts w:ascii="Times New Roman" w:hAnsi="Times New Roman" w:cs="Times New Roman"/>
          <w:color w:val="000000"/>
          <w:sz w:val="28"/>
          <w:szCs w:val="28"/>
        </w:rPr>
        <w:t>ля более  наглядной демонстрации преимущества  здорового образа жизни, использую информационно-коммуникативные технологии.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1B06" w:rsidRDefault="001D5381" w:rsidP="0096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повышения спос</w:t>
      </w:r>
      <w:r w:rsidR="000B2265">
        <w:rPr>
          <w:rFonts w:ascii="Times New Roman CYR" w:hAnsi="Times New Roman CYR" w:cs="Times New Roman CYR"/>
          <w:color w:val="000000"/>
          <w:sz w:val="28"/>
          <w:szCs w:val="28"/>
        </w:rPr>
        <w:t>обности к поглощению кислорода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использую на занятиях оздоровительный, длительный, равномерный бег, который  особенно полезен   ослабленным  детям.  </w:t>
      </w:r>
    </w:p>
    <w:p w:rsidR="0096526E" w:rsidRDefault="001D5381" w:rsidP="0096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наиболее полного самовыражения ребенка в двигательной деятельности подбираю такое физкультурное оборудование, которое отвечает его индивидуальным потребностям в движении, состоянию здоровья, уровню физического развития, физической подготовленности и уровню двигательной активности. </w:t>
      </w:r>
    </w:p>
    <w:p w:rsidR="00BD7533" w:rsidRDefault="001D5381" w:rsidP="008A4A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Специально подбираю движения, выполнение которых наиболее благотворно сказывается на развитии физических качеств детей разного пола: для мальчиков использую упражнения на отжимания; ходьба на руках в паре; перекаты; ползание на животе, спине, ягодицах с помощью рук; метание на дальность и в цель; спортив</w:t>
      </w:r>
      <w:r w:rsidR="00BD7533">
        <w:rPr>
          <w:rFonts w:ascii="Times New Roman CYR" w:hAnsi="Times New Roman CYR" w:cs="Times New Roman CYR"/>
          <w:color w:val="000000"/>
          <w:sz w:val="28"/>
          <w:szCs w:val="28"/>
        </w:rPr>
        <w:t>ные игры. Для девочек 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лазание, подлезание.</w:t>
      </w:r>
    </w:p>
    <w:p w:rsidR="00BD7533" w:rsidRDefault="001D5381" w:rsidP="00BD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 целью профилактической работы по предупреждению детского доро</w:t>
      </w:r>
      <w:r w:rsidR="00BD7533">
        <w:rPr>
          <w:rFonts w:ascii="Times New Roman CYR" w:hAnsi="Times New Roman CYR" w:cs="Times New Roman CYR"/>
          <w:color w:val="000000"/>
          <w:sz w:val="28"/>
          <w:szCs w:val="28"/>
        </w:rPr>
        <w:t>жно-транспортного травматизма разработала: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D7533" w:rsidRPr="00BD7533" w:rsidRDefault="001D5381" w:rsidP="00493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 w:rsidRPr="00BD7533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конспекты праздников и развлечений  </w:t>
      </w:r>
      <w:r w:rsidR="00BD7533" w:rsidRPr="00BD7533">
        <w:rPr>
          <w:rFonts w:ascii="Times New Roman CYR" w:hAnsi="Times New Roman CYR" w:cs="Times New Roman CYR"/>
          <w:color w:val="000000"/>
          <w:sz w:val="28"/>
          <w:szCs w:val="28"/>
        </w:rPr>
        <w:t>для детей</w:t>
      </w:r>
      <w:r w:rsidR="00BD75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D7533" w:rsidRPr="00BD7533">
        <w:rPr>
          <w:rFonts w:ascii="Times New Roman CYR" w:hAnsi="Times New Roman CYR" w:cs="Times New Roman CYR"/>
          <w:color w:val="000000"/>
          <w:sz w:val="28"/>
          <w:szCs w:val="28"/>
        </w:rPr>
        <w:t>по изучению ПДД с участием сотрудников ГИБДД</w:t>
      </w:r>
      <w:r w:rsidR="00BD7533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="00BD7533" w:rsidRPr="00BD75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21B06" w:rsidRPr="00821B06" w:rsidRDefault="001D5381" w:rsidP="00493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 w:rsidRPr="00821B06">
        <w:rPr>
          <w:rFonts w:ascii="Times New Roman CYR" w:hAnsi="Times New Roman CYR" w:cs="Times New Roman CYR"/>
          <w:color w:val="000000"/>
          <w:sz w:val="28"/>
          <w:szCs w:val="28"/>
        </w:rPr>
        <w:t>семинары-практикумы для педагогов</w:t>
      </w:r>
      <w:r w:rsidR="00BD7533" w:rsidRPr="00821B06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Pr="00821B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D5381" w:rsidRPr="00821B06" w:rsidRDefault="001D5381" w:rsidP="00493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 w:rsidRPr="00821B06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по работе с родителями, педагогами и сотрудниками </w:t>
      </w:r>
      <w:r w:rsidR="00BD7533" w:rsidRPr="00821B06">
        <w:rPr>
          <w:rFonts w:ascii="Times New Roman CYR" w:hAnsi="Times New Roman CYR" w:cs="Times New Roman CYR"/>
          <w:color w:val="000000"/>
          <w:sz w:val="28"/>
          <w:szCs w:val="28"/>
        </w:rPr>
        <w:t>ГИБДД.</w:t>
      </w:r>
      <w:r w:rsidRPr="00821B06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8A4E49" w:rsidRPr="008A4E49" w:rsidRDefault="008A4E49" w:rsidP="009F58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4E49">
        <w:rPr>
          <w:color w:val="000000"/>
          <w:sz w:val="28"/>
          <w:szCs w:val="28"/>
        </w:rPr>
        <w:t xml:space="preserve">Инновационность </w:t>
      </w:r>
      <w:r w:rsidR="00ED0678" w:rsidRPr="008A4E49">
        <w:rPr>
          <w:color w:val="000000"/>
          <w:sz w:val="28"/>
          <w:szCs w:val="28"/>
        </w:rPr>
        <w:t xml:space="preserve">опыта заключается в реализации </w:t>
      </w:r>
      <w:r w:rsidRPr="00821B06">
        <w:rPr>
          <w:sz w:val="28"/>
          <w:szCs w:val="28"/>
        </w:rPr>
        <w:t>авторской</w:t>
      </w:r>
      <w:r w:rsidRPr="008A4E49">
        <w:rPr>
          <w:color w:val="000000"/>
          <w:sz w:val="28"/>
          <w:szCs w:val="28"/>
        </w:rPr>
        <w:t xml:space="preserve"> Программы дополнительного образования «Школа мяча» по формированию двигательной культуры дошкольников 5-7 лет через обучение игровым действиям с мячом.</w:t>
      </w:r>
    </w:p>
    <w:p w:rsidR="00ED0678" w:rsidRPr="001D5381" w:rsidRDefault="00ED0678" w:rsidP="001D538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</w:rPr>
      </w:pPr>
    </w:p>
    <w:p w:rsidR="001D5381" w:rsidRPr="00E04755" w:rsidRDefault="001D5381" w:rsidP="00E047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75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3.6.  Технологичность представляемого педагогического опыта.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6D67" w:rsidRDefault="001D5381" w:rsidP="008A4A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основу работы положен технологический подход в здоровьесберегающей деятельности</w:t>
      </w:r>
      <w:r w:rsidR="00A86D67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дошкольников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который позволяет систематизировать все компоненты педагогической деятельности и акцентировать внимание на ее результаты в образовательном процессе ДОУ. </w:t>
      </w:r>
    </w:p>
    <w:p w:rsidR="00E04755" w:rsidRDefault="001D5381" w:rsidP="00E0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качестве результата рассматривается не сумма усвоенной детьми информации об укреплении здоровья, а способность ребенка осуществлять здоровый стиль поведения.    </w:t>
      </w:r>
    </w:p>
    <w:p w:rsidR="00A86D67" w:rsidRDefault="00A86D67" w:rsidP="00A8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Поэтому, укрепление здоровья</w:t>
      </w:r>
      <w:r w:rsidR="00E0475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детей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>путем создания, теоретического обоснования и практического применения модели формирования ценностей здоров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ого образа жизни 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>с учетом их возрастных и индиви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дуальных возможностей, включающих</w:t>
      </w:r>
      <w:r w:rsidR="001D5381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адекватные технологии развития и воспитания</w:t>
      </w:r>
      <w:r w:rsidR="008A4A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ся в три этапа: </w:t>
      </w:r>
    </w:p>
    <w:p w:rsidR="00A86D67" w:rsidRPr="00A86D67" w:rsidRDefault="00A86D67" w:rsidP="00493C9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D67">
        <w:rPr>
          <w:rFonts w:ascii="Times New Roman" w:hAnsi="Times New Roman" w:cs="Times New Roman"/>
          <w:b/>
          <w:color w:val="000000"/>
          <w:sz w:val="28"/>
          <w:szCs w:val="28"/>
        </w:rPr>
        <w:t>1 этап:</w:t>
      </w:r>
      <w:r w:rsidRPr="00A86D6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86D67">
        <w:rPr>
          <w:rFonts w:ascii="Times New Roman" w:hAnsi="Times New Roman" w:cs="Times New Roman"/>
          <w:iCs/>
          <w:color w:val="000000"/>
          <w:sz w:val="28"/>
          <w:szCs w:val="28"/>
        </w:rPr>
        <w:t>диагностико-прогностический.</w:t>
      </w:r>
    </w:p>
    <w:p w:rsidR="00A86D67" w:rsidRPr="00A86D67" w:rsidRDefault="00A86D67" w:rsidP="00A8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D67">
        <w:rPr>
          <w:rFonts w:ascii="Times New Roman" w:hAnsi="Times New Roman" w:cs="Times New Roman"/>
          <w:color w:val="000000"/>
          <w:sz w:val="28"/>
          <w:szCs w:val="28"/>
        </w:rPr>
        <w:t>Цель: изучение возможностей и потребностей педагогического коллектива и родителей по оздоровлению детей.</w:t>
      </w:r>
    </w:p>
    <w:p w:rsidR="00A86D67" w:rsidRDefault="00A86D67" w:rsidP="00493C95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D67">
        <w:rPr>
          <w:b/>
          <w:color w:val="000000"/>
          <w:sz w:val="28"/>
          <w:szCs w:val="28"/>
        </w:rPr>
        <w:t>2 этап:</w:t>
      </w:r>
      <w:r w:rsidRPr="00A86D67">
        <w:rPr>
          <w:rStyle w:val="apple-converted-space"/>
          <w:b/>
          <w:color w:val="000000"/>
          <w:sz w:val="28"/>
          <w:szCs w:val="28"/>
        </w:rPr>
        <w:t> </w:t>
      </w:r>
      <w:r w:rsidRPr="00A86D67">
        <w:rPr>
          <w:iCs/>
          <w:color w:val="000000"/>
          <w:sz w:val="28"/>
          <w:szCs w:val="28"/>
        </w:rPr>
        <w:t>практический.</w:t>
      </w:r>
    </w:p>
    <w:p w:rsidR="00A86D67" w:rsidRPr="00A86D67" w:rsidRDefault="00A86D67" w:rsidP="008A4A0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D67">
        <w:rPr>
          <w:color w:val="000000"/>
          <w:sz w:val="28"/>
          <w:szCs w:val="28"/>
        </w:rPr>
        <w:t>Цель: введение здоровьесохраняющих технологий в воспитательно-образовательный процесс.</w:t>
      </w:r>
    </w:p>
    <w:p w:rsidR="00A86D67" w:rsidRDefault="00A86D67" w:rsidP="00493C95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D67">
        <w:rPr>
          <w:b/>
          <w:color w:val="000000"/>
          <w:sz w:val="28"/>
          <w:szCs w:val="28"/>
        </w:rPr>
        <w:t>3 этап:</w:t>
      </w:r>
      <w:r w:rsidRPr="00A86D67">
        <w:rPr>
          <w:rStyle w:val="apple-converted-space"/>
          <w:color w:val="000000"/>
          <w:sz w:val="28"/>
          <w:szCs w:val="28"/>
        </w:rPr>
        <w:t> </w:t>
      </w:r>
      <w:r w:rsidRPr="00A86D67">
        <w:rPr>
          <w:iCs/>
          <w:color w:val="000000"/>
          <w:sz w:val="28"/>
          <w:szCs w:val="28"/>
        </w:rPr>
        <w:t>обобщающий.</w:t>
      </w:r>
    </w:p>
    <w:p w:rsidR="00A86D67" w:rsidRPr="00A86D67" w:rsidRDefault="00A86D67" w:rsidP="008A4A0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D67">
        <w:rPr>
          <w:color w:val="000000"/>
          <w:sz w:val="28"/>
          <w:szCs w:val="28"/>
        </w:rPr>
        <w:t>Цель: совершенствование результатов работы по данной проблеме.</w:t>
      </w:r>
    </w:p>
    <w:p w:rsidR="00C46544" w:rsidRDefault="00C46544" w:rsidP="008A4A0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86D67" w:rsidRDefault="00A86D67" w:rsidP="008A4A0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6D67">
        <w:rPr>
          <w:color w:val="000000"/>
          <w:sz w:val="28"/>
          <w:szCs w:val="28"/>
        </w:rPr>
        <w:t>Чтобы обеспечить воспитание здорового ребёнка, работа</w:t>
      </w:r>
      <w:r w:rsidRPr="00A86D67">
        <w:rPr>
          <w:rStyle w:val="apple-converted-space"/>
          <w:color w:val="000000"/>
          <w:sz w:val="28"/>
          <w:szCs w:val="28"/>
        </w:rPr>
        <w:t> </w:t>
      </w:r>
      <w:r w:rsidR="008A4A0E">
        <w:rPr>
          <w:rStyle w:val="apple-converted-space"/>
          <w:color w:val="000000"/>
          <w:sz w:val="28"/>
          <w:szCs w:val="28"/>
        </w:rPr>
        <w:t xml:space="preserve"> </w:t>
      </w:r>
      <w:r w:rsidRPr="00A86D67">
        <w:rPr>
          <w:color w:val="000000"/>
          <w:sz w:val="28"/>
          <w:szCs w:val="28"/>
        </w:rPr>
        <w:t>на  первом этапе</w:t>
      </w:r>
      <w:r w:rsidRPr="00A86D67">
        <w:rPr>
          <w:rStyle w:val="apple-converted-space"/>
          <w:color w:val="000000"/>
          <w:sz w:val="28"/>
          <w:szCs w:val="28"/>
        </w:rPr>
        <w:t> </w:t>
      </w:r>
      <w:r w:rsidR="0016491D">
        <w:rPr>
          <w:color w:val="000000"/>
          <w:sz w:val="28"/>
          <w:szCs w:val="28"/>
        </w:rPr>
        <w:t>в детском саду ведется</w:t>
      </w:r>
      <w:r w:rsidRPr="00A86D67">
        <w:rPr>
          <w:color w:val="000000"/>
          <w:sz w:val="28"/>
          <w:szCs w:val="28"/>
        </w:rPr>
        <w:t>  по нескольким направлениям:</w:t>
      </w:r>
    </w:p>
    <w:p w:rsidR="00A86D67" w:rsidRDefault="00A86D67" w:rsidP="00493C95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D67">
        <w:rPr>
          <w:color w:val="000000"/>
          <w:sz w:val="28"/>
          <w:szCs w:val="28"/>
        </w:rPr>
        <w:t>Анализ научно-методической литературы;</w:t>
      </w:r>
    </w:p>
    <w:p w:rsidR="00A86D67" w:rsidRDefault="00A86D67" w:rsidP="00493C95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D67">
        <w:rPr>
          <w:color w:val="000000"/>
          <w:sz w:val="28"/>
          <w:szCs w:val="28"/>
        </w:rPr>
        <w:t>Создание материально-технических, кадровых, организационных, научно-методических условий;</w:t>
      </w:r>
    </w:p>
    <w:p w:rsidR="00A86D67" w:rsidRDefault="00A86D67" w:rsidP="00493C95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</w:t>
      </w:r>
      <w:r w:rsidR="0016491D">
        <w:rPr>
          <w:color w:val="000000"/>
          <w:sz w:val="28"/>
          <w:szCs w:val="28"/>
        </w:rPr>
        <w:t xml:space="preserve">и внедрение </w:t>
      </w:r>
      <w:r>
        <w:rPr>
          <w:color w:val="000000"/>
          <w:sz w:val="28"/>
          <w:szCs w:val="28"/>
        </w:rPr>
        <w:t>П</w:t>
      </w:r>
      <w:r w:rsidRPr="00A86D67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дополнительного образования «Школа мяча</w:t>
      </w:r>
      <w:r w:rsidRPr="00A86D67">
        <w:rPr>
          <w:color w:val="000000"/>
          <w:sz w:val="28"/>
          <w:szCs w:val="28"/>
        </w:rPr>
        <w:t>»;</w:t>
      </w:r>
    </w:p>
    <w:p w:rsidR="00A86D67" w:rsidRDefault="00A86D67" w:rsidP="00493C95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D67">
        <w:rPr>
          <w:color w:val="000000"/>
          <w:sz w:val="28"/>
          <w:szCs w:val="28"/>
        </w:rPr>
        <w:t>Анкетирование родителей.</w:t>
      </w:r>
    </w:p>
    <w:p w:rsidR="0016491D" w:rsidRDefault="0016491D" w:rsidP="00EB36B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91D">
        <w:rPr>
          <w:color w:val="000000"/>
          <w:sz w:val="28"/>
          <w:szCs w:val="28"/>
        </w:rPr>
        <w:lastRenderedPageBreak/>
        <w:t>Услов</w:t>
      </w:r>
      <w:r>
        <w:rPr>
          <w:color w:val="000000"/>
          <w:sz w:val="28"/>
          <w:szCs w:val="28"/>
        </w:rPr>
        <w:t xml:space="preserve">ия, созданные в ДОУ, </w:t>
      </w:r>
      <w:r w:rsidR="00C560CF" w:rsidRPr="0016491D">
        <w:rPr>
          <w:color w:val="000000"/>
          <w:sz w:val="28"/>
          <w:szCs w:val="28"/>
        </w:rPr>
        <w:t xml:space="preserve"> позволяют обеспечить физическую активность детей и организацию </w:t>
      </w:r>
      <w:r w:rsidR="008A4A0E">
        <w:rPr>
          <w:color w:val="000000"/>
          <w:sz w:val="28"/>
          <w:szCs w:val="28"/>
        </w:rPr>
        <w:t>физкультурно-</w:t>
      </w:r>
      <w:r w:rsidR="00C560CF" w:rsidRPr="0016491D">
        <w:rPr>
          <w:color w:val="000000"/>
          <w:sz w:val="28"/>
          <w:szCs w:val="28"/>
        </w:rPr>
        <w:t>оздоровительной работы.</w:t>
      </w:r>
    </w:p>
    <w:p w:rsidR="0016491D" w:rsidRDefault="0016491D" w:rsidP="0016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B050"/>
          <w:spacing w:val="5"/>
          <w:sz w:val="28"/>
          <w:szCs w:val="28"/>
        </w:rPr>
      </w:pPr>
      <w:r w:rsidRPr="0016491D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Проанализировав данные социально-гигиенического скрининга условий и образа жизни семей воспитанников, пришли  к выводу, что уровень знаний родителей в области воспитания привычки к здоровому образу жизни большинства из них не высокий. Был разработан план работы с семьей по приобщению родителей к ЗОЖ. </w:t>
      </w:r>
    </w:p>
    <w:p w:rsidR="0016491D" w:rsidRDefault="0016491D" w:rsidP="0016491D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91D">
        <w:rPr>
          <w:color w:val="000000"/>
          <w:sz w:val="28"/>
          <w:szCs w:val="28"/>
        </w:rPr>
        <w:t>С педагогами детского сада пров</w:t>
      </w:r>
      <w:r>
        <w:rPr>
          <w:color w:val="000000"/>
          <w:sz w:val="28"/>
          <w:szCs w:val="28"/>
        </w:rPr>
        <w:t>едена</w:t>
      </w:r>
      <w:r w:rsidRPr="0016491D">
        <w:rPr>
          <w:color w:val="000000"/>
          <w:sz w:val="28"/>
          <w:szCs w:val="28"/>
        </w:rPr>
        <w:t xml:space="preserve"> целенаправленная работа по повы</w:t>
      </w:r>
      <w:r>
        <w:rPr>
          <w:color w:val="000000"/>
          <w:sz w:val="28"/>
          <w:szCs w:val="28"/>
        </w:rPr>
        <w:t>шению профессиональной культуры</w:t>
      </w:r>
      <w:r w:rsidRPr="0016491D">
        <w:rPr>
          <w:color w:val="000000"/>
          <w:sz w:val="28"/>
          <w:szCs w:val="28"/>
        </w:rPr>
        <w:t xml:space="preserve"> по организации физкультурно-оздоровительной</w:t>
      </w:r>
      <w:r>
        <w:rPr>
          <w:color w:val="000000"/>
          <w:sz w:val="28"/>
          <w:szCs w:val="28"/>
        </w:rPr>
        <w:t xml:space="preserve"> работы.</w:t>
      </w:r>
      <w:r w:rsidR="00821B06">
        <w:rPr>
          <w:color w:val="FF0000"/>
          <w:sz w:val="28"/>
          <w:szCs w:val="28"/>
        </w:rPr>
        <w:t xml:space="preserve"> </w:t>
      </w:r>
      <w:r w:rsidR="004B64CF" w:rsidRPr="00821B06">
        <w:rPr>
          <w:sz w:val="28"/>
          <w:szCs w:val="28"/>
        </w:rPr>
        <w:t>[8]</w:t>
      </w:r>
      <w:r>
        <w:rPr>
          <w:color w:val="000000"/>
          <w:sz w:val="28"/>
          <w:szCs w:val="28"/>
        </w:rPr>
        <w:t xml:space="preserve"> </w:t>
      </w:r>
      <w:r w:rsidR="00C46544">
        <w:rPr>
          <w:color w:val="000000"/>
          <w:sz w:val="28"/>
          <w:szCs w:val="28"/>
        </w:rPr>
        <w:t>На педагогических советах,</w:t>
      </w:r>
      <w:r w:rsidRPr="0016491D">
        <w:rPr>
          <w:color w:val="000000"/>
          <w:sz w:val="28"/>
          <w:szCs w:val="28"/>
        </w:rPr>
        <w:t xml:space="preserve"> семинара</w:t>
      </w:r>
      <w:r>
        <w:rPr>
          <w:color w:val="000000"/>
          <w:sz w:val="28"/>
          <w:szCs w:val="28"/>
        </w:rPr>
        <w:t>х-практикумах</w:t>
      </w:r>
      <w:r w:rsidR="00C46544">
        <w:rPr>
          <w:color w:val="000000"/>
          <w:sz w:val="28"/>
          <w:szCs w:val="28"/>
        </w:rPr>
        <w:t>, консилиумах</w:t>
      </w:r>
      <w:r>
        <w:rPr>
          <w:color w:val="000000"/>
          <w:sz w:val="28"/>
          <w:szCs w:val="28"/>
        </w:rPr>
        <w:t xml:space="preserve"> </w:t>
      </w:r>
      <w:r w:rsidRPr="0016491D">
        <w:rPr>
          <w:color w:val="000000"/>
          <w:sz w:val="28"/>
          <w:szCs w:val="28"/>
        </w:rPr>
        <w:t xml:space="preserve"> педагоги </w:t>
      </w:r>
      <w:r w:rsidR="00C46544">
        <w:rPr>
          <w:color w:val="000000"/>
          <w:sz w:val="28"/>
          <w:szCs w:val="28"/>
        </w:rPr>
        <w:t xml:space="preserve">делились </w:t>
      </w:r>
      <w:r w:rsidRPr="00C46544">
        <w:rPr>
          <w:sz w:val="28"/>
          <w:szCs w:val="28"/>
        </w:rPr>
        <w:t>опытом</w:t>
      </w:r>
      <w:r w:rsidRPr="0016491D">
        <w:rPr>
          <w:color w:val="000000"/>
          <w:sz w:val="28"/>
          <w:szCs w:val="28"/>
        </w:rPr>
        <w:t xml:space="preserve"> по оздоровлению </w:t>
      </w:r>
      <w:r>
        <w:rPr>
          <w:color w:val="000000"/>
          <w:sz w:val="28"/>
          <w:szCs w:val="28"/>
        </w:rPr>
        <w:t xml:space="preserve">и укреплению здоровья </w:t>
      </w:r>
      <w:r w:rsidR="00C46544">
        <w:rPr>
          <w:color w:val="000000"/>
          <w:sz w:val="28"/>
          <w:szCs w:val="28"/>
        </w:rPr>
        <w:t>детей,</w:t>
      </w:r>
      <w:r w:rsidRPr="0016491D">
        <w:rPr>
          <w:color w:val="000000"/>
          <w:sz w:val="28"/>
          <w:szCs w:val="28"/>
        </w:rPr>
        <w:t xml:space="preserve"> эффективными методиками и технологиями, принимали участие</w:t>
      </w:r>
      <w:r>
        <w:rPr>
          <w:color w:val="000000"/>
          <w:sz w:val="28"/>
          <w:szCs w:val="28"/>
        </w:rPr>
        <w:t xml:space="preserve"> в деловых играх, тренингах. </w:t>
      </w:r>
      <w:r w:rsidRPr="0016491D">
        <w:rPr>
          <w:color w:val="000000"/>
          <w:sz w:val="28"/>
          <w:szCs w:val="28"/>
        </w:rPr>
        <w:t>Открытые просмотры и взаимопосещения помог</w:t>
      </w:r>
      <w:r>
        <w:rPr>
          <w:color w:val="000000"/>
          <w:sz w:val="28"/>
          <w:szCs w:val="28"/>
        </w:rPr>
        <w:t xml:space="preserve">ли </w:t>
      </w:r>
      <w:r w:rsidRPr="0016491D">
        <w:rPr>
          <w:color w:val="000000"/>
          <w:sz w:val="28"/>
          <w:szCs w:val="28"/>
        </w:rPr>
        <w:t>педагогам освоить методы и формы оздоровительной работы с дошкольниками.</w:t>
      </w:r>
    </w:p>
    <w:p w:rsidR="00EB36B6" w:rsidRDefault="0016491D" w:rsidP="00EB36B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91D">
        <w:rPr>
          <w:color w:val="000000"/>
          <w:sz w:val="28"/>
          <w:szCs w:val="28"/>
        </w:rPr>
        <w:t>В ходе реализации первого этапа педагоги получили теоретическую подготовку,</w:t>
      </w:r>
      <w:r>
        <w:rPr>
          <w:color w:val="000000"/>
          <w:sz w:val="28"/>
          <w:szCs w:val="28"/>
        </w:rPr>
        <w:t xml:space="preserve"> изучили методическую литературу</w:t>
      </w:r>
      <w:r w:rsidRPr="0016491D">
        <w:rPr>
          <w:color w:val="000000"/>
          <w:sz w:val="28"/>
          <w:szCs w:val="28"/>
        </w:rPr>
        <w:t>, проанализирова</w:t>
      </w:r>
      <w:r w:rsidR="008F437E">
        <w:rPr>
          <w:color w:val="000000"/>
          <w:sz w:val="28"/>
          <w:szCs w:val="28"/>
        </w:rPr>
        <w:t xml:space="preserve">ли ресурсы, спланировали работу на учебный год, </w:t>
      </w:r>
      <w:r w:rsidRPr="0016491D">
        <w:rPr>
          <w:color w:val="000000"/>
          <w:sz w:val="28"/>
          <w:szCs w:val="28"/>
        </w:rPr>
        <w:t>наметили план работы с родителями.</w:t>
      </w:r>
    </w:p>
    <w:p w:rsidR="00C46544" w:rsidRDefault="00C46544" w:rsidP="00EB36B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9B2249" w:rsidRDefault="00961A4F" w:rsidP="00EB36B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2249">
        <w:rPr>
          <w:color w:val="000000"/>
          <w:sz w:val="28"/>
          <w:szCs w:val="28"/>
        </w:rPr>
        <w:t>Работа по реализации второго этапа  велась по блокам.</w:t>
      </w:r>
    </w:p>
    <w:p w:rsidR="009B2249" w:rsidRDefault="009B2249" w:rsidP="009B224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Блок </w:t>
      </w:r>
      <w:r w:rsidR="00961A4F" w:rsidRPr="009B2249">
        <w:rPr>
          <w:b/>
          <w:iCs/>
          <w:color w:val="000000"/>
          <w:sz w:val="28"/>
          <w:szCs w:val="28"/>
        </w:rPr>
        <w:t>1.</w:t>
      </w:r>
      <w:r w:rsidR="00961A4F" w:rsidRPr="009B224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961A4F" w:rsidRPr="009B2249">
        <w:rPr>
          <w:color w:val="000000"/>
          <w:sz w:val="28"/>
          <w:szCs w:val="28"/>
        </w:rPr>
        <w:t>Содержание работы с детьми определя</w:t>
      </w:r>
      <w:r>
        <w:rPr>
          <w:color w:val="000000"/>
          <w:sz w:val="28"/>
          <w:szCs w:val="28"/>
        </w:rPr>
        <w:t>лось</w:t>
      </w:r>
      <w:r w:rsidR="00961A4F" w:rsidRPr="009B2249">
        <w:rPr>
          <w:color w:val="000000"/>
          <w:sz w:val="28"/>
          <w:szCs w:val="28"/>
        </w:rPr>
        <w:t xml:space="preserve"> в соответствии с «Федеральными государственными требованиями к структуре основной образовательной программы </w:t>
      </w:r>
      <w:r>
        <w:rPr>
          <w:color w:val="000000"/>
          <w:sz w:val="28"/>
          <w:szCs w:val="28"/>
        </w:rPr>
        <w:t xml:space="preserve">дошкольного образования», далее с «Федеральными государственными образовательными стандартами </w:t>
      </w:r>
      <w:r w:rsidRPr="009B2249">
        <w:rPr>
          <w:color w:val="000000"/>
          <w:sz w:val="28"/>
          <w:szCs w:val="28"/>
        </w:rPr>
        <w:t xml:space="preserve">к структуре основной </w:t>
      </w:r>
      <w:r>
        <w:rPr>
          <w:color w:val="000000"/>
          <w:sz w:val="28"/>
          <w:szCs w:val="28"/>
        </w:rPr>
        <w:t xml:space="preserve"> </w:t>
      </w:r>
      <w:r w:rsidRPr="009B2249">
        <w:rPr>
          <w:color w:val="000000"/>
          <w:sz w:val="28"/>
          <w:szCs w:val="28"/>
        </w:rPr>
        <w:t xml:space="preserve">образовательной программы </w:t>
      </w:r>
      <w:r>
        <w:rPr>
          <w:color w:val="000000"/>
          <w:sz w:val="28"/>
          <w:szCs w:val="28"/>
        </w:rPr>
        <w:t>дошкольного образования».</w:t>
      </w:r>
    </w:p>
    <w:p w:rsidR="00961A4F" w:rsidRPr="009B2249" w:rsidRDefault="00961A4F" w:rsidP="002044F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249">
        <w:rPr>
          <w:color w:val="000000"/>
          <w:sz w:val="28"/>
          <w:szCs w:val="28"/>
        </w:rPr>
        <w:t>Система физкультурно-оздоровительной работы включает в себя:</w:t>
      </w:r>
    </w:p>
    <w:p w:rsid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249">
        <w:rPr>
          <w:color w:val="000000"/>
          <w:sz w:val="28"/>
          <w:szCs w:val="28"/>
        </w:rPr>
        <w:t>Проведение комплекса утренней гимнастики с элементами дыхательной гимнастики</w:t>
      </w:r>
      <w:r w:rsidR="009A122F">
        <w:rPr>
          <w:color w:val="000000"/>
          <w:sz w:val="28"/>
          <w:szCs w:val="28"/>
        </w:rPr>
        <w:t xml:space="preserve"> (классического и игрового характера, в форме оздоровительной пробежки)</w:t>
      </w:r>
      <w:r w:rsidRPr="009B2249">
        <w:rPr>
          <w:color w:val="000000"/>
          <w:sz w:val="28"/>
          <w:szCs w:val="28"/>
        </w:rPr>
        <w:t>;</w:t>
      </w:r>
    </w:p>
    <w:p w:rsid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>НОД по физическому развитию</w:t>
      </w:r>
      <w:r w:rsidR="00460841" w:rsidRPr="00460841">
        <w:rPr>
          <w:color w:val="000000"/>
          <w:sz w:val="28"/>
          <w:szCs w:val="28"/>
        </w:rPr>
        <w:t xml:space="preserve"> детей</w:t>
      </w:r>
      <w:r w:rsidR="009A122F" w:rsidRPr="00460841">
        <w:rPr>
          <w:color w:val="000000"/>
          <w:sz w:val="28"/>
          <w:szCs w:val="28"/>
        </w:rPr>
        <w:t xml:space="preserve"> (сюжетные, игровые, интегрированные, контрольно-учетные, «полоса препятствий», «круговая тренировка», и мн. др.)</w:t>
      </w:r>
      <w:r w:rsidRPr="00460841">
        <w:rPr>
          <w:color w:val="000000"/>
          <w:sz w:val="28"/>
          <w:szCs w:val="28"/>
        </w:rPr>
        <w:t>;</w:t>
      </w:r>
    </w:p>
    <w:p w:rsid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>Организация подвижных</w:t>
      </w:r>
      <w:r w:rsidR="009A122F" w:rsidRPr="00460841">
        <w:rPr>
          <w:color w:val="000000"/>
          <w:sz w:val="28"/>
          <w:szCs w:val="28"/>
        </w:rPr>
        <w:t xml:space="preserve"> и спортивных игр,</w:t>
      </w:r>
      <w:r w:rsidRPr="00460841">
        <w:rPr>
          <w:color w:val="000000"/>
          <w:sz w:val="28"/>
          <w:szCs w:val="28"/>
        </w:rPr>
        <w:t xml:space="preserve"> физических упражнений на прогулке;</w:t>
      </w:r>
    </w:p>
    <w:p w:rsid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>Организация оздоровительного бега в конце прогулки;</w:t>
      </w:r>
    </w:p>
    <w:p w:rsid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>Гимнастика после дневного сна;</w:t>
      </w:r>
    </w:p>
    <w:p w:rsid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>Коррекционная работа с детьми по развитию движений;</w:t>
      </w:r>
    </w:p>
    <w:p w:rsid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>Организация занимательной двигательной деятельнос</w:t>
      </w:r>
      <w:r w:rsidR="00037E11" w:rsidRPr="00460841">
        <w:rPr>
          <w:color w:val="000000"/>
          <w:sz w:val="28"/>
          <w:szCs w:val="28"/>
        </w:rPr>
        <w:t>ти различного типа;</w:t>
      </w:r>
    </w:p>
    <w:p w:rsidR="00460841" w:rsidRDefault="009A122F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>П</w:t>
      </w:r>
      <w:r w:rsidR="00E8542A" w:rsidRPr="00460841">
        <w:rPr>
          <w:color w:val="000000"/>
          <w:sz w:val="28"/>
          <w:szCs w:val="28"/>
        </w:rPr>
        <w:t>альчиковые игры и упражнения;</w:t>
      </w:r>
    </w:p>
    <w:p w:rsid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>Самостоятельная, двигательная деятельность детей;</w:t>
      </w:r>
    </w:p>
    <w:p w:rsid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 xml:space="preserve">Организация </w:t>
      </w:r>
      <w:r w:rsidR="009A122F" w:rsidRPr="00460841">
        <w:rPr>
          <w:color w:val="000000"/>
          <w:sz w:val="28"/>
          <w:szCs w:val="28"/>
        </w:rPr>
        <w:t xml:space="preserve">спортивных </w:t>
      </w:r>
      <w:r w:rsidRPr="00460841">
        <w:rPr>
          <w:color w:val="000000"/>
          <w:sz w:val="28"/>
          <w:szCs w:val="28"/>
        </w:rPr>
        <w:t>досугов, праздников</w:t>
      </w:r>
      <w:r w:rsidR="009A122F" w:rsidRPr="00460841">
        <w:rPr>
          <w:color w:val="000000"/>
          <w:sz w:val="28"/>
          <w:szCs w:val="28"/>
        </w:rPr>
        <w:t xml:space="preserve"> и развлечений</w:t>
      </w:r>
      <w:r w:rsidRPr="00460841">
        <w:rPr>
          <w:color w:val="000000"/>
          <w:sz w:val="28"/>
          <w:szCs w:val="28"/>
        </w:rPr>
        <w:t>;</w:t>
      </w:r>
    </w:p>
    <w:p w:rsidR="00460841" w:rsidRDefault="00460841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Кружки спортивной направленности;</w:t>
      </w:r>
    </w:p>
    <w:p w:rsidR="004873BB" w:rsidRDefault="004873BB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Экскурсии, походы;</w:t>
      </w:r>
    </w:p>
    <w:p w:rsidR="00E8542A" w:rsidRPr="00460841" w:rsidRDefault="00E8542A" w:rsidP="00493C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841">
        <w:rPr>
          <w:color w:val="000000"/>
          <w:sz w:val="28"/>
          <w:szCs w:val="28"/>
        </w:rPr>
        <w:t xml:space="preserve">Проведение «Дня здоровья», </w:t>
      </w:r>
      <w:r w:rsidR="009A122F" w:rsidRPr="00460841">
        <w:rPr>
          <w:color w:val="000000"/>
          <w:sz w:val="28"/>
          <w:szCs w:val="28"/>
        </w:rPr>
        <w:t xml:space="preserve">«Недели здоровья», </w:t>
      </w:r>
      <w:r w:rsidR="00615AC2" w:rsidRPr="00460841">
        <w:rPr>
          <w:color w:val="000000"/>
          <w:sz w:val="28"/>
          <w:szCs w:val="28"/>
        </w:rPr>
        <w:t>Летних и Зимних Олимпийских игр.</w:t>
      </w:r>
    </w:p>
    <w:p w:rsidR="002044F4" w:rsidRDefault="009A122F" w:rsidP="009A122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A122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Блок 2.</w:t>
      </w:r>
      <w:r w:rsidRPr="009A12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Организация работы с детьми по </w:t>
      </w:r>
      <w:r w:rsidR="002044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укреплению здоровья через занятия   </w:t>
      </w:r>
    </w:p>
    <w:p w:rsidR="002044F4" w:rsidRDefault="002044F4" w:rsidP="0020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физической культурой.</w:t>
      </w:r>
    </w:p>
    <w:p w:rsidR="002044F4" w:rsidRDefault="002044F4" w:rsidP="00204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осуществления этой проблемы: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4F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привычки ежедневных </w:t>
      </w:r>
      <w:r w:rsidRPr="002044F4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урных  </w:t>
      </w:r>
      <w:r w:rsidRPr="002044F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упражнений.</w:t>
      </w:r>
    </w:p>
    <w:p w:rsidR="00615AC2" w:rsidRDefault="002044F4" w:rsidP="002044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Блок 3.</w:t>
      </w:r>
      <w:r w:rsidRPr="002044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Нетрадиционные</w:t>
      </w:r>
      <w:r w:rsidR="00615A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формы оздоровления дошкольника:</w:t>
      </w:r>
    </w:p>
    <w:p w:rsidR="00615AC2" w:rsidRPr="008D7ABD" w:rsidRDefault="002044F4" w:rsidP="00493C9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Оздоровительный бег (дозированный)</w:t>
      </w:r>
      <w:r w:rsidR="00615AC2"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615AC2" w:rsidRPr="008D7ABD" w:rsidRDefault="002044F4" w:rsidP="00493C9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Оздоровительные пробежки </w:t>
      </w:r>
      <w:r w:rsidR="00615AC2"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 в неделю в теплое время года в дни, когда нет НОД по физической культуре, во время утренней прогулки, а также в конце дневной прогулки</w:t>
      </w:r>
      <w:r w:rsidR="00615AC2"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15AC2" w:rsidRPr="008D7ABD" w:rsidRDefault="002044F4" w:rsidP="00493C95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Ды</w:t>
      </w:r>
      <w:r w:rsidR="00615AC2"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хательная и звуковая гимнастика.</w:t>
      </w:r>
      <w:r w:rsidR="00615AC2"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44F4" w:rsidRPr="008D7ABD" w:rsidRDefault="002044F4" w:rsidP="008D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виды упражнений:</w:t>
      </w:r>
    </w:p>
    <w:p w:rsidR="008D7ABD" w:rsidRDefault="002044F4" w:rsidP="00493C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Самомассаж и массаж</w:t>
      </w:r>
      <w:r w:rsidR="00615AC2"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7ABD" w:rsidRPr="008D7ABD" w:rsidRDefault="002044F4" w:rsidP="00493C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Релаксация</w:t>
      </w:r>
      <w:r w:rsid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8D7ABD" w:rsidRDefault="002044F4" w:rsidP="00493C9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Музыкотерапия</w:t>
      </w:r>
      <w:r w:rsid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  <w:r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ABD" w:rsidRDefault="002044F4" w:rsidP="00493C9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Пальчиковая гимнастика</w:t>
      </w:r>
      <w:r w:rsidR="008D7ABD"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172E" w:rsidRDefault="00F6172E" w:rsidP="00493C9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глаз;</w:t>
      </w:r>
    </w:p>
    <w:p w:rsidR="00F6172E" w:rsidRDefault="00F6172E" w:rsidP="00493C9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Ортопедическая гимнастика;</w:t>
      </w:r>
    </w:p>
    <w:p w:rsidR="008D7ABD" w:rsidRDefault="002044F4" w:rsidP="00493C9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Упражнения на  </w:t>
      </w:r>
      <w:r w:rsid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мяче - </w:t>
      </w: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фитболе</w:t>
      </w:r>
      <w:r w:rsid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  <w:r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ABD" w:rsidRPr="008D7ABD" w:rsidRDefault="002044F4" w:rsidP="00493C9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Игры-путешествия</w:t>
      </w:r>
      <w:r w:rsid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D7ABD" w:rsidRPr="008D7ABD" w:rsidRDefault="008D7ABD" w:rsidP="008D7A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Блок 4.</w:t>
      </w:r>
      <w:r w:rsidRPr="008D7A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Организация оздоровительной деятельности:</w:t>
      </w:r>
    </w:p>
    <w:p w:rsidR="008D7ABD" w:rsidRPr="008D7ABD" w:rsidRDefault="008D7ABD" w:rsidP="00493C9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режима дня (правильная организация двигательного режима, формирование привычки ежедневных физических упражнений);</w:t>
      </w:r>
    </w:p>
    <w:p w:rsidR="008D7ABD" w:rsidRDefault="008D7ABD" w:rsidP="00493C9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закаливания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4690F" w:rsidRPr="008D7ABD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воздух, солнце и вода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4690F" w:rsidRDefault="00C4690F" w:rsidP="00C469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Блок 5.</w:t>
      </w:r>
      <w:r w:rsidRPr="00C46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Работа с семьёй и школой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C4690F" w:rsidRPr="004F72B1" w:rsidRDefault="00C4690F" w:rsidP="00493C9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памятки</w:t>
      </w:r>
      <w:r w:rsidR="004F7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F7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буклеты; </w:t>
      </w:r>
    </w:p>
    <w:p w:rsidR="00C4690F" w:rsidRDefault="00C4690F" w:rsidP="00493C9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выста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вки;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690F" w:rsidRDefault="00C4690F" w:rsidP="00493C95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уголки здоровья;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690F" w:rsidRDefault="00C4690F" w:rsidP="00493C95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консультации;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72B1" w:rsidRDefault="00C4690F" w:rsidP="00493C95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«за круглым столом»</w:t>
      </w:r>
      <w:r w:rsidR="004F72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690F" w:rsidRDefault="004F72B1" w:rsidP="00493C95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4690F"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72B1" w:rsidRDefault="00C4690F" w:rsidP="00493C95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690F" w:rsidRDefault="004F72B1" w:rsidP="00493C95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 открытых дверей;</w:t>
      </w:r>
      <w:r w:rsidR="00C4690F"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690F" w:rsidRDefault="00C4690F" w:rsidP="00493C95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семейные эстафеты. </w:t>
      </w:r>
    </w:p>
    <w:p w:rsidR="00C4690F" w:rsidRPr="00C4690F" w:rsidRDefault="00C4690F" w:rsidP="00C469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Совместная работа с семьёй строится на следующих основных положениях, определяющих её содержание, организацию  и методику:</w:t>
      </w:r>
    </w:p>
    <w:p w:rsidR="00C4690F" w:rsidRDefault="00C4690F" w:rsidP="00493C9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целей и задач в воспитании ребёнка.</w:t>
      </w:r>
    </w:p>
    <w:p w:rsidR="00C4690F" w:rsidRDefault="00C4690F" w:rsidP="00493C9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 и последовательность работы в течение всего года и всего периода пребывания детей в ДОУ.</w:t>
      </w:r>
    </w:p>
    <w:p w:rsidR="00C4690F" w:rsidRDefault="00C4690F" w:rsidP="00493C9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подход к каждой семье.</w:t>
      </w:r>
    </w:p>
    <w:p w:rsidR="00C4690F" w:rsidRPr="00C4690F" w:rsidRDefault="00C4690F" w:rsidP="00493C9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доверие и взаимная помощь педагогов и родителей на основе доброжелательной критики и самокритики.</w:t>
      </w:r>
    </w:p>
    <w:p w:rsidR="00C4690F" w:rsidRDefault="00C4690F" w:rsidP="00C4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этими основными положениями система работы с семьёй включает:</w:t>
      </w:r>
    </w:p>
    <w:p w:rsidR="00C4690F" w:rsidRDefault="00C4690F" w:rsidP="00493C9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родителей с результатами состояния здоровья ребёнка и его психологического развития;</w:t>
      </w:r>
    </w:p>
    <w:p w:rsidR="00C4690F" w:rsidRDefault="00C4690F" w:rsidP="00493C9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родителей с содержанием физкультурно-оздоровительной работы;</w:t>
      </w:r>
    </w:p>
    <w:p w:rsidR="00C4690F" w:rsidRDefault="00C4690F" w:rsidP="00493C9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конкретным методам и приёмам оздоровления (массаж, самомассаж);</w:t>
      </w:r>
    </w:p>
    <w:p w:rsidR="00C4690F" w:rsidRDefault="00C4690F" w:rsidP="00493C9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физкультурно-оздоровительными мероприятиями, проводимыми в ДОУ;</w:t>
      </w:r>
    </w:p>
    <w:p w:rsidR="00C4690F" w:rsidRPr="00C4690F" w:rsidRDefault="00C4690F" w:rsidP="00493C9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отдельным нетрадиционным методам оздоровления (пальчи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ковым играм, элементам фитбола). </w:t>
      </w:r>
    </w:p>
    <w:p w:rsidR="00460841" w:rsidRDefault="00C4690F" w:rsidP="0046084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детский сад №3 «Колокольчик» 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преемственную связь с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Мостовской 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№1, 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«Юность»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. Физкультурно-оздоровительные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совместно со школами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на развитие у дошкольников элементарных представлений о полезности, целесообразности физической активности. В 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совместных 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играх-соревнованиях: «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>Зов джунглей», «Олимпийские надежды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«Веселые старты» 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развиваются такие физические качества как: </w:t>
      </w:r>
      <w:r w:rsidR="00C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ловкость, 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сила, выносливость.</w:t>
      </w:r>
    </w:p>
    <w:p w:rsidR="00460841" w:rsidRDefault="00C4690F" w:rsidP="0046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Совместные физкультурно-оздоровительные мероприятия детского сада и школы способствуют формированию у детей творческого самовыражения в двигательной активности. 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 планируется систематизировать работу по преемствен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детского сада со школами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общественными организациями в вопросах воспитания здорового поколения.</w:t>
      </w:r>
    </w:p>
    <w:p w:rsidR="00460841" w:rsidRDefault="00C4690F" w:rsidP="0046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созданная единая система "детский сад - дети - родители - школа" на данный момент достаточно успешно функционирует.</w:t>
      </w:r>
    </w:p>
    <w:p w:rsidR="00C46544" w:rsidRDefault="00C46544" w:rsidP="0046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32F47" w:rsidRDefault="00C4690F" w:rsidP="00632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третьем этапе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подводим итоги эффективности физкультурно-оздоровительной работы ДОУ.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за последние 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пять лет </w:t>
      </w: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показал, что динамика заболеваемости в детском саду снизилась, о чем свидетельствует сравнительный анализ</w:t>
      </w:r>
      <w:r w:rsidR="0046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460841" w:rsidRPr="004608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(Таблица 5,6)</w:t>
      </w:r>
    </w:p>
    <w:p w:rsidR="004F72B1" w:rsidRPr="00821B06" w:rsidRDefault="00C4690F" w:rsidP="00632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4F72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3.7. </w:t>
      </w:r>
      <w:r w:rsidR="001D5381" w:rsidRPr="004F72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основных элементов представляемого педагогического </w:t>
      </w:r>
    </w:p>
    <w:p w:rsidR="001D5381" w:rsidRPr="004F72B1" w:rsidRDefault="004F72B1" w:rsidP="004F72B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</w:t>
      </w:r>
      <w:r w:rsidR="001D5381" w:rsidRPr="004F72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опыта.</w:t>
      </w:r>
    </w:p>
    <w:p w:rsidR="001D5381" w:rsidRPr="001D5381" w:rsidRDefault="001D5381" w:rsidP="001D53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68F2" w:rsidRDefault="001D5381" w:rsidP="0004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Вся работа по физическому воспитанию детей строится с учетом их физической подготовленности и имеющихся отклонений в состоянии здоровья. Для детей с ослабленным здоровьем и подтвержденным частым простудным заболеваниям  используется щадящий режим двигательных нагрузок: для них ограничиваю или исключаю упражнения, выполняющиеся в быстром темпе: интенсивные подвижные игры, игры с элементами соревнования, упражнения, связанные со статическими нагрузками. Максимально использую различные общеразвивающие упражнения, активизирующие различные группы мышц и улучшающие кровоснабжение внутренних органов. Использую упражнения, направленные на развитие и укрепление дыхательной мускулатуры, улучшение вентиляционной способности легких, коррекцию опорно-двигательного аппарата.  </w:t>
      </w:r>
    </w:p>
    <w:p w:rsidR="000468F2" w:rsidRDefault="001D5381" w:rsidP="0004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повышения функциональной работоспособности сердечно-сосудистой, бронхолегочной систем использую упражнения, связанные с естественными движениями: дозированный бег, ходьба со сменой темпа и направления, ходьба в чередовании с бегом. При выполнении детьми физических упражнений использую различные предметы: г</w:t>
      </w:r>
      <w:r w:rsidR="000468F2">
        <w:rPr>
          <w:rFonts w:ascii="Times New Roman CYR" w:hAnsi="Times New Roman CYR" w:cs="Times New Roman CYR"/>
          <w:color w:val="000000"/>
          <w:sz w:val="28"/>
          <w:szCs w:val="28"/>
        </w:rPr>
        <w:t>имнастические палки, мячи разного диаметра и размера</w:t>
      </w:r>
      <w:r w:rsidR="004B64CF">
        <w:rPr>
          <w:rFonts w:ascii="Times New Roman CYR" w:hAnsi="Times New Roman CYR" w:cs="Times New Roman CYR"/>
          <w:color w:val="000000"/>
          <w:sz w:val="28"/>
          <w:szCs w:val="28"/>
        </w:rPr>
        <w:t>, тренажеры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4B64C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B64CF" w:rsidRPr="00821B06">
        <w:rPr>
          <w:rFonts w:ascii="Times New Roman CYR" w:hAnsi="Times New Roman CYR" w:cs="Times New Roman CYR"/>
          <w:sz w:val="28"/>
          <w:szCs w:val="28"/>
        </w:rPr>
        <w:t>[</w:t>
      </w:r>
      <w:r w:rsidR="00821B06" w:rsidRPr="00821B06">
        <w:rPr>
          <w:rFonts w:ascii="Times New Roman CYR" w:hAnsi="Times New Roman CYR" w:cs="Times New Roman CYR"/>
          <w:sz w:val="28"/>
          <w:szCs w:val="28"/>
        </w:rPr>
        <w:t>9</w:t>
      </w:r>
      <w:r w:rsidR="004B64CF" w:rsidRPr="00821B06">
        <w:rPr>
          <w:rFonts w:ascii="Times New Roman CYR" w:hAnsi="Times New Roman CYR" w:cs="Times New Roman CYR"/>
          <w:sz w:val="28"/>
          <w:szCs w:val="28"/>
        </w:rPr>
        <w:t>]</w:t>
      </w:r>
      <w:r w:rsidR="004B64CF" w:rsidRPr="004B64C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821B06" w:rsidRDefault="001D5381" w:rsidP="0004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процессе оздоровлени</w:t>
      </w:r>
      <w:r w:rsidR="000468F2">
        <w:rPr>
          <w:rFonts w:ascii="Times New Roman CYR" w:hAnsi="Times New Roman CYR" w:cs="Times New Roman CYR"/>
          <w:color w:val="000000"/>
          <w:sz w:val="28"/>
          <w:szCs w:val="28"/>
        </w:rPr>
        <w:t>я  детей через систему занятий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 себе я помогу и здоровье сберегу!</w:t>
      </w:r>
      <w:r w:rsidR="000468F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формирую у них осознанное отношение к своему здоровью: дети учатся понимать значение и приемущество хорошего самочувствия</w:t>
      </w:r>
      <w:r w:rsidR="000468F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468F2" w:rsidRDefault="001D5381" w:rsidP="0004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Поскольку занятия являются ведущей формой обучения детей движениям, при планировании более тщательно продумываю организацию, учитывая  индивидуально-дифференцированный подход  к здоровью и физическому развит</w:t>
      </w:r>
      <w:r w:rsidR="000468F2">
        <w:rPr>
          <w:rFonts w:ascii="Times New Roman CYR" w:hAnsi="Times New Roman CYR" w:cs="Times New Roman CYR"/>
          <w:color w:val="000000"/>
          <w:sz w:val="28"/>
          <w:szCs w:val="28"/>
        </w:rPr>
        <w:t>ию дошкольников, использую  приё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 внешней и внутренней дифференциации. Как </w:t>
      </w:r>
      <w:r w:rsidR="000468F2">
        <w:rPr>
          <w:rFonts w:ascii="Times New Roman CYR" w:hAnsi="Times New Roman CYR" w:cs="Times New Roman CYR"/>
          <w:color w:val="000000"/>
          <w:sz w:val="28"/>
          <w:szCs w:val="28"/>
        </w:rPr>
        <w:t>вариант внешней дифференциации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использую деление детей на подгруппы. При такой организации есть возможность более тщательно </w:t>
      </w:r>
      <w:r w:rsidR="000468F2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планировать работу с детьми по профилактике заболеваний и обеспечить адекватную физическую нагрузку каждому ребенку. </w:t>
      </w:r>
    </w:p>
    <w:p w:rsidR="001D5381" w:rsidRPr="000468F2" w:rsidRDefault="001D5381" w:rsidP="0004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физического в</w:t>
      </w:r>
      <w:r w:rsidR="000468F2">
        <w:rPr>
          <w:rFonts w:ascii="Times New Roman CYR" w:hAnsi="Times New Roman CYR" w:cs="Times New Roman CYR"/>
          <w:color w:val="000000"/>
          <w:sz w:val="28"/>
          <w:szCs w:val="28"/>
        </w:rPr>
        <w:t>оспитания детей зависит также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уровня их двигательной активности. На основе деления групп на подгруппы по уровню развития основных движений (высокий, средний, низкий), использую следующие варианты организации детей на занятиях по физической культуре:</w:t>
      </w:r>
    </w:p>
    <w:p w:rsidR="000468F2" w:rsidRDefault="001D5381" w:rsidP="00493C95">
      <w:pPr>
        <w:pStyle w:val="a3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68F2">
        <w:rPr>
          <w:rFonts w:ascii="Times New Roman CYR" w:hAnsi="Times New Roman CYR" w:cs="Times New Roman CYR"/>
          <w:color w:val="000000"/>
          <w:sz w:val="28"/>
          <w:szCs w:val="28"/>
        </w:rPr>
        <w:t>все дети получают одинаковое задание по содержанию и  способу выполнения. Например, 1-я группа выполняет прыжки из низкого приседа, 2-я - отталкиваясь одной ногой от стены, 3-я - из обруча в обруч;</w:t>
      </w:r>
    </w:p>
    <w:p w:rsidR="000468F2" w:rsidRDefault="001D5381" w:rsidP="00493C95">
      <w:pPr>
        <w:pStyle w:val="a3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68F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каждой группе определяется разный по содержанию, но одинаковый по способам выполнения материал. Например, 1-я группа выполняет прыжки через предметы, поставленные в ряд; 2-я - из обруча в обруч; 3-я - прыжки через линии, начерченные на полу;</w:t>
      </w:r>
    </w:p>
    <w:p w:rsidR="001D5381" w:rsidRPr="000468F2" w:rsidRDefault="001D5381" w:rsidP="00493C95">
      <w:pPr>
        <w:pStyle w:val="a3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68F2">
        <w:rPr>
          <w:rFonts w:ascii="Times New Roman CYR" w:hAnsi="Times New Roman CYR" w:cs="Times New Roman CYR"/>
          <w:color w:val="000000"/>
          <w:sz w:val="28"/>
          <w:szCs w:val="28"/>
        </w:rPr>
        <w:t>каждая группа получает задание разное по содержанию и способу выполнения. Например, 1-я группа выполняет прыжки с места на возвышение; 2-я группа прыжки в длину с места, перепрыгивая препятствия; 3-я группа подпрыгивание на двух ногах, продвигаясь боком.</w:t>
      </w:r>
    </w:p>
    <w:p w:rsidR="001D5381" w:rsidRDefault="001D5381" w:rsidP="001D5381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Дифференцированная организация на занятии зависит от этапа обучения движениям:</w:t>
      </w:r>
    </w:p>
    <w:p w:rsidR="000468F2" w:rsidRDefault="000468F2" w:rsidP="00493C95">
      <w:pPr>
        <w:pStyle w:val="a3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Первый этап -</w:t>
      </w:r>
      <w:r w:rsidR="001D5381" w:rsidRPr="000468F2">
        <w:rPr>
          <w:rFonts w:ascii="Times New Roman CYR" w:hAnsi="Times New Roman CYR" w:cs="Times New Roman CYR"/>
          <w:color w:val="000000"/>
          <w:sz w:val="28"/>
          <w:szCs w:val="28"/>
        </w:rPr>
        <w:t xml:space="preserve"> знакомство с упражнением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</w:t>
      </w:r>
      <w:r w:rsidR="001D5381" w:rsidRPr="000468F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двигательные задания носят общий характер, то есть вся группа работает вместе.</w:t>
      </w:r>
    </w:p>
    <w:p w:rsidR="000468F2" w:rsidRDefault="000468F2" w:rsidP="00493C95">
      <w:pPr>
        <w:pStyle w:val="a3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втором этапе - усвоение учебного материала -</w:t>
      </w:r>
      <w:r w:rsidR="001D5381" w:rsidRPr="000468F2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каждая группа выполняет свое специально для нее предназначенное задание.</w:t>
      </w:r>
    </w:p>
    <w:p w:rsidR="001D5381" w:rsidRPr="000468F2" w:rsidRDefault="000468F2" w:rsidP="00493C95">
      <w:pPr>
        <w:pStyle w:val="a3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Третий этап -</w:t>
      </w:r>
      <w:r w:rsidR="001D5381" w:rsidRPr="000468F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совершенствования техники движений и упражнений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</w:t>
      </w:r>
      <w:r w:rsidR="001D5381" w:rsidRPr="000468F2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 же требует коллективных действий детей, поэтому здесь нет необходимости  в делении детей на подгруппы.</w:t>
      </w:r>
    </w:p>
    <w:p w:rsidR="00F327B9" w:rsidRDefault="001D5381" w:rsidP="00F327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Вариант внутренней дифференциации использую во время проведе</w:t>
      </w:r>
      <w:r w:rsidR="000468F2"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секционной кружковой работы, реализуя Программу дополнительного образования «Школа мяча». Формируя двигательную культуру дошкольников </w:t>
      </w:r>
      <w:r w:rsidR="00F327B9">
        <w:rPr>
          <w:rFonts w:ascii="Times New Roman CYR" w:hAnsi="Times New Roman CYR" w:cs="Times New Roman CYR"/>
          <w:color w:val="000000"/>
          <w:sz w:val="28"/>
          <w:szCs w:val="28"/>
        </w:rPr>
        <w:t>через обучение игровым действиям с мячом,</w:t>
      </w:r>
      <w:r w:rsidR="00F327B9" w:rsidRPr="00F327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327B9">
        <w:rPr>
          <w:rFonts w:ascii="Times New Roman" w:eastAsia="Times New Roman" w:hAnsi="Times New Roman"/>
          <w:bCs/>
          <w:sz w:val="28"/>
          <w:szCs w:val="28"/>
        </w:rPr>
        <w:t>совершенствую двигательную деятельность</w:t>
      </w:r>
      <w:r w:rsidR="00F327B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на основе формирования потребности в движениях.</w:t>
      </w:r>
    </w:p>
    <w:p w:rsidR="00F327B9" w:rsidRDefault="001D5381" w:rsidP="00F327B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Организация кружка строится на основе содержания </w:t>
      </w:r>
      <w:r w:rsidR="00F327B9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основной образовательной программы дошкольного образования,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поэтому контингент дошкольников, посещающих кружок, комплекту</w:t>
      </w:r>
      <w:r w:rsidR="00F327B9">
        <w:rPr>
          <w:rFonts w:ascii="Times New Roman CYR" w:hAnsi="Times New Roman CYR" w:cs="Times New Roman CYR"/>
          <w:color w:val="000000"/>
          <w:sz w:val="28"/>
          <w:szCs w:val="28"/>
        </w:rPr>
        <w:t>ется исходя из интересов детей.</w:t>
      </w:r>
    </w:p>
    <w:p w:rsidR="00292B42" w:rsidRDefault="001D5381" w:rsidP="00292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Спортивная секция ориентирована на здоровых детей со средним или высоким уровнем физической подготовленности. Организация работы </w:t>
      </w:r>
      <w:r w:rsidR="00F327B9">
        <w:rPr>
          <w:rFonts w:ascii="Times New Roman CYR" w:hAnsi="Times New Roman CYR" w:cs="Times New Roman CYR"/>
          <w:color w:val="000000"/>
          <w:sz w:val="28"/>
          <w:szCs w:val="28"/>
        </w:rPr>
        <w:t xml:space="preserve">кружка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предполагает высокую физическую нагрузку, поэтому </w:t>
      </w:r>
      <w:r w:rsidR="00F327B9">
        <w:rPr>
          <w:rFonts w:ascii="Times New Roman CYR" w:hAnsi="Times New Roman CYR" w:cs="Times New Roman CYR"/>
          <w:color w:val="000000"/>
          <w:sz w:val="28"/>
          <w:szCs w:val="28"/>
        </w:rPr>
        <w:t>контингентом являются дети старшего дошкольного возраста.</w:t>
      </w:r>
    </w:p>
    <w:p w:rsidR="00C46544" w:rsidRDefault="00C46544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46544" w:rsidRDefault="00C46544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46544" w:rsidRDefault="00C46544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46544" w:rsidRDefault="00C46544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46544" w:rsidRDefault="00C46544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46544" w:rsidRDefault="00C46544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21B06" w:rsidRDefault="00821B06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21B06" w:rsidRDefault="00821B06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21B06" w:rsidRDefault="00821B06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21B06" w:rsidRDefault="00821B06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21B06" w:rsidRDefault="00821B06" w:rsidP="00292B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D5381" w:rsidRPr="00292B42" w:rsidRDefault="001D5381" w:rsidP="00C465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27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4. Выводы.</w:t>
      </w:r>
    </w:p>
    <w:p w:rsidR="00F327B9" w:rsidRDefault="00F327B9" w:rsidP="001D5381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7B9" w:rsidRDefault="001D5381" w:rsidP="00F327B9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Результатом адекватного отбора содержания и правильной организации физкультурно-оздоровительной работы  с детьми в ДОУ на основе индивидуально-дифференцированного подхода явилось повышение  уровня физической подготовленности детей, их эмоционально положительное отношение к занятиям физической культурой и спортом.</w:t>
      </w:r>
    </w:p>
    <w:p w:rsidR="00F6172E" w:rsidRDefault="001D5381" w:rsidP="00F6172E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Установление партнерских взаимоотношений между родителями и детьми в вопросах физического воспитания (анкетирование, беседы по формированию здорового образа жизни, выполнение совместных практических </w:t>
      </w:r>
      <w:r w:rsidR="00BF6D63">
        <w:rPr>
          <w:rFonts w:ascii="Times New Roman CYR" w:hAnsi="Times New Roman CYR" w:cs="Times New Roman CYR"/>
          <w:color w:val="000000"/>
          <w:sz w:val="28"/>
          <w:szCs w:val="28"/>
        </w:rPr>
        <w:t xml:space="preserve">физических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упражнений) повысили педагогическую культуру родителей,  помогли создать для детей более благоприятную обстановку в семье</w:t>
      </w:r>
      <w:r w:rsidR="00BF6D63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Процент посещаемости родителей на мероприятиях, касающихся здоровья детей вырос 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на 23</w:t>
      </w:r>
      <w:r w:rsidR="00BF6D6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% (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 71</w:t>
      </w:r>
      <w:r w:rsidR="00BF6D63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%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до  94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%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. </w:t>
      </w:r>
    </w:p>
    <w:p w:rsidR="00CD55C4" w:rsidRDefault="001D5381" w:rsidP="00F6172E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B050"/>
          <w:spacing w:val="5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Совместное проведение спортивных развлечений и интегрированных занятий с педагогом-психологом и учителем-логопедом по развитию психофизических качеств и мелкой моторики - улучшили показатели физическ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ого развития дошкольников  на 12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%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</w:p>
    <w:p w:rsidR="00F6172E" w:rsidRDefault="001D5381" w:rsidP="00F6172E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Конструктивное взаимодействие с сотрудниками 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ГИБДД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по охране жизни и здоровья детей дошкольного возраста,  повысили познавательные знания, 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умения,</w:t>
      </w:r>
      <w:r w:rsidR="00C46544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и навыки  по изучению П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равил дорожного движения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Результатом работы является отсутствие дорожно-транспортных происшествий с участием детей нашего детского сада. Высокий уровень усвоения 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и выполнения </w:t>
      </w:r>
      <w:r w:rsidR="00C46544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Правил дорожного движения </w:t>
      </w:r>
      <w:r w:rsidR="00F6172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повысился на 17% (с 77% до 94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%).  </w:t>
      </w:r>
    </w:p>
    <w:p w:rsidR="00153BA2" w:rsidRDefault="001D5381" w:rsidP="00153BA2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5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Приобретенные умения и навыки на занятиях и вне их, позволяют детям занимать призовые места в разных видах спорта (художественная гимнастика, карате</w:t>
      </w:r>
      <w:r w:rsidR="00CB0420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киокушинкай, кикбоксинг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).  </w:t>
      </w:r>
    </w:p>
    <w:p w:rsidR="00153BA2" w:rsidRDefault="00153BA2" w:rsidP="00153BA2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сказать, что только круглогодичный системный подход к организации физкультурно-оздоровительных и профилактических мероприятий позволит эффективно способствовать укреплению и сохранению здоровья воспитанников, даст позитивную динамику оздоровления детского организма, позволит достичь положительных результатов</w:t>
      </w:r>
      <w:r w:rsidR="0037018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индекса здоровья детей, положительную динамику в распределении по группам здоровья, профилактику и коррекцию отклонений физического развития детей дошкольного возраста. </w:t>
      </w:r>
    </w:p>
    <w:p w:rsidR="00ED0678" w:rsidRPr="00C973C3" w:rsidRDefault="00153BA2" w:rsidP="00C973C3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результат, обследование дошкольников показывает значительное улучшение состояния опорно-двигательного аппарата, снижение простудных заболеваний, повышение уровня физической подготовленности</w:t>
      </w:r>
      <w:r w:rsidR="0037018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Дети активны, общительны, жизнерадостны!  </w:t>
      </w:r>
    </w:p>
    <w:p w:rsidR="0033075C" w:rsidRDefault="0033075C" w:rsidP="001D5381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p w:rsidR="0033075C" w:rsidRDefault="0033075C" w:rsidP="00C973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Библиографический список</w:t>
      </w:r>
      <w:r w:rsidR="00C973C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33075C" w:rsidRDefault="0033075C" w:rsidP="003307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64CF" w:rsidRDefault="00925253" w:rsidP="00493C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0296">
        <w:rPr>
          <w:rFonts w:ascii="Times New Roman" w:eastAsia="Times New Roman" w:hAnsi="Times New Roman"/>
          <w:b/>
          <w:sz w:val="28"/>
          <w:szCs w:val="28"/>
        </w:rPr>
        <w:t>Картушина  М.Ю.</w:t>
      </w:r>
      <w:r w:rsidRPr="00B1029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B10296">
        <w:rPr>
          <w:rFonts w:ascii="Times New Roman" w:eastAsia="Times New Roman" w:hAnsi="Times New Roman"/>
          <w:sz w:val="28"/>
          <w:szCs w:val="28"/>
        </w:rPr>
        <w:t xml:space="preserve">Зеленый огонек здоровья: Программа оздоровления дошкольников - Издательство ТЦ Сфера, 2007. </w:t>
      </w:r>
    </w:p>
    <w:p w:rsidR="00925253" w:rsidRDefault="00925253" w:rsidP="004B64C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02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64CF" w:rsidRDefault="00925253" w:rsidP="00493C9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5253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Е.Ю. Александрова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Оздоровительная работа в ДОУ по программе 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Остров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»   -</w:t>
      </w:r>
      <w:r w:rsidRPr="001D53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Волгоград: Учитель, 2007</w:t>
      </w:r>
      <w:r w:rsidR="004B64C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25253" w:rsidRDefault="00925253" w:rsidP="004B64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925253" w:rsidRDefault="00925253" w:rsidP="00493C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253">
        <w:rPr>
          <w:rFonts w:ascii="Times New Roman" w:eastAsia="Times New Roman" w:hAnsi="Times New Roman" w:cs="Times New Roman"/>
          <w:b/>
          <w:sz w:val="28"/>
          <w:szCs w:val="28"/>
        </w:rPr>
        <w:t>Галанов А.С.</w:t>
      </w:r>
      <w:r w:rsidRPr="00925253">
        <w:rPr>
          <w:rFonts w:ascii="Times New Roman" w:eastAsia="Times New Roman" w:hAnsi="Times New Roman" w:cs="Times New Roman"/>
          <w:sz w:val="28"/>
          <w:szCs w:val="28"/>
        </w:rPr>
        <w:t xml:space="preserve"> Игры, которые лечат. -  М.: Творческий Центр 2006.</w:t>
      </w:r>
    </w:p>
    <w:p w:rsidR="004B64CF" w:rsidRPr="00925253" w:rsidRDefault="004B64CF" w:rsidP="004B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253" w:rsidRPr="004B64CF" w:rsidRDefault="00925253" w:rsidP="00493C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Попова М.Н.</w:t>
      </w:r>
      <w:r w:rsidRPr="0092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«Навстречу друг другу»: Психолого-педагогическая технология эмоционального сближения взрослого и ребенка в процессе взаимодействия на физкультурных занятиях в ДОУ/Автор-составитель М.Н. Попова. СПб. 2001.</w:t>
      </w:r>
    </w:p>
    <w:p w:rsidR="004B64CF" w:rsidRPr="004B64CF" w:rsidRDefault="004B64CF" w:rsidP="004B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CF" w:rsidRPr="004B64CF" w:rsidRDefault="00925253" w:rsidP="00493C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F11F0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Н</w:t>
      </w:r>
      <w:r w:rsidRPr="00BF11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.И.Николаева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Школа мяча. -</w:t>
      </w:r>
      <w:r w:rsidRPr="00766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«Детство-Пресс», 2012</w:t>
      </w:r>
      <w:r w:rsidRPr="00766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4CF" w:rsidRPr="004B64CF" w:rsidRDefault="004B64CF" w:rsidP="004B64C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91D28" w:rsidRDefault="00791D28" w:rsidP="00493C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5253">
        <w:rPr>
          <w:rFonts w:ascii="Times New Roman" w:eastAsia="Times New Roman" w:hAnsi="Times New Roman"/>
          <w:b/>
          <w:sz w:val="28"/>
          <w:szCs w:val="28"/>
        </w:rPr>
        <w:t>Т.И. Бабаева, А.Г. Гогоберидзе</w:t>
      </w:r>
      <w:r w:rsidRPr="00925253">
        <w:rPr>
          <w:rFonts w:ascii="Times New Roman" w:eastAsia="Times New Roman" w:hAnsi="Times New Roman"/>
          <w:sz w:val="28"/>
          <w:szCs w:val="28"/>
        </w:rPr>
        <w:t xml:space="preserve"> Мониторинг в детском саду. Научно-методическое пособие  - СПб: Издательство «Детство-Пресс», 2010.</w:t>
      </w:r>
    </w:p>
    <w:p w:rsidR="004B64CF" w:rsidRPr="004B64CF" w:rsidRDefault="004B64CF" w:rsidP="004B6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253" w:rsidRDefault="00925253" w:rsidP="00493C9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5253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А.А.Чеменева, Л.М.Есина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Педагогические условия моделирования физкультурно-оздоровительной работы с детьми старшего дошкольного возраста на основе индивидуально-дифференцированного подхода. – Н.Новгород, 2004</w:t>
      </w:r>
      <w:r w:rsidR="004B64C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B64CF" w:rsidRDefault="004B64CF" w:rsidP="004B64CF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64CF" w:rsidRDefault="004B64CF" w:rsidP="00493C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CF">
        <w:rPr>
          <w:rFonts w:ascii="Times New Roman" w:hAnsi="Times New Roman" w:cs="Times New Roman"/>
          <w:b/>
          <w:sz w:val="28"/>
          <w:szCs w:val="28"/>
        </w:rPr>
        <w:t>Елжова Н.В.</w:t>
      </w:r>
      <w:r w:rsidRPr="004B64CF">
        <w:rPr>
          <w:rFonts w:ascii="Times New Roman" w:hAnsi="Times New Roman" w:cs="Times New Roman"/>
          <w:sz w:val="28"/>
          <w:szCs w:val="28"/>
        </w:rPr>
        <w:t xml:space="preserve"> Педсоветы, семинары, методические объединения в ДОУ: практическое пособие для старших воспитателей, руководителей, студентов педагогических колледжей и вузов / Н.В. Елжова. – Изд. 3-е. – Ростов н/Д: Феникс, 2008.</w:t>
      </w:r>
    </w:p>
    <w:p w:rsidR="00675CBB" w:rsidRPr="00675CBB" w:rsidRDefault="00675CBB" w:rsidP="00675CB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75CBB" w:rsidRPr="00675CBB" w:rsidRDefault="00675CBB" w:rsidP="00493C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5CBB">
        <w:rPr>
          <w:rFonts w:ascii="Times New Roman" w:eastAsia="Times New Roman" w:hAnsi="Times New Roman"/>
          <w:b/>
          <w:sz w:val="28"/>
          <w:szCs w:val="28"/>
        </w:rPr>
        <w:t xml:space="preserve">Железняк Н.Ч. </w:t>
      </w:r>
      <w:r w:rsidRPr="00675CBB">
        <w:rPr>
          <w:rFonts w:ascii="Times New Roman" w:eastAsia="Times New Roman" w:hAnsi="Times New Roman"/>
          <w:sz w:val="28"/>
          <w:szCs w:val="28"/>
        </w:rPr>
        <w:t>Занятия на тренажерах в детском саду. - М.: Издательство «Скрипторий 2003»,  2009.</w:t>
      </w:r>
    </w:p>
    <w:p w:rsidR="00675CBB" w:rsidRPr="004B64CF" w:rsidRDefault="00675CBB" w:rsidP="00675CBB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D0678" w:rsidRPr="00ED0678" w:rsidRDefault="00ED0678" w:rsidP="004B64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286" w:rsidRDefault="004D4286" w:rsidP="004D4286">
      <w:pPr>
        <w:spacing w:line="100" w:lineRule="atLeast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3075C" w:rsidRPr="001D5381" w:rsidRDefault="0033075C" w:rsidP="001D5381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sectPr w:rsidR="0033075C" w:rsidRPr="001D5381" w:rsidSect="005C242E">
      <w:headerReference w:type="default" r:id="rId9"/>
      <w:pgSz w:w="12240" w:h="15840"/>
      <w:pgMar w:top="1134" w:right="850" w:bottom="1134" w:left="1701" w:header="720" w:footer="720" w:gutter="0"/>
      <w:pgNumType w:start="1" w:chapStyle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A7" w:rsidRDefault="006A6FA7" w:rsidP="0033075C">
      <w:pPr>
        <w:spacing w:after="0" w:line="240" w:lineRule="auto"/>
      </w:pPr>
      <w:r>
        <w:separator/>
      </w:r>
    </w:p>
  </w:endnote>
  <w:endnote w:type="continuationSeparator" w:id="1">
    <w:p w:rsidR="006A6FA7" w:rsidRDefault="006A6FA7" w:rsidP="0033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A7" w:rsidRDefault="006A6FA7" w:rsidP="0033075C">
      <w:pPr>
        <w:spacing w:after="0" w:line="240" w:lineRule="auto"/>
      </w:pPr>
      <w:r>
        <w:separator/>
      </w:r>
    </w:p>
  </w:footnote>
  <w:footnote w:type="continuationSeparator" w:id="1">
    <w:p w:rsidR="006A6FA7" w:rsidRDefault="006A6FA7" w:rsidP="0033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2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1967" w:rsidRDefault="00311967">
        <w:pPr>
          <w:pStyle w:val="a4"/>
          <w:jc w:val="center"/>
        </w:pPr>
        <w:r w:rsidRPr="005C24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24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24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F47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5C24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967" w:rsidRDefault="003119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18"/>
    <w:multiLevelType w:val="multilevel"/>
    <w:tmpl w:val="29DADE3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4754"/>
    <w:multiLevelType w:val="multilevel"/>
    <w:tmpl w:val="FBDE1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D582869"/>
    <w:multiLevelType w:val="hybridMultilevel"/>
    <w:tmpl w:val="F634D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12A8B"/>
    <w:multiLevelType w:val="hybridMultilevel"/>
    <w:tmpl w:val="90C2D230"/>
    <w:lvl w:ilvl="0" w:tplc="E4F427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3436"/>
    <w:multiLevelType w:val="hybridMultilevel"/>
    <w:tmpl w:val="6FAEC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3575"/>
    <w:multiLevelType w:val="hybridMultilevel"/>
    <w:tmpl w:val="2258F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382"/>
    <w:multiLevelType w:val="hybridMultilevel"/>
    <w:tmpl w:val="DFCC0EF4"/>
    <w:lvl w:ilvl="0" w:tplc="E4F427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51CDC"/>
    <w:multiLevelType w:val="hybridMultilevel"/>
    <w:tmpl w:val="B1B05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B29A0"/>
    <w:multiLevelType w:val="multilevel"/>
    <w:tmpl w:val="0E10F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27871B0"/>
    <w:multiLevelType w:val="hybridMultilevel"/>
    <w:tmpl w:val="71A426D2"/>
    <w:lvl w:ilvl="0" w:tplc="E4F427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F4607"/>
    <w:multiLevelType w:val="hybridMultilevel"/>
    <w:tmpl w:val="7A1AB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9601B"/>
    <w:multiLevelType w:val="hybridMultilevel"/>
    <w:tmpl w:val="F2809CE6"/>
    <w:lvl w:ilvl="0" w:tplc="E4F427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C01D3"/>
    <w:multiLevelType w:val="hybridMultilevel"/>
    <w:tmpl w:val="5EFA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6208A"/>
    <w:multiLevelType w:val="multilevel"/>
    <w:tmpl w:val="FA925C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CF4692"/>
    <w:multiLevelType w:val="hybridMultilevel"/>
    <w:tmpl w:val="5710513C"/>
    <w:lvl w:ilvl="0" w:tplc="E4F427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A6178"/>
    <w:multiLevelType w:val="hybridMultilevel"/>
    <w:tmpl w:val="EFEAAE68"/>
    <w:lvl w:ilvl="0" w:tplc="E4F4270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4657E"/>
    <w:multiLevelType w:val="hybridMultilevel"/>
    <w:tmpl w:val="51520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73BBC"/>
    <w:multiLevelType w:val="hybridMultilevel"/>
    <w:tmpl w:val="1E865FFA"/>
    <w:lvl w:ilvl="0" w:tplc="7280085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  <w:i w:val="0"/>
        <w:color w:val="000000"/>
        <w:sz w:val="2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0B27"/>
    <w:multiLevelType w:val="hybridMultilevel"/>
    <w:tmpl w:val="F85A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F69D4"/>
    <w:multiLevelType w:val="hybridMultilevel"/>
    <w:tmpl w:val="7A162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93524"/>
    <w:multiLevelType w:val="hybridMultilevel"/>
    <w:tmpl w:val="B6AA4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45E4B"/>
    <w:multiLevelType w:val="hybridMultilevel"/>
    <w:tmpl w:val="35C65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5"/>
  </w:num>
  <w:num w:numId="5">
    <w:abstractNumId w:val="18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6"/>
  </w:num>
  <w:num w:numId="11">
    <w:abstractNumId w:val="19"/>
  </w:num>
  <w:num w:numId="12">
    <w:abstractNumId w:val="8"/>
  </w:num>
  <w:num w:numId="13">
    <w:abstractNumId w:val="5"/>
  </w:num>
  <w:num w:numId="14">
    <w:abstractNumId w:val="17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 w:numId="19">
    <w:abstractNumId w:val="20"/>
  </w:num>
  <w:num w:numId="20">
    <w:abstractNumId w:val="21"/>
  </w:num>
  <w:num w:numId="21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680B"/>
    <w:rsid w:val="000037B0"/>
    <w:rsid w:val="0001305E"/>
    <w:rsid w:val="00037E11"/>
    <w:rsid w:val="000468F2"/>
    <w:rsid w:val="00047769"/>
    <w:rsid w:val="0007045F"/>
    <w:rsid w:val="00080499"/>
    <w:rsid w:val="00081133"/>
    <w:rsid w:val="00087B20"/>
    <w:rsid w:val="0009518F"/>
    <w:rsid w:val="000978FE"/>
    <w:rsid w:val="000A0741"/>
    <w:rsid w:val="000B2265"/>
    <w:rsid w:val="000C4BEE"/>
    <w:rsid w:val="000D100A"/>
    <w:rsid w:val="000F64D0"/>
    <w:rsid w:val="000F65FA"/>
    <w:rsid w:val="000F7CF6"/>
    <w:rsid w:val="00103490"/>
    <w:rsid w:val="00132DD0"/>
    <w:rsid w:val="001337BA"/>
    <w:rsid w:val="0013587A"/>
    <w:rsid w:val="0014664F"/>
    <w:rsid w:val="00153BA2"/>
    <w:rsid w:val="00154DC3"/>
    <w:rsid w:val="00157D53"/>
    <w:rsid w:val="0016491D"/>
    <w:rsid w:val="0016677E"/>
    <w:rsid w:val="0018695F"/>
    <w:rsid w:val="001A27A0"/>
    <w:rsid w:val="001C0672"/>
    <w:rsid w:val="001C703B"/>
    <w:rsid w:val="001D4819"/>
    <w:rsid w:val="001D5381"/>
    <w:rsid w:val="001E2058"/>
    <w:rsid w:val="001E2D64"/>
    <w:rsid w:val="002044F4"/>
    <w:rsid w:val="0023577B"/>
    <w:rsid w:val="00236890"/>
    <w:rsid w:val="00241A32"/>
    <w:rsid w:val="00244D87"/>
    <w:rsid w:val="00267422"/>
    <w:rsid w:val="00283C51"/>
    <w:rsid w:val="00292B42"/>
    <w:rsid w:val="002A1B3F"/>
    <w:rsid w:val="002A55B6"/>
    <w:rsid w:val="002A6A4E"/>
    <w:rsid w:val="002B0740"/>
    <w:rsid w:val="002B11ED"/>
    <w:rsid w:val="002B590F"/>
    <w:rsid w:val="002D27B2"/>
    <w:rsid w:val="002D5F66"/>
    <w:rsid w:val="002E4B15"/>
    <w:rsid w:val="0030786D"/>
    <w:rsid w:val="00311967"/>
    <w:rsid w:val="00313180"/>
    <w:rsid w:val="003249FF"/>
    <w:rsid w:val="0033075C"/>
    <w:rsid w:val="00345E70"/>
    <w:rsid w:val="00370185"/>
    <w:rsid w:val="00377554"/>
    <w:rsid w:val="00385164"/>
    <w:rsid w:val="003A604B"/>
    <w:rsid w:val="003B420C"/>
    <w:rsid w:val="003B75D5"/>
    <w:rsid w:val="003C5398"/>
    <w:rsid w:val="003D0FB1"/>
    <w:rsid w:val="003D1A6A"/>
    <w:rsid w:val="003F290F"/>
    <w:rsid w:val="004002AE"/>
    <w:rsid w:val="00412CB6"/>
    <w:rsid w:val="00414ECA"/>
    <w:rsid w:val="00443CEE"/>
    <w:rsid w:val="00460841"/>
    <w:rsid w:val="004873BB"/>
    <w:rsid w:val="00493C95"/>
    <w:rsid w:val="0049560D"/>
    <w:rsid w:val="004A0430"/>
    <w:rsid w:val="004B6304"/>
    <w:rsid w:val="004B64CF"/>
    <w:rsid w:val="004C0E34"/>
    <w:rsid w:val="004D0C4B"/>
    <w:rsid w:val="004D4286"/>
    <w:rsid w:val="004D46FB"/>
    <w:rsid w:val="004E13AE"/>
    <w:rsid w:val="004F72B1"/>
    <w:rsid w:val="0051509F"/>
    <w:rsid w:val="00522644"/>
    <w:rsid w:val="0053680B"/>
    <w:rsid w:val="00564331"/>
    <w:rsid w:val="00565D5A"/>
    <w:rsid w:val="0057193E"/>
    <w:rsid w:val="005B36CC"/>
    <w:rsid w:val="005C242E"/>
    <w:rsid w:val="00615AC2"/>
    <w:rsid w:val="00632F47"/>
    <w:rsid w:val="00644A84"/>
    <w:rsid w:val="006502AA"/>
    <w:rsid w:val="006518C6"/>
    <w:rsid w:val="006714B4"/>
    <w:rsid w:val="00675CBB"/>
    <w:rsid w:val="00690169"/>
    <w:rsid w:val="006913EB"/>
    <w:rsid w:val="006A6FA7"/>
    <w:rsid w:val="006B1C00"/>
    <w:rsid w:val="006C25A7"/>
    <w:rsid w:val="00701E67"/>
    <w:rsid w:val="00723E1C"/>
    <w:rsid w:val="00744FC8"/>
    <w:rsid w:val="007551AF"/>
    <w:rsid w:val="0075624E"/>
    <w:rsid w:val="007562B3"/>
    <w:rsid w:val="00782566"/>
    <w:rsid w:val="00783C84"/>
    <w:rsid w:val="00791D28"/>
    <w:rsid w:val="007B5216"/>
    <w:rsid w:val="007C0AA3"/>
    <w:rsid w:val="00821B06"/>
    <w:rsid w:val="00832844"/>
    <w:rsid w:val="00846ACF"/>
    <w:rsid w:val="00850799"/>
    <w:rsid w:val="00883BF3"/>
    <w:rsid w:val="008A4A0E"/>
    <w:rsid w:val="008A4E49"/>
    <w:rsid w:val="008D5D2A"/>
    <w:rsid w:val="008D64E5"/>
    <w:rsid w:val="008D7ABD"/>
    <w:rsid w:val="008F437E"/>
    <w:rsid w:val="008F4D4B"/>
    <w:rsid w:val="009038E1"/>
    <w:rsid w:val="00922A39"/>
    <w:rsid w:val="00925253"/>
    <w:rsid w:val="00930577"/>
    <w:rsid w:val="00941F34"/>
    <w:rsid w:val="009429D2"/>
    <w:rsid w:val="00961A4F"/>
    <w:rsid w:val="0096526E"/>
    <w:rsid w:val="00992C24"/>
    <w:rsid w:val="009A122F"/>
    <w:rsid w:val="009A7AA4"/>
    <w:rsid w:val="009B2249"/>
    <w:rsid w:val="009D2D6E"/>
    <w:rsid w:val="009D5863"/>
    <w:rsid w:val="009F5845"/>
    <w:rsid w:val="00A11861"/>
    <w:rsid w:val="00A845B2"/>
    <w:rsid w:val="00A855E3"/>
    <w:rsid w:val="00A86D67"/>
    <w:rsid w:val="00A93914"/>
    <w:rsid w:val="00AB3771"/>
    <w:rsid w:val="00AC315B"/>
    <w:rsid w:val="00AD4888"/>
    <w:rsid w:val="00AD5A51"/>
    <w:rsid w:val="00AE1E5D"/>
    <w:rsid w:val="00AE2753"/>
    <w:rsid w:val="00AF3A05"/>
    <w:rsid w:val="00B10124"/>
    <w:rsid w:val="00B161C4"/>
    <w:rsid w:val="00B36F04"/>
    <w:rsid w:val="00B46710"/>
    <w:rsid w:val="00B54C76"/>
    <w:rsid w:val="00B66665"/>
    <w:rsid w:val="00B70EA3"/>
    <w:rsid w:val="00B75B8A"/>
    <w:rsid w:val="00BC1947"/>
    <w:rsid w:val="00BD6E3F"/>
    <w:rsid w:val="00BD7533"/>
    <w:rsid w:val="00BF6D63"/>
    <w:rsid w:val="00C145DD"/>
    <w:rsid w:val="00C20CEF"/>
    <w:rsid w:val="00C21BE4"/>
    <w:rsid w:val="00C23F6D"/>
    <w:rsid w:val="00C25BC7"/>
    <w:rsid w:val="00C325D5"/>
    <w:rsid w:val="00C43217"/>
    <w:rsid w:val="00C4569F"/>
    <w:rsid w:val="00C46544"/>
    <w:rsid w:val="00C4690F"/>
    <w:rsid w:val="00C560CF"/>
    <w:rsid w:val="00C5705F"/>
    <w:rsid w:val="00C66F74"/>
    <w:rsid w:val="00C81C06"/>
    <w:rsid w:val="00C86D8D"/>
    <w:rsid w:val="00C973C3"/>
    <w:rsid w:val="00CB0420"/>
    <w:rsid w:val="00CC45EF"/>
    <w:rsid w:val="00CD1156"/>
    <w:rsid w:val="00CD55C4"/>
    <w:rsid w:val="00CF08E2"/>
    <w:rsid w:val="00D01807"/>
    <w:rsid w:val="00D2402E"/>
    <w:rsid w:val="00D51FC2"/>
    <w:rsid w:val="00D64F9C"/>
    <w:rsid w:val="00D70C08"/>
    <w:rsid w:val="00D74D59"/>
    <w:rsid w:val="00D83EE1"/>
    <w:rsid w:val="00DA44EB"/>
    <w:rsid w:val="00DC5342"/>
    <w:rsid w:val="00DC7FD6"/>
    <w:rsid w:val="00DD0600"/>
    <w:rsid w:val="00DF31C8"/>
    <w:rsid w:val="00E01095"/>
    <w:rsid w:val="00E04755"/>
    <w:rsid w:val="00E36322"/>
    <w:rsid w:val="00E55735"/>
    <w:rsid w:val="00E737F6"/>
    <w:rsid w:val="00E8542A"/>
    <w:rsid w:val="00EA5993"/>
    <w:rsid w:val="00EB36B6"/>
    <w:rsid w:val="00EC4091"/>
    <w:rsid w:val="00ED0678"/>
    <w:rsid w:val="00ED7F97"/>
    <w:rsid w:val="00F00796"/>
    <w:rsid w:val="00F173C9"/>
    <w:rsid w:val="00F25446"/>
    <w:rsid w:val="00F3152B"/>
    <w:rsid w:val="00F317D7"/>
    <w:rsid w:val="00F327B9"/>
    <w:rsid w:val="00F5039E"/>
    <w:rsid w:val="00F6172E"/>
    <w:rsid w:val="00F82E43"/>
    <w:rsid w:val="00F86BC5"/>
    <w:rsid w:val="00FA437D"/>
    <w:rsid w:val="00FC155D"/>
    <w:rsid w:val="00FD77F0"/>
    <w:rsid w:val="00FE5F4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0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75C"/>
  </w:style>
  <w:style w:type="paragraph" w:styleId="a6">
    <w:name w:val="footer"/>
    <w:basedOn w:val="a"/>
    <w:link w:val="a7"/>
    <w:uiPriority w:val="99"/>
    <w:semiHidden/>
    <w:unhideWhenUsed/>
    <w:rsid w:val="00330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075C"/>
  </w:style>
  <w:style w:type="character" w:customStyle="1" w:styleId="c2">
    <w:name w:val="c2"/>
    <w:basedOn w:val="a0"/>
    <w:rsid w:val="00B54C76"/>
  </w:style>
  <w:style w:type="table" w:styleId="a8">
    <w:name w:val="Table Grid"/>
    <w:basedOn w:val="a1"/>
    <w:uiPriority w:val="59"/>
    <w:rsid w:val="0093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2753"/>
  </w:style>
  <w:style w:type="paragraph" w:styleId="a9">
    <w:name w:val="Normal (Web)"/>
    <w:basedOn w:val="a"/>
    <w:uiPriority w:val="99"/>
    <w:unhideWhenUsed/>
    <w:rsid w:val="00AE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B5216"/>
    <w:rPr>
      <w:b/>
      <w:bCs/>
    </w:rPr>
  </w:style>
  <w:style w:type="character" w:styleId="ab">
    <w:name w:val="Emphasis"/>
    <w:basedOn w:val="a0"/>
    <w:uiPriority w:val="20"/>
    <w:qFormat/>
    <w:rsid w:val="00D01807"/>
    <w:rPr>
      <w:i/>
      <w:iCs/>
    </w:rPr>
  </w:style>
  <w:style w:type="character" w:styleId="ac">
    <w:name w:val="Hyperlink"/>
    <w:basedOn w:val="a0"/>
    <w:uiPriority w:val="99"/>
    <w:semiHidden/>
    <w:unhideWhenUsed/>
    <w:rsid w:val="00D01807"/>
    <w:rPr>
      <w:color w:val="0000FF"/>
      <w:u w:val="single"/>
    </w:rPr>
  </w:style>
  <w:style w:type="paragraph" w:customStyle="1" w:styleId="c12">
    <w:name w:val="c12"/>
    <w:basedOn w:val="a"/>
    <w:rsid w:val="00941F34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ok.ru/files/tiny_images/kids/svidetelstv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C1D8-FD48-4375-89D2-5F70A390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2014-03-09T11:11:00Z</cp:lastPrinted>
  <dcterms:created xsi:type="dcterms:W3CDTF">2014-03-10T13:45:00Z</dcterms:created>
  <dcterms:modified xsi:type="dcterms:W3CDTF">2014-03-10T13:53:00Z</dcterms:modified>
</cp:coreProperties>
</file>