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7F" w:rsidRPr="00041BB5" w:rsidRDefault="008C36EE" w:rsidP="00041BB5">
      <w:pPr>
        <w:pStyle w:val="a3"/>
        <w:jc w:val="center"/>
        <w:rPr>
          <w:rStyle w:val="a4"/>
          <w:color w:val="FF0000"/>
          <w:sz w:val="40"/>
          <w:szCs w:val="27"/>
          <w:u w:val="single"/>
        </w:rPr>
      </w:pPr>
      <w:r>
        <w:rPr>
          <w:b/>
          <w:bCs/>
          <w:noProof/>
          <w:color w:val="FF0000"/>
          <w:sz w:val="40"/>
          <w:szCs w:val="27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365760</wp:posOffset>
            </wp:positionV>
            <wp:extent cx="2066925" cy="2990850"/>
            <wp:effectExtent l="19050" t="0" r="9525" b="0"/>
            <wp:wrapTight wrapText="bothSides">
              <wp:wrapPolygon edited="0">
                <wp:start x="-199" y="0"/>
                <wp:lineTo x="-199" y="21462"/>
                <wp:lineTo x="21700" y="21462"/>
                <wp:lineTo x="21700" y="0"/>
                <wp:lineTo x="-19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041BB5">
        <w:rPr>
          <w:b/>
          <w:bCs/>
          <w:noProof/>
          <w:color w:val="FF0000"/>
          <w:sz w:val="40"/>
          <w:szCs w:val="27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-672465</wp:posOffset>
            </wp:positionV>
            <wp:extent cx="1333500" cy="1604645"/>
            <wp:effectExtent l="19050" t="0" r="0" b="0"/>
            <wp:wrapTight wrapText="bothSides">
              <wp:wrapPolygon edited="0">
                <wp:start x="-309" y="0"/>
                <wp:lineTo x="-309" y="21284"/>
                <wp:lineTo x="21600" y="21284"/>
                <wp:lineTo x="21600" y="0"/>
                <wp:lineTo x="-3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041BB5">
        <w:rPr>
          <w:rStyle w:val="a4"/>
          <w:color w:val="FF0000"/>
          <w:sz w:val="40"/>
          <w:szCs w:val="27"/>
          <w:u w:val="single"/>
        </w:rPr>
        <w:t>Правила поведения детей на железной дороге.</w:t>
      </w:r>
    </w:p>
    <w:p w:rsidR="00D23E7F" w:rsidRDefault="00D23E7F" w:rsidP="00D23E7F">
      <w:pPr>
        <w:pStyle w:val="a3"/>
        <w:rPr>
          <w:sz w:val="27"/>
          <w:szCs w:val="27"/>
        </w:rPr>
      </w:pPr>
      <w:r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-1447165</wp:posOffset>
            </wp:positionH>
            <wp:positionV relativeFrom="paragraph">
              <wp:posOffset>4496435</wp:posOffset>
            </wp:positionV>
            <wp:extent cx="2011045" cy="2857500"/>
            <wp:effectExtent l="19050" t="0" r="8255" b="0"/>
            <wp:wrapTight wrapText="bothSides">
              <wp:wrapPolygon edited="0">
                <wp:start x="-205" y="0"/>
                <wp:lineTo x="-205" y="21456"/>
                <wp:lineTo x="21689" y="21456"/>
                <wp:lineTo x="21689" y="0"/>
                <wp:lineTo x="-20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-1551940</wp:posOffset>
            </wp:positionH>
            <wp:positionV relativeFrom="paragraph">
              <wp:posOffset>1134110</wp:posOffset>
            </wp:positionV>
            <wp:extent cx="2046605" cy="2895600"/>
            <wp:effectExtent l="19050" t="0" r="0" b="0"/>
            <wp:wrapTight wrapText="bothSides">
              <wp:wrapPolygon edited="0">
                <wp:start x="-201" y="0"/>
                <wp:lineTo x="-201" y="21458"/>
                <wp:lineTo x="21513" y="21458"/>
                <wp:lineTo x="21513" y="0"/>
                <wp:lineTo x="-20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FF0000"/>
          <w:sz w:val="27"/>
          <w:szCs w:val="27"/>
        </w:rPr>
        <w:t>Запомните:</w:t>
      </w:r>
      <w:r>
        <w:rPr>
          <w:sz w:val="27"/>
          <w:szCs w:val="27"/>
        </w:rPr>
        <w:br/>
        <w:t> - Переходить через пути нужно только по мосту или специальным настилам.</w:t>
      </w:r>
      <w:r>
        <w:rPr>
          <w:sz w:val="27"/>
          <w:szCs w:val="27"/>
        </w:rPr>
        <w:br/>
        <w:t> - Не подлезайте под вагоны! Не перелезайте через автосцепки!</w:t>
      </w:r>
      <w:r>
        <w:rPr>
          <w:sz w:val="27"/>
          <w:szCs w:val="27"/>
        </w:rPr>
        <w:br/>
        <w:t> - Не заскакивайте в вагон отходящего поезда.</w:t>
      </w:r>
      <w:r>
        <w:rPr>
          <w:sz w:val="27"/>
          <w:szCs w:val="27"/>
        </w:rPr>
        <w:br/>
        <w:t> - Не выходите из вагона до полной остановки поезда.</w:t>
      </w:r>
      <w:r>
        <w:rPr>
          <w:sz w:val="27"/>
          <w:szCs w:val="27"/>
        </w:rPr>
        <w:br/>
        <w:t> - Не играйте на платформах и путях!</w:t>
      </w:r>
      <w:r>
        <w:rPr>
          <w:sz w:val="27"/>
          <w:szCs w:val="27"/>
        </w:rPr>
        <w:br/>
        <w:t> - Не высовывайтесь из окон на ходу.</w:t>
      </w:r>
      <w:r>
        <w:rPr>
          <w:sz w:val="27"/>
          <w:szCs w:val="27"/>
        </w:rPr>
        <w:br/>
        <w:t> - Выходите из вагона только со стороны посадочной платформы.</w:t>
      </w:r>
      <w:r>
        <w:rPr>
          <w:sz w:val="27"/>
          <w:szCs w:val="27"/>
        </w:rPr>
        <w:br/>
        <w:t> - Не ходите на путях.</w:t>
      </w:r>
      <w:r>
        <w:rPr>
          <w:sz w:val="27"/>
          <w:szCs w:val="27"/>
        </w:rPr>
        <w:br/>
        <w:t> - На вокзале дети могут находиться только под наблюдением взрослых, маленьких детей нужно держать за руку.</w:t>
      </w:r>
      <w:r>
        <w:rPr>
          <w:sz w:val="27"/>
          <w:szCs w:val="27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>
        <w:rPr>
          <w:sz w:val="27"/>
          <w:szCs w:val="27"/>
        </w:rPr>
        <w:br/>
        <w:t> - Не подходите к рельсам ближе, чем на 5 метров.</w:t>
      </w:r>
      <w:r>
        <w:rPr>
          <w:sz w:val="27"/>
          <w:szCs w:val="27"/>
        </w:rPr>
        <w:br/>
        <w:t> - Не переходите пути, не убедившись в отсутствии поезда противоположного направления.</w:t>
      </w:r>
      <w:r w:rsidRPr="00D23E7F">
        <w:rPr>
          <w:sz w:val="27"/>
          <w:szCs w:val="27"/>
        </w:rPr>
        <w:t xml:space="preserve"> </w:t>
      </w:r>
    </w:p>
    <w:p w:rsidR="00D23E7F" w:rsidRDefault="00D23E7F" w:rsidP="00D23E7F">
      <w:pPr>
        <w:pStyle w:val="a3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>
        <w:rPr>
          <w:b/>
          <w:bCs/>
          <w:sz w:val="27"/>
          <w:szCs w:val="27"/>
          <w:u w:val="single"/>
        </w:rPr>
        <w:t>около тысячи метров</w:t>
      </w:r>
      <w:proofErr w:type="gramEnd"/>
      <w:r>
        <w:rPr>
          <w:b/>
          <w:bCs/>
          <w:sz w:val="27"/>
          <w:szCs w:val="27"/>
          <w:u w:val="single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D23E7F">
        <w:rPr>
          <w:b/>
          <w:bCs/>
          <w:sz w:val="27"/>
          <w:szCs w:val="27"/>
          <w:u w:val="single"/>
        </w:rPr>
        <w:t xml:space="preserve"> </w:t>
      </w:r>
    </w:p>
    <w:p w:rsidR="00D23E7F" w:rsidRPr="00D23E7F" w:rsidRDefault="00041BB5" w:rsidP="00D2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217170</wp:posOffset>
            </wp:positionV>
            <wp:extent cx="1838325" cy="2705100"/>
            <wp:effectExtent l="19050" t="0" r="9525" b="0"/>
            <wp:wrapTight wrapText="bothSides">
              <wp:wrapPolygon edited="0">
                <wp:start x="-224" y="0"/>
                <wp:lineTo x="-224" y="21448"/>
                <wp:lineTo x="21712" y="21448"/>
                <wp:lineTo x="21712" y="0"/>
                <wp:lineTo x="-22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7F"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D23E7F" w:rsidRPr="008C36EE" w:rsidRDefault="00D23E7F" w:rsidP="008C36EE">
      <w:p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23E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  <w:r w:rsidRPr="00D23E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23E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</w:t>
      </w:r>
      <w:r w:rsidR="008C36E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D23E7F" w:rsidRDefault="00D23E7F" w:rsidP="00D23E7F">
      <w:pPr>
        <w:pStyle w:val="a3"/>
      </w:pPr>
    </w:p>
    <w:p w:rsidR="00D23E7F" w:rsidRDefault="00D23E7F" w:rsidP="00D23E7F">
      <w:pPr>
        <w:pStyle w:val="a3"/>
        <w:jc w:val="center"/>
      </w:pPr>
    </w:p>
    <w:p w:rsidR="001117EC" w:rsidRDefault="001117EC"/>
    <w:sectPr w:rsidR="001117EC" w:rsidSect="0011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7F"/>
    <w:rsid w:val="00041BB5"/>
    <w:rsid w:val="001117EC"/>
    <w:rsid w:val="0050782E"/>
    <w:rsid w:val="008C36EE"/>
    <w:rsid w:val="009C4C83"/>
    <w:rsid w:val="00C45CFC"/>
    <w:rsid w:val="00CE2CFA"/>
    <w:rsid w:val="00D2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Dmitriy</cp:lastModifiedBy>
  <cp:revision>2</cp:revision>
  <dcterms:created xsi:type="dcterms:W3CDTF">2013-09-15T19:15:00Z</dcterms:created>
  <dcterms:modified xsi:type="dcterms:W3CDTF">2013-09-15T19:15:00Z</dcterms:modified>
</cp:coreProperties>
</file>