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1A" w:rsidRDefault="003A0E1A" w:rsidP="003A0E1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План работы </w:t>
      </w:r>
    </w:p>
    <w:p w:rsidR="00D17FE0" w:rsidRPr="001D6B9C" w:rsidRDefault="003A0E1A" w:rsidP="003A0E1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чувашскую н</w:t>
      </w:r>
      <w:r w:rsidR="00D17FE0" w:rsidRPr="001D6B9C">
        <w:rPr>
          <w:rFonts w:ascii="Times New Roman" w:hAnsi="Times New Roman" w:cs="Times New Roman"/>
          <w:b/>
          <w:sz w:val="40"/>
          <w:szCs w:val="40"/>
        </w:rPr>
        <w:t>едел</w:t>
      </w:r>
      <w:r>
        <w:rPr>
          <w:rFonts w:ascii="Times New Roman" w:hAnsi="Times New Roman" w:cs="Times New Roman"/>
          <w:b/>
          <w:sz w:val="40"/>
          <w:szCs w:val="40"/>
        </w:rPr>
        <w:t>ю</w:t>
      </w:r>
      <w:r w:rsidR="00D17FE0" w:rsidRPr="001D6B9C">
        <w:rPr>
          <w:rFonts w:ascii="Times New Roman" w:hAnsi="Times New Roman" w:cs="Times New Roman"/>
          <w:b/>
          <w:sz w:val="40"/>
          <w:szCs w:val="40"/>
        </w:rPr>
        <w:t xml:space="preserve"> культуры</w:t>
      </w:r>
      <w:r>
        <w:rPr>
          <w:rFonts w:ascii="Times New Roman" w:hAnsi="Times New Roman" w:cs="Times New Roman"/>
          <w:b/>
          <w:sz w:val="40"/>
          <w:szCs w:val="40"/>
        </w:rPr>
        <w:t xml:space="preserve"> и искусства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D17FE0" w:rsidTr="00D17FE0">
        <w:tc>
          <w:tcPr>
            <w:tcW w:w="3227" w:type="dxa"/>
          </w:tcPr>
          <w:p w:rsidR="00D17FE0" w:rsidRDefault="00D17FE0" w:rsidP="00D1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дня</w:t>
            </w:r>
          </w:p>
          <w:p w:rsidR="00782495" w:rsidRDefault="00782495" w:rsidP="00D1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17FE0" w:rsidRDefault="00D17FE0" w:rsidP="0078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D17FE0" w:rsidTr="00D17FE0">
        <w:tc>
          <w:tcPr>
            <w:tcW w:w="3227" w:type="dxa"/>
          </w:tcPr>
          <w:p w:rsidR="00D17FE0" w:rsidRDefault="00D17FE0" w:rsidP="00D17F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B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  <w:p w:rsidR="00AB1D90" w:rsidRPr="001D6B9C" w:rsidRDefault="00AB1D90" w:rsidP="00D17F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23.042012 г.</w:t>
            </w:r>
          </w:p>
          <w:p w:rsidR="00D17FE0" w:rsidRDefault="00D17FE0" w:rsidP="00D1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Чебоксары-столица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ЧР</w:t>
            </w:r>
          </w:p>
        </w:tc>
        <w:tc>
          <w:tcPr>
            <w:tcW w:w="6344" w:type="dxa"/>
          </w:tcPr>
          <w:p w:rsidR="00D17FE0" w:rsidRDefault="00D17FE0" w:rsidP="0078249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«Чебоксары – столица республики Чувашии»</w:t>
            </w:r>
          </w:p>
          <w:p w:rsidR="00D17FE0" w:rsidRPr="00782495" w:rsidRDefault="00D17FE0" w:rsidP="0078249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95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1D6B9C" w:rsidRPr="0078249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своей малой родине.</w:t>
            </w:r>
          </w:p>
          <w:p w:rsidR="00782495" w:rsidRDefault="001D6B9C" w:rsidP="0078249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экскурсия по улице Ленинского комсомола </w:t>
            </w:r>
          </w:p>
          <w:p w:rsidR="001D6B9C" w:rsidRPr="00782495" w:rsidRDefault="00782495" w:rsidP="0078249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95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1D6B9C" w:rsidRPr="00782495">
              <w:rPr>
                <w:rFonts w:ascii="Times New Roman" w:hAnsi="Times New Roman" w:cs="Times New Roman"/>
                <w:sz w:val="28"/>
                <w:szCs w:val="28"/>
              </w:rPr>
              <w:t xml:space="preserve"> вызвать желание запоминать название улицы, на которой находится его дом, детский сад</w:t>
            </w:r>
          </w:p>
        </w:tc>
      </w:tr>
      <w:tr w:rsidR="00D17FE0" w:rsidTr="00D17FE0">
        <w:tc>
          <w:tcPr>
            <w:tcW w:w="3227" w:type="dxa"/>
          </w:tcPr>
          <w:p w:rsidR="00D17FE0" w:rsidRDefault="00D17FE0" w:rsidP="00D17F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B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Вторник </w:t>
            </w:r>
          </w:p>
          <w:p w:rsidR="00AB1D90" w:rsidRPr="001D6B9C" w:rsidRDefault="00AB1D90" w:rsidP="00D17F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24.04.2012 г.</w:t>
            </w:r>
          </w:p>
          <w:p w:rsidR="00D17FE0" w:rsidRDefault="00D17FE0" w:rsidP="00D1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родного края</w:t>
            </w:r>
          </w:p>
        </w:tc>
        <w:tc>
          <w:tcPr>
            <w:tcW w:w="6344" w:type="dxa"/>
          </w:tcPr>
          <w:p w:rsidR="00782495" w:rsidRDefault="001D6B9C" w:rsidP="0078249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«Птицы родного края» </w:t>
            </w:r>
          </w:p>
          <w:p w:rsidR="00D17FE0" w:rsidRDefault="00782495" w:rsidP="00782495">
            <w:pPr>
              <w:pStyle w:val="a4"/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1D6B9C">
              <w:rPr>
                <w:rFonts w:ascii="Times New Roman" w:hAnsi="Times New Roman" w:cs="Times New Roman"/>
                <w:sz w:val="28"/>
                <w:szCs w:val="28"/>
              </w:rPr>
              <w:t>учить распознавать и называть птиц родного края</w:t>
            </w:r>
          </w:p>
          <w:p w:rsidR="00782495" w:rsidRDefault="001D6B9C" w:rsidP="0078249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животных, обитающих в Чувашии с последующим рисованием </w:t>
            </w:r>
          </w:p>
          <w:p w:rsidR="001D6B9C" w:rsidRPr="001D6B9C" w:rsidRDefault="00782495" w:rsidP="00782495">
            <w:pPr>
              <w:pStyle w:val="a4"/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1D6B9C">
              <w:rPr>
                <w:rFonts w:ascii="Times New Roman" w:hAnsi="Times New Roman" w:cs="Times New Roman"/>
                <w:sz w:val="28"/>
                <w:szCs w:val="28"/>
              </w:rPr>
              <w:t>закрепить и уточнить знания о зверях</w:t>
            </w:r>
          </w:p>
        </w:tc>
      </w:tr>
      <w:tr w:rsidR="00D17FE0" w:rsidTr="00D17FE0">
        <w:tc>
          <w:tcPr>
            <w:tcW w:w="3227" w:type="dxa"/>
          </w:tcPr>
          <w:p w:rsidR="00D17FE0" w:rsidRDefault="00D17FE0" w:rsidP="00D17F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B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Среда </w:t>
            </w:r>
          </w:p>
          <w:p w:rsidR="00AB1D90" w:rsidRPr="001D6B9C" w:rsidRDefault="00AB1D90" w:rsidP="00AB1D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25.04.2012 г.</w:t>
            </w:r>
          </w:p>
          <w:p w:rsidR="00D17FE0" w:rsidRDefault="00D17FE0" w:rsidP="00D1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Знаменитые люди  - наши земляки</w:t>
            </w:r>
          </w:p>
        </w:tc>
        <w:tc>
          <w:tcPr>
            <w:tcW w:w="6344" w:type="dxa"/>
          </w:tcPr>
          <w:p w:rsidR="00782495" w:rsidRDefault="001D6B9C" w:rsidP="00782495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чувашским просветителем И.Я.Яковлевым </w:t>
            </w:r>
          </w:p>
          <w:p w:rsidR="00D17FE0" w:rsidRDefault="00782495" w:rsidP="00782495">
            <w:pPr>
              <w:pStyle w:val="a4"/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1D6B9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основателем чувашской азбуки.</w:t>
            </w:r>
          </w:p>
          <w:p w:rsidR="00782495" w:rsidRDefault="001D6B9C" w:rsidP="00782495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рассказов И.Я. Яковлева </w:t>
            </w:r>
          </w:p>
          <w:p w:rsidR="001D6B9C" w:rsidRDefault="00782495" w:rsidP="00782495">
            <w:pPr>
              <w:pStyle w:val="a4"/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1D6B9C">
              <w:rPr>
                <w:rFonts w:ascii="Times New Roman" w:hAnsi="Times New Roman" w:cs="Times New Roman"/>
                <w:sz w:val="28"/>
                <w:szCs w:val="28"/>
              </w:rPr>
              <w:t>вызвать интерес к творчеству И.Я.Яковлева</w:t>
            </w:r>
          </w:p>
          <w:p w:rsidR="001D6B9C" w:rsidRPr="001D6B9C" w:rsidRDefault="001D6B9C" w:rsidP="00782495">
            <w:pPr>
              <w:pStyle w:val="a4"/>
              <w:numPr>
                <w:ilvl w:val="0"/>
                <w:numId w:val="3"/>
              </w:numPr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– путешествие по родному городу. </w:t>
            </w:r>
            <w:r w:rsidR="00782495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родному городу</w:t>
            </w:r>
          </w:p>
        </w:tc>
      </w:tr>
      <w:tr w:rsidR="00D17FE0" w:rsidTr="00D17FE0">
        <w:tc>
          <w:tcPr>
            <w:tcW w:w="3227" w:type="dxa"/>
          </w:tcPr>
          <w:p w:rsidR="00D17FE0" w:rsidRDefault="00D17FE0" w:rsidP="00D17F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B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Четверг </w:t>
            </w:r>
          </w:p>
          <w:p w:rsidR="00AB1D90" w:rsidRPr="001D6B9C" w:rsidRDefault="00AB1D90" w:rsidP="00AB1D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26.04.2012 г.</w:t>
            </w:r>
          </w:p>
          <w:p w:rsidR="00D17FE0" w:rsidRDefault="00D17FE0" w:rsidP="00D1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Чувашское декоративно-прикладное творчество</w:t>
            </w:r>
          </w:p>
        </w:tc>
        <w:tc>
          <w:tcPr>
            <w:tcW w:w="6344" w:type="dxa"/>
          </w:tcPr>
          <w:p w:rsidR="00782495" w:rsidRDefault="001D6B9C" w:rsidP="00782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Аппликация «Салфетка»</w:t>
            </w:r>
          </w:p>
          <w:p w:rsidR="00D17FE0" w:rsidRDefault="00782495" w:rsidP="0078249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</w:t>
            </w:r>
            <w:r w:rsidR="001D6B9C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1D6B9C"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D6B9C">
              <w:rPr>
                <w:rFonts w:ascii="Times New Roman" w:hAnsi="Times New Roman" w:cs="Times New Roman"/>
                <w:sz w:val="28"/>
                <w:szCs w:val="28"/>
              </w:rPr>
              <w:t xml:space="preserve"> в ритмичном и симметричном расположение элементов чувашского орнамента на квадрате</w:t>
            </w:r>
            <w:proofErr w:type="gramEnd"/>
          </w:p>
          <w:p w:rsidR="00782495" w:rsidRDefault="001D6B9C" w:rsidP="00782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7824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 «Что? Где? Когда?» (между средними группами) </w:t>
            </w:r>
          </w:p>
          <w:p w:rsidR="001D6B9C" w:rsidRDefault="00782495" w:rsidP="0078249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1D6B9C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элементы чувашской вышивки</w:t>
            </w:r>
          </w:p>
        </w:tc>
      </w:tr>
      <w:tr w:rsidR="00D17FE0" w:rsidTr="00D17FE0">
        <w:tc>
          <w:tcPr>
            <w:tcW w:w="3227" w:type="dxa"/>
          </w:tcPr>
          <w:p w:rsidR="00D17FE0" w:rsidRDefault="00D17FE0" w:rsidP="00D17F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B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Пятница </w:t>
            </w:r>
          </w:p>
          <w:p w:rsidR="00AB1D90" w:rsidRPr="001D6B9C" w:rsidRDefault="00AB1D90" w:rsidP="00AB1D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27.04.2012 г.</w:t>
            </w:r>
          </w:p>
          <w:p w:rsidR="00D17FE0" w:rsidRDefault="00D17FE0" w:rsidP="00D1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Чувашские народные игры</w:t>
            </w:r>
          </w:p>
        </w:tc>
        <w:tc>
          <w:tcPr>
            <w:tcW w:w="6344" w:type="dxa"/>
          </w:tcPr>
          <w:p w:rsidR="00782495" w:rsidRDefault="001D6B9C" w:rsidP="00782495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«Игры Батыра» </w:t>
            </w:r>
          </w:p>
          <w:p w:rsidR="00D17FE0" w:rsidRDefault="00782495" w:rsidP="00782495">
            <w:pPr>
              <w:pStyle w:val="a4"/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1D6B9C">
              <w:rPr>
                <w:rFonts w:ascii="Times New Roman" w:hAnsi="Times New Roman" w:cs="Times New Roman"/>
                <w:sz w:val="28"/>
                <w:szCs w:val="28"/>
              </w:rPr>
              <w:t xml:space="preserve"> вызвать интерес к чувашским подвижным играм</w:t>
            </w:r>
          </w:p>
          <w:p w:rsidR="00782495" w:rsidRDefault="001D6B9C" w:rsidP="00782495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чувашских народных сказок (на русском языке) </w:t>
            </w:r>
          </w:p>
          <w:p w:rsidR="001D6B9C" w:rsidRPr="001D6B9C" w:rsidRDefault="00782495" w:rsidP="00782495">
            <w:pPr>
              <w:pStyle w:val="a4"/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1D6B9C">
              <w:rPr>
                <w:rFonts w:ascii="Times New Roman" w:hAnsi="Times New Roman" w:cs="Times New Roman"/>
                <w:sz w:val="28"/>
                <w:szCs w:val="28"/>
              </w:rPr>
              <w:t>воспитывать  любовь, интерес к сказкам чувашского народа.</w:t>
            </w:r>
          </w:p>
        </w:tc>
      </w:tr>
    </w:tbl>
    <w:p w:rsidR="00D17FE0" w:rsidRPr="00D17FE0" w:rsidRDefault="00D17FE0" w:rsidP="00D17F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7FE0" w:rsidRPr="00D17FE0" w:rsidSect="003A0E1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505"/>
    <w:multiLevelType w:val="hybridMultilevel"/>
    <w:tmpl w:val="BA38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06C22"/>
    <w:multiLevelType w:val="hybridMultilevel"/>
    <w:tmpl w:val="84BE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90AD8"/>
    <w:multiLevelType w:val="hybridMultilevel"/>
    <w:tmpl w:val="FF7A8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16325"/>
    <w:multiLevelType w:val="hybridMultilevel"/>
    <w:tmpl w:val="D1DC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17FE0"/>
    <w:rsid w:val="001D6B9C"/>
    <w:rsid w:val="001E470B"/>
    <w:rsid w:val="003A0E1A"/>
    <w:rsid w:val="00672A86"/>
    <w:rsid w:val="00782495"/>
    <w:rsid w:val="00AB1D90"/>
    <w:rsid w:val="00B03050"/>
    <w:rsid w:val="00D1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85795-B656-4E51-A467-07118CF4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2012-04-11T08:09:00Z</dcterms:created>
  <dcterms:modified xsi:type="dcterms:W3CDTF">2012-04-11T08:09:00Z</dcterms:modified>
</cp:coreProperties>
</file>