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F0" w:rsidRDefault="00510EF0" w:rsidP="00510EF0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0EF0">
        <w:rPr>
          <w:rFonts w:ascii="Times New Roman" w:hAnsi="Times New Roman" w:cs="Times New Roman"/>
          <w:color w:val="auto"/>
          <w:sz w:val="26"/>
          <w:szCs w:val="26"/>
        </w:rPr>
        <w:t>Тренинг для педагогов</w:t>
      </w:r>
      <w:r w:rsidRPr="00510EF0">
        <w:rPr>
          <w:rFonts w:ascii="Times New Roman" w:hAnsi="Times New Roman" w:cs="Times New Roman"/>
          <w:color w:val="auto"/>
          <w:sz w:val="26"/>
          <w:szCs w:val="26"/>
        </w:rPr>
        <w:br/>
        <w:t>«Обучение навыкам эффективного общения»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sz w:val="26"/>
          <w:szCs w:val="26"/>
        </w:rPr>
      </w:pPr>
      <w:r w:rsidRPr="00510EF0">
        <w:rPr>
          <w:rStyle w:val="a5"/>
          <w:b/>
          <w:sz w:val="26"/>
          <w:szCs w:val="26"/>
        </w:rPr>
        <w:t>Цель: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510EF0">
        <w:rPr>
          <w:sz w:val="26"/>
          <w:szCs w:val="26"/>
        </w:rPr>
        <w:t xml:space="preserve"> - обучение педагогов основам эффективного общения;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- овладение навыками  техник эффективного общения, которые помогут в решении проблемных ситуаций, возникающих в работе с детьми и взрослыми.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 xml:space="preserve">Умение общаться с окружающими – это жизненно важное и необходимое умение для каждого человека, это ключ к созданию семейного счастья и успешной карьеры. 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В последние десятилетия возрос интерес к проблемам общения. Удивительный факт</w:t>
      </w:r>
      <w:r>
        <w:rPr>
          <w:sz w:val="26"/>
          <w:szCs w:val="26"/>
        </w:rPr>
        <w:t xml:space="preserve"> </w:t>
      </w:r>
      <w:r w:rsidRPr="00510EF0">
        <w:rPr>
          <w:sz w:val="26"/>
          <w:szCs w:val="26"/>
        </w:rPr>
        <w:t xml:space="preserve">- в человеческом взаимодействии более половины всех проблем относится к недостатку взаимопонимания. Человек хочет сказать одно, говорит другое, собеседник в этом слышит третье и истолковывает как четвертое. Психологи называют это трудностями коммуникации. Для преодоления таких трудностей были выделены формы общения, которые максимально способствуют налаживанию взаимопонимания и сотрудничества. Их называют техниками эффективного общения. Применять эти техники можно в семье, на работе, и при прояснении различных ситуаций. Одну из техник хотелось бы рассмотреть более подробно. Это техника  </w:t>
      </w:r>
      <w:proofErr w:type="gramStart"/>
      <w:r w:rsidRPr="00510EF0">
        <w:rPr>
          <w:i/>
          <w:sz w:val="26"/>
          <w:szCs w:val="26"/>
        </w:rPr>
        <w:t>Я-</w:t>
      </w:r>
      <w:proofErr w:type="gramEnd"/>
      <w:r w:rsidRPr="00510EF0">
        <w:rPr>
          <w:i/>
          <w:sz w:val="26"/>
          <w:szCs w:val="26"/>
        </w:rPr>
        <w:t xml:space="preserve"> сообщений.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Ход</w:t>
      </w:r>
      <w:r w:rsidRPr="00510EF0">
        <w:rPr>
          <w:rStyle w:val="a4"/>
          <w:sz w:val="26"/>
          <w:szCs w:val="26"/>
        </w:rPr>
        <w:t>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Обсуждение цели тренинга, установление общей цели.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Ведущий опрашивает участников, чего они ждут от предстоящего тренинга. Озвучивает поставленную цель.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Игра «Геометрические фигуры»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Цель – обучение навыкам командной работы, формирование понимания о возможных коммуникативных сложностях, необходимости овладения техниками эффективного общения.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Участники встают в круг, в руки берут  нитку от клубка, закрывают глаза. По команде ведущего они должны составить геометрическую фигуру (круг, равнобедренный треугольник, звезда).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Упражнение «Зазвонил телефон»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Цель – помочь участникам осознать и сформулировать свои сильные стороны в общении с окружающими и определить существующие проблемы, которые можно разрешить.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Для выполнения этого упражнения каждому участнику понадобится чистый лист бумаги, карандаш.</w:t>
      </w:r>
    </w:p>
    <w:p w:rsidR="00510EF0" w:rsidRPr="00510EF0" w:rsidRDefault="00510EF0" w:rsidP="00510E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Представьте себе ситуацию: вы находитесь дома один, и тут ОДНОВРЕМЕННО: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>Зазвонил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телефон!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-Заплакал ребенок!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-Прорвало кран и вода вот-вот потечет на пол!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-Полил грязный дождь, а на балконе сохнет ваше белье!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-Звонок в дверь!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Опишите ваши действия последовательно: что сделаете в первую очередь, что - </w:t>
      </w:r>
      <w:proofErr w:type="spellStart"/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t>во-вторую</w:t>
      </w:r>
      <w:proofErr w:type="spellEnd"/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и так далее. </w:t>
      </w:r>
    </w:p>
    <w:p w:rsidR="00510EF0" w:rsidRPr="00510EF0" w:rsidRDefault="00510EF0" w:rsidP="00510E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Ответы.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0EF0">
        <w:rPr>
          <w:rFonts w:ascii="Times New Roman" w:hAnsi="Times New Roman" w:cs="Times New Roman"/>
          <w:sz w:val="26"/>
          <w:szCs w:val="26"/>
        </w:rPr>
        <w:t xml:space="preserve">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Этот тест - на приоритеты.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Первое в списке - это главная для Вас (по крайней мере, на данный момент) сфера жизни.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Ребенок - это семья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</w:r>
      <w:r w:rsidRPr="00510E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Вода - деньги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Телефон - работа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Дверь - друзья, знакомые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>Белье - секс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Ведущий предупреждает участников о том, что данное упражнение носит конфиденциальный характер, поэтому не стоит задавать друг другу никаких вопросов в ходе проведения упражнения. Однако если кто-то захочет поделиться своими мыслями, чувствами или содержанием проделанной работы, он сможет это сделать в конце упражнения.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Ведущий просит каждого из участников написать на листе бумаги очередность приоритетов. Когда работа будет закончена, ведущий зачитывает ответы.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Мини-лекция «Эффективные техники общения»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 xml:space="preserve">Главная цель взаимодействия педагога с родителями – это совместная помощь ребенку в различных ситуациях воспитания и обучения.  </w:t>
      </w:r>
      <w:r w:rsidRPr="00510EF0">
        <w:rPr>
          <w:rFonts w:ascii="Times New Roman" w:hAnsi="Times New Roman" w:cs="Times New Roman"/>
          <w:sz w:val="26"/>
          <w:szCs w:val="26"/>
        </w:rPr>
        <w:t>Для реализации этой цели у каждого педагога в «арсенале» существует огромное количество тактических приемов. Для эффективного общения педагога с родителями необходимо сознательное использование тактических приемов, например, такого как «Я – сообщение», предложенного Томасом Гордоном.</w:t>
      </w:r>
    </w:p>
    <w:p w:rsidR="00510EF0" w:rsidRPr="00510EF0" w:rsidRDefault="00510EF0" w:rsidP="00510E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«Я – сообщение»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«Я – сообщения» могут оказаться чрезвычайно эффективными в ситуациях конфликта, когда необходимо прийти к конструктивному его разрешению. Поскольку конфликт часто сопровождается взаимными обвинениями, использование хотя бы одной из позиций «Я – сообщения» позволяет снизить напряжение и будет способствовать рождению взаимопонимания. «Я – сообщение» представляет собой один из приемлемых способов выражения своих чувств и принятия ответственности на себя за происходящее.  </w:t>
      </w:r>
    </w:p>
    <w:p w:rsidR="00510EF0" w:rsidRPr="00510EF0" w:rsidRDefault="00510EF0" w:rsidP="00510E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EF0">
        <w:rPr>
          <w:rFonts w:ascii="Times New Roman" w:hAnsi="Times New Roman" w:cs="Times New Roman"/>
          <w:b/>
          <w:i/>
          <w:sz w:val="26"/>
          <w:szCs w:val="26"/>
        </w:rPr>
        <w:t>Алгоритм построения «Я – сообщения»: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Начинать фразу надо </w:t>
      </w:r>
      <w:r w:rsidRPr="00510EF0">
        <w:rPr>
          <w:rFonts w:ascii="Times New Roman" w:hAnsi="Times New Roman" w:cs="Times New Roman"/>
          <w:b/>
          <w:sz w:val="26"/>
          <w:szCs w:val="26"/>
        </w:rPr>
        <w:t>описанием того факта</w:t>
      </w:r>
      <w:r w:rsidRPr="00510EF0">
        <w:rPr>
          <w:rFonts w:ascii="Times New Roman" w:hAnsi="Times New Roman" w:cs="Times New Roman"/>
          <w:sz w:val="26"/>
          <w:szCs w:val="26"/>
        </w:rPr>
        <w:t>, который не устраивает вас в поведении другого человека. Никаких эмоций или оценки человека как личности. Например, так: «Когда Петя не слушается…».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Далее следует </w:t>
      </w:r>
      <w:r w:rsidRPr="00510EF0">
        <w:rPr>
          <w:rFonts w:ascii="Times New Roman" w:hAnsi="Times New Roman" w:cs="Times New Roman"/>
          <w:b/>
          <w:sz w:val="26"/>
          <w:szCs w:val="26"/>
        </w:rPr>
        <w:t>описать свои ощущения</w:t>
      </w:r>
      <w:r w:rsidRPr="00510EF0">
        <w:rPr>
          <w:rFonts w:ascii="Times New Roman" w:hAnsi="Times New Roman" w:cs="Times New Roman"/>
          <w:sz w:val="26"/>
          <w:szCs w:val="26"/>
        </w:rPr>
        <w:t xml:space="preserve"> в связи с таким поведением. Например: «я расстраиваюсь», «я волнуюсь», «я огорчаюсь», «я переживаю». 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Затем необходимо </w:t>
      </w:r>
      <w:r w:rsidRPr="00510EF0">
        <w:rPr>
          <w:rFonts w:ascii="Times New Roman" w:hAnsi="Times New Roman" w:cs="Times New Roman"/>
          <w:b/>
          <w:sz w:val="26"/>
          <w:szCs w:val="26"/>
        </w:rPr>
        <w:t>объяснить, какое воздействие</w:t>
      </w:r>
      <w:r w:rsidRPr="00510EF0">
        <w:rPr>
          <w:rFonts w:ascii="Times New Roman" w:hAnsi="Times New Roman" w:cs="Times New Roman"/>
          <w:sz w:val="26"/>
          <w:szCs w:val="26"/>
        </w:rPr>
        <w:t xml:space="preserve"> это поведение оказывает на вас или на окружающих. В примере с не послушанием продолжение может быть таким: «потому что мне приходиться нервничать», «мне приходиться лишать его каких либо развлечений и поощрений», «мне приходиться постоянно делать замечания» и т.д.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В завершающей части фразы надо </w:t>
      </w:r>
      <w:r w:rsidRPr="00510EF0">
        <w:rPr>
          <w:rFonts w:ascii="Times New Roman" w:hAnsi="Times New Roman" w:cs="Times New Roman"/>
          <w:b/>
          <w:sz w:val="26"/>
          <w:szCs w:val="26"/>
        </w:rPr>
        <w:t>сообщить о вашем желании</w:t>
      </w:r>
      <w:r w:rsidRPr="00510EF0">
        <w:rPr>
          <w:rFonts w:ascii="Times New Roman" w:hAnsi="Times New Roman" w:cs="Times New Roman"/>
          <w:sz w:val="26"/>
          <w:szCs w:val="26"/>
        </w:rPr>
        <w:t xml:space="preserve">, то есть о том, какое </w:t>
      </w:r>
      <w:r w:rsidRPr="00510EF0">
        <w:rPr>
          <w:rFonts w:ascii="Times New Roman" w:hAnsi="Times New Roman" w:cs="Times New Roman"/>
          <w:b/>
          <w:sz w:val="26"/>
          <w:szCs w:val="26"/>
        </w:rPr>
        <w:t>поведение вы бы хотели видеть</w:t>
      </w:r>
      <w:r w:rsidRPr="00510EF0">
        <w:rPr>
          <w:rFonts w:ascii="Times New Roman" w:hAnsi="Times New Roman" w:cs="Times New Roman"/>
          <w:sz w:val="26"/>
          <w:szCs w:val="26"/>
        </w:rPr>
        <w:t xml:space="preserve"> вместо того, которое вызвало у вас недовольство. Продолжим пример с не послушанием: «Мне бы очень хотелось, чтобы Петя слышал и слушал  меня».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 результате вместо обвинения «Петя опять не слушался» мы получаем фразу вроде «Когда  Петя  не слушается, я огорчаюсь, потому что мне приходиться постоянно делать ему замечания. Мне бы хотелось, чтобы Петя слышал и слушал меня, и занимался вместе с детьми»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Безусловно, не каждому родителю будет приятно выслушивать от вас проблему даже в такой форме, и у него могут возникнуть неприятные чувства. Однако такая  форма трансляции родителям негативной информации о ребенке вызовет наименьшее </w:t>
      </w:r>
      <w:r w:rsidRPr="00510EF0">
        <w:rPr>
          <w:rFonts w:ascii="Times New Roman" w:hAnsi="Times New Roman" w:cs="Times New Roman"/>
          <w:sz w:val="26"/>
          <w:szCs w:val="26"/>
        </w:rPr>
        <w:lastRenderedPageBreak/>
        <w:t>сопротивление и недовольство вашим сообщением, потому что показывает вашу заинтересованность в поисках конструктивных методов решения проблемы (а не бессильную  злобу и обвинение), ваше (несмотря на возникшие трудности) положительное отношение к ребенку, а также желание совместной работы с родителями.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EF0">
        <w:rPr>
          <w:rFonts w:ascii="Times New Roman" w:hAnsi="Times New Roman" w:cs="Times New Roman"/>
          <w:i/>
          <w:sz w:val="26"/>
          <w:szCs w:val="26"/>
        </w:rPr>
        <w:t>Отработка построения «Я – сообщения».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EF0">
        <w:rPr>
          <w:rFonts w:ascii="Times New Roman" w:hAnsi="Times New Roman" w:cs="Times New Roman"/>
          <w:i/>
          <w:sz w:val="26"/>
          <w:szCs w:val="26"/>
        </w:rPr>
        <w:t xml:space="preserve">Ситуации: ты постоянно поступаешь по- своему; прекрати реветь; ешь до конца, чтобы тарелка была чистая. Составьте </w:t>
      </w:r>
      <w:proofErr w:type="gramStart"/>
      <w:r w:rsidRPr="00510EF0">
        <w:rPr>
          <w:rFonts w:ascii="Times New Roman" w:hAnsi="Times New Roman" w:cs="Times New Roman"/>
          <w:i/>
          <w:sz w:val="26"/>
          <w:szCs w:val="26"/>
        </w:rPr>
        <w:t>Я-</w:t>
      </w:r>
      <w:proofErr w:type="gramEnd"/>
      <w:r w:rsidRPr="00510EF0">
        <w:rPr>
          <w:rFonts w:ascii="Times New Roman" w:hAnsi="Times New Roman" w:cs="Times New Roman"/>
          <w:i/>
          <w:sz w:val="26"/>
          <w:szCs w:val="26"/>
        </w:rPr>
        <w:t xml:space="preserve"> сообщение.</w:t>
      </w:r>
    </w:p>
    <w:p w:rsidR="00510EF0" w:rsidRPr="00510EF0" w:rsidRDefault="00510EF0" w:rsidP="00510EF0">
      <w:pPr>
        <w:pStyle w:val="a6"/>
        <w:numPr>
          <w:ilvl w:val="0"/>
          <w:numId w:val="2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sz w:val="26"/>
          <w:szCs w:val="26"/>
        </w:rPr>
        <w:t>Избежать применения выражений, содержащих отрицание, может оказаться весьма трудным. Настолько трудным, насколько вообще трудно говорить фразами, в которых словам тесно, а мыслям просторно.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Упражнение.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Участники  объединяются в подгруппы по 10-15 человек.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t>Дается задание в подгруппы: переконструировать высказывание из левой части таблицы в положительную формулу (</w:t>
      </w:r>
      <w:r w:rsidRPr="00510EF0">
        <w:rPr>
          <w:rFonts w:ascii="Times New Roman" w:eastAsia="Times New Roman" w:hAnsi="Times New Roman" w:cs="Times New Roman"/>
          <w:i/>
          <w:iCs/>
          <w:sz w:val="26"/>
          <w:szCs w:val="26"/>
        </w:rPr>
        <w:t>в правой приведены варианты ответов для ведущего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работы целесообразно обсудить – легко или трудно было переформулировать высказывания, какое отношение вызывают слова «безопасный», «стресс», «неудовлетворенность», к чему может привести перевод негативного высказывания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позитивное.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8"/>
        <w:gridCol w:w="5257"/>
      </w:tblGrid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10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Негатив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Позитив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наваливайтесь на стол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Отойдите от стола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хочу есть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Я сыт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могу занять тебе денег. Нет денег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Деньги у меня все расписаны на другие важные дела. На кредитование в моем бюджете ноль копеек. Возможно через полгода ... я вам одолжу часть этой суммы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Здесь Вы находитесь в безопасности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Это надежное, укромное место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путайся под ногами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Посиди спокойно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хочу пить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Я уже пил.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Безопасный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Надежный, защищенный, сохранный, укромный, стабильный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выходите из группы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Оставайтесь в группе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Вода не выходит из ванны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Вода остается в ванне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Неправда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Ложь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Неудовлетворенность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Желание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Разочарование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Тоска, печаль, грусть.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Мне чай без сахара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Мне только заварку и кипяток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EF0" w:rsidRPr="00510EF0" w:rsidRDefault="00510EF0" w:rsidP="00510EF0">
      <w:pPr>
        <w:pStyle w:val="a3"/>
        <w:numPr>
          <w:ilvl w:val="0"/>
          <w:numId w:val="2"/>
        </w:numPr>
        <w:tabs>
          <w:tab w:val="clear" w:pos="1262"/>
        </w:tabs>
        <w:spacing w:before="0" w:beforeAutospacing="0" w:after="0" w:afterAutospacing="0"/>
        <w:ind w:left="0" w:firstLine="567"/>
        <w:jc w:val="both"/>
        <w:rPr>
          <w:b/>
          <w:sz w:val="26"/>
          <w:szCs w:val="26"/>
        </w:rPr>
      </w:pPr>
      <w:r w:rsidRPr="00510EF0">
        <w:rPr>
          <w:b/>
          <w:sz w:val="26"/>
          <w:szCs w:val="26"/>
        </w:rPr>
        <w:t xml:space="preserve"> Проигрывание ситуаций из жизни.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b/>
          <w:sz w:val="26"/>
          <w:szCs w:val="26"/>
        </w:rPr>
        <w:t>Упражнение «Карусель»</w:t>
      </w:r>
      <w:r w:rsidRPr="00510EF0">
        <w:rPr>
          <w:sz w:val="26"/>
          <w:szCs w:val="26"/>
        </w:rPr>
        <w:t xml:space="preserve"> (дает возможность проиграть проблемные ситуации, учит умению устанавливать контакт с ребенком и выходить из конфликтных ситуаций). Участникам предлагается разыграть различные ситуации, характерные для детей, посещающих </w:t>
      </w:r>
      <w:proofErr w:type="gramStart"/>
      <w:r w:rsidRPr="00510EF0">
        <w:rPr>
          <w:sz w:val="26"/>
          <w:szCs w:val="26"/>
        </w:rPr>
        <w:t>детский</w:t>
      </w:r>
      <w:proofErr w:type="gramEnd"/>
      <w:r w:rsidRPr="00510EF0">
        <w:rPr>
          <w:sz w:val="26"/>
          <w:szCs w:val="26"/>
        </w:rPr>
        <w:t xml:space="preserve"> сад. Для этого можно разделиться на пары: ребенок – педагог. Каждая пара получает одну ситуацию и разыгрывает ее, показывая реакцию воспитателя, и его способ выхода из создавшейся ситуации.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Для разыгрывания предлагаются следующие высказывания детей: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lastRenderedPageBreak/>
        <w:t>- «Я хочу к маме…» (плачет) (решение проблем адаптации),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- «А Маша меня обижает …» (выход из конфликтных ситуаций)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 xml:space="preserve">- «Не хочу заниматься…Я буду играть </w:t>
      </w:r>
      <w:proofErr w:type="gramStart"/>
      <w:r w:rsidRPr="00510EF0">
        <w:rPr>
          <w:sz w:val="26"/>
          <w:szCs w:val="26"/>
        </w:rPr>
        <w:t>в</w:t>
      </w:r>
      <w:proofErr w:type="gramEnd"/>
      <w:r w:rsidRPr="00510EF0">
        <w:rPr>
          <w:sz w:val="26"/>
          <w:szCs w:val="26"/>
        </w:rPr>
        <w:t xml:space="preserve"> </w:t>
      </w:r>
      <w:proofErr w:type="gramStart"/>
      <w:r w:rsidRPr="00510EF0">
        <w:rPr>
          <w:sz w:val="26"/>
          <w:szCs w:val="26"/>
        </w:rPr>
        <w:t>конструктор</w:t>
      </w:r>
      <w:proofErr w:type="gramEnd"/>
      <w:r w:rsidRPr="00510EF0">
        <w:rPr>
          <w:sz w:val="26"/>
          <w:szCs w:val="26"/>
        </w:rPr>
        <w:t xml:space="preserve"> ...»(ходит по группе во время общего занятия)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- «Помогите мне переодеться на прогулку. Я ничего не умею…»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Обратная связ</w:t>
      </w:r>
      <w:proofErr w:type="gramStart"/>
      <w:r w:rsidRPr="00510EF0">
        <w:rPr>
          <w:sz w:val="26"/>
          <w:szCs w:val="26"/>
        </w:rPr>
        <w:t>ь(</w:t>
      </w:r>
      <w:proofErr w:type="gramEnd"/>
      <w:r w:rsidRPr="00510EF0">
        <w:rPr>
          <w:sz w:val="26"/>
          <w:szCs w:val="26"/>
        </w:rPr>
        <w:t>важна для рефлексии): что понравилось не понравилось, как чувствовали себя в тех или иных ситуациях, насколько было комфортно некомфортно, какие впечатления.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10EF0">
        <w:rPr>
          <w:b/>
          <w:sz w:val="26"/>
          <w:szCs w:val="26"/>
        </w:rPr>
        <w:t>7. Завершение работы.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rStyle w:val="a5"/>
          <w:sz w:val="26"/>
          <w:szCs w:val="26"/>
        </w:rPr>
        <w:t>Упражнение «Мои ресурсы…»</w:t>
      </w:r>
      <w:r w:rsidRPr="00510EF0">
        <w:rPr>
          <w:sz w:val="26"/>
          <w:szCs w:val="26"/>
        </w:rPr>
        <w:t xml:space="preserve"> Каждый участник получает лист бумаги, где ему предлагается записать для себя свои ресурсные качества и способности – «что у меня есть, чтобы эффективно общаться и успешно решать проблемные ситуации».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10EF0">
        <w:rPr>
          <w:b/>
          <w:sz w:val="26"/>
          <w:szCs w:val="26"/>
        </w:rPr>
        <w:t>8. Обратная связь по итогам проведения занятия.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Что понравилось - не понравилось, как чувствовали себя в тех или иных ситуациях, что нового узнали.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 </w:t>
      </w:r>
    </w:p>
    <w:p w:rsidR="00510EF0" w:rsidRPr="00510EF0" w:rsidRDefault="00510EF0" w:rsidP="00510E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001F" w:rsidRPr="00510EF0" w:rsidRDefault="0063001F" w:rsidP="00510E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3001F" w:rsidRPr="00510EF0" w:rsidSect="00510E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EAA"/>
    <w:multiLevelType w:val="hybridMultilevel"/>
    <w:tmpl w:val="3214B29C"/>
    <w:lvl w:ilvl="0" w:tplc="E556AB82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582F48A9"/>
    <w:multiLevelType w:val="hybridMultilevel"/>
    <w:tmpl w:val="079AE028"/>
    <w:lvl w:ilvl="0" w:tplc="F03E3B9A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EF0"/>
    <w:rsid w:val="00510EF0"/>
    <w:rsid w:val="0063001F"/>
    <w:rsid w:val="00F8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1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EF0"/>
    <w:rPr>
      <w:b/>
      <w:bCs/>
    </w:rPr>
  </w:style>
  <w:style w:type="character" w:styleId="a5">
    <w:name w:val="Emphasis"/>
    <w:basedOn w:val="a0"/>
    <w:uiPriority w:val="20"/>
    <w:qFormat/>
    <w:rsid w:val="00510EF0"/>
    <w:rPr>
      <w:i/>
      <w:iCs/>
    </w:rPr>
  </w:style>
  <w:style w:type="paragraph" w:styleId="a6">
    <w:name w:val="List Paragraph"/>
    <w:basedOn w:val="a"/>
    <w:uiPriority w:val="34"/>
    <w:qFormat/>
    <w:rsid w:val="00510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2015-03-06T06:00:00Z</dcterms:created>
  <dcterms:modified xsi:type="dcterms:W3CDTF">2015-03-06T06:11:00Z</dcterms:modified>
</cp:coreProperties>
</file>