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3F2" w:rsidRPr="00417D94" w:rsidRDefault="00DD53F2" w:rsidP="00D37474">
      <w:pPr>
        <w:jc w:val="center"/>
        <w:rPr>
          <w:rFonts w:ascii="Times New Roman" w:hAnsi="Times New Roman" w:cs="Times New Roman"/>
          <w:b/>
          <w:bCs/>
          <w:sz w:val="28"/>
          <w:szCs w:val="28"/>
        </w:rPr>
      </w:pPr>
    </w:p>
    <w:p w:rsidR="00DD53F2" w:rsidRPr="00417D94" w:rsidRDefault="00DD53F2" w:rsidP="00D37474">
      <w:pPr>
        <w:jc w:val="center"/>
        <w:rPr>
          <w:rFonts w:ascii="Times New Roman" w:hAnsi="Times New Roman" w:cs="Times New Roman"/>
          <w:b/>
          <w:bCs/>
          <w:sz w:val="28"/>
          <w:szCs w:val="28"/>
        </w:rPr>
      </w:pPr>
    </w:p>
    <w:p w:rsidR="00DD53F2" w:rsidRDefault="00DD53F2" w:rsidP="009E6041">
      <w:pPr>
        <w:jc w:val="both"/>
        <w:rPr>
          <w:rFonts w:ascii="Times New Roman" w:hAnsi="Times New Roman" w:cs="Times New Roman"/>
          <w:b/>
          <w:bCs/>
          <w:sz w:val="28"/>
          <w:szCs w:val="28"/>
        </w:rPr>
      </w:pPr>
    </w:p>
    <w:p w:rsidR="00E762D2" w:rsidRDefault="00E762D2" w:rsidP="009E6041">
      <w:pPr>
        <w:jc w:val="both"/>
        <w:rPr>
          <w:rFonts w:ascii="Times New Roman" w:hAnsi="Times New Roman" w:cs="Times New Roman"/>
          <w:b/>
          <w:bCs/>
          <w:sz w:val="28"/>
          <w:szCs w:val="28"/>
        </w:rPr>
      </w:pPr>
    </w:p>
    <w:p w:rsidR="00E762D2" w:rsidRDefault="00E762D2" w:rsidP="009E6041">
      <w:pPr>
        <w:jc w:val="both"/>
        <w:rPr>
          <w:rFonts w:ascii="Times New Roman" w:hAnsi="Times New Roman" w:cs="Times New Roman"/>
          <w:b/>
          <w:bCs/>
          <w:sz w:val="28"/>
          <w:szCs w:val="28"/>
        </w:rPr>
      </w:pPr>
    </w:p>
    <w:p w:rsidR="00E762D2" w:rsidRPr="00E762D2" w:rsidRDefault="00E762D2" w:rsidP="009E6041">
      <w:pPr>
        <w:jc w:val="both"/>
        <w:rPr>
          <w:rFonts w:ascii="Times New Roman" w:hAnsi="Times New Roman" w:cs="Times New Roman"/>
          <w:b/>
          <w:bCs/>
          <w:i/>
          <w:iCs/>
          <w:sz w:val="36"/>
          <w:szCs w:val="36"/>
        </w:rPr>
      </w:pPr>
    </w:p>
    <w:p w:rsidR="00DD53F2" w:rsidRPr="00E762D2" w:rsidRDefault="00DD53F2" w:rsidP="009E6041">
      <w:pPr>
        <w:spacing w:after="0" w:line="240" w:lineRule="auto"/>
        <w:jc w:val="center"/>
        <w:outlineLvl w:val="0"/>
        <w:rPr>
          <w:rFonts w:ascii="Times New Roman" w:hAnsi="Times New Roman" w:cs="Times New Roman"/>
          <w:b/>
          <w:kern w:val="36"/>
          <w:sz w:val="36"/>
          <w:szCs w:val="36"/>
        </w:rPr>
      </w:pPr>
      <w:r w:rsidRPr="00E762D2">
        <w:rPr>
          <w:rFonts w:ascii="Times New Roman" w:hAnsi="Times New Roman" w:cs="Times New Roman"/>
          <w:b/>
          <w:kern w:val="36"/>
          <w:sz w:val="36"/>
          <w:szCs w:val="36"/>
        </w:rPr>
        <w:t>Консультация для педагогов</w:t>
      </w:r>
    </w:p>
    <w:p w:rsidR="00DD53F2" w:rsidRPr="00E762D2" w:rsidRDefault="00DD53F2" w:rsidP="009E6041">
      <w:pPr>
        <w:spacing w:after="0" w:line="240" w:lineRule="auto"/>
        <w:jc w:val="center"/>
        <w:outlineLvl w:val="0"/>
        <w:rPr>
          <w:rFonts w:ascii="Times New Roman" w:hAnsi="Times New Roman" w:cs="Times New Roman"/>
          <w:b/>
          <w:kern w:val="36"/>
          <w:sz w:val="36"/>
          <w:szCs w:val="36"/>
        </w:rPr>
      </w:pPr>
    </w:p>
    <w:p w:rsidR="00DD53F2" w:rsidRPr="00E762D2" w:rsidRDefault="00E762D2" w:rsidP="009E6041">
      <w:pPr>
        <w:spacing w:after="0" w:line="240" w:lineRule="auto"/>
        <w:jc w:val="center"/>
        <w:outlineLvl w:val="0"/>
        <w:rPr>
          <w:rFonts w:ascii="Times New Roman" w:hAnsi="Times New Roman" w:cs="Times New Roman"/>
          <w:b/>
          <w:kern w:val="36"/>
          <w:sz w:val="36"/>
          <w:szCs w:val="36"/>
        </w:rPr>
      </w:pPr>
      <w:r w:rsidRPr="00E762D2">
        <w:rPr>
          <w:rFonts w:ascii="Times New Roman" w:hAnsi="Times New Roman" w:cs="Times New Roman"/>
          <w:kern w:val="36"/>
          <w:sz w:val="36"/>
          <w:szCs w:val="36"/>
        </w:rPr>
        <w:t>Тема:</w:t>
      </w:r>
      <w:r w:rsidRPr="00E762D2">
        <w:rPr>
          <w:rFonts w:ascii="Times New Roman" w:hAnsi="Times New Roman" w:cs="Times New Roman"/>
          <w:b/>
          <w:kern w:val="36"/>
          <w:sz w:val="36"/>
          <w:szCs w:val="36"/>
        </w:rPr>
        <w:t xml:space="preserve"> </w:t>
      </w:r>
      <w:r w:rsidR="00DD53F2" w:rsidRPr="00E762D2">
        <w:rPr>
          <w:rFonts w:ascii="Times New Roman" w:hAnsi="Times New Roman" w:cs="Times New Roman"/>
          <w:b/>
          <w:kern w:val="36"/>
          <w:sz w:val="36"/>
          <w:szCs w:val="36"/>
        </w:rPr>
        <w:t>«Пальчиковые игры и упражнения как средство развития речи у детей дошкольного возраста»</w:t>
      </w:r>
    </w:p>
    <w:p w:rsidR="00DD53F2" w:rsidRPr="00E762D2" w:rsidRDefault="00DD53F2" w:rsidP="005F68A8">
      <w:pPr>
        <w:spacing w:after="0" w:line="240" w:lineRule="auto"/>
        <w:rPr>
          <w:rFonts w:ascii="Times New Roman" w:hAnsi="Times New Roman" w:cs="Times New Roman"/>
          <w:b/>
          <w:sz w:val="36"/>
          <w:szCs w:val="36"/>
        </w:rPr>
      </w:pPr>
      <w:r w:rsidRPr="00E762D2">
        <w:rPr>
          <w:rFonts w:ascii="Times New Roman" w:hAnsi="Times New Roman" w:cs="Times New Roman"/>
          <w:b/>
          <w:sz w:val="36"/>
          <w:szCs w:val="36"/>
        </w:rPr>
        <w:t xml:space="preserve">                                                          </w:t>
      </w:r>
    </w:p>
    <w:p w:rsidR="00DD53F2" w:rsidRPr="00E762D2" w:rsidRDefault="00DD53F2" w:rsidP="005F68A8">
      <w:pPr>
        <w:spacing w:after="0" w:line="240" w:lineRule="auto"/>
        <w:rPr>
          <w:rFonts w:ascii="Times New Roman" w:hAnsi="Times New Roman" w:cs="Times New Roman"/>
          <w:b/>
          <w:sz w:val="28"/>
          <w:szCs w:val="28"/>
        </w:rPr>
      </w:pPr>
    </w:p>
    <w:p w:rsidR="00DD53F2" w:rsidRDefault="00DD53F2" w:rsidP="00D37474">
      <w:pPr>
        <w:rPr>
          <w:rFonts w:ascii="Times New Roman" w:hAnsi="Times New Roman" w:cs="Times New Roman"/>
          <w:sz w:val="28"/>
          <w:szCs w:val="28"/>
        </w:rPr>
      </w:pPr>
    </w:p>
    <w:p w:rsidR="00DD53F2" w:rsidRDefault="00DD53F2" w:rsidP="00D37474">
      <w:pPr>
        <w:rPr>
          <w:rFonts w:ascii="Times New Roman" w:hAnsi="Times New Roman" w:cs="Times New Roman"/>
          <w:sz w:val="28"/>
          <w:szCs w:val="28"/>
        </w:rPr>
      </w:pPr>
    </w:p>
    <w:p w:rsidR="00DD53F2" w:rsidRDefault="00DD53F2" w:rsidP="00D37474">
      <w:pPr>
        <w:rPr>
          <w:rFonts w:ascii="Times New Roman" w:hAnsi="Times New Roman" w:cs="Times New Roman"/>
          <w:sz w:val="28"/>
          <w:szCs w:val="28"/>
        </w:rPr>
      </w:pPr>
    </w:p>
    <w:p w:rsidR="00DD53F2" w:rsidRDefault="00DD53F2" w:rsidP="00AC20AD">
      <w:pPr>
        <w:spacing w:line="240" w:lineRule="auto"/>
        <w:ind w:right="-6"/>
        <w:rPr>
          <w:rFonts w:ascii="Times New Roman" w:hAnsi="Times New Roman" w:cs="Times New Roman"/>
          <w:sz w:val="28"/>
          <w:szCs w:val="28"/>
        </w:rPr>
      </w:pPr>
      <w:r w:rsidRPr="00417D94">
        <w:rPr>
          <w:rFonts w:ascii="Times New Roman" w:hAnsi="Times New Roman" w:cs="Times New Roman"/>
          <w:sz w:val="28"/>
          <w:szCs w:val="28"/>
        </w:rPr>
        <w:t xml:space="preserve">                                                                      </w:t>
      </w:r>
    </w:p>
    <w:p w:rsidR="00E762D2" w:rsidRPr="00417D94" w:rsidRDefault="00E762D2" w:rsidP="00AC20AD">
      <w:pPr>
        <w:spacing w:line="240" w:lineRule="auto"/>
        <w:ind w:right="-6"/>
        <w:rPr>
          <w:rFonts w:ascii="Times New Roman" w:hAnsi="Times New Roman" w:cs="Times New Roman"/>
          <w:sz w:val="28"/>
          <w:szCs w:val="28"/>
        </w:rPr>
      </w:pPr>
    </w:p>
    <w:p w:rsidR="00DD53F2" w:rsidRPr="00417D94" w:rsidRDefault="00E762D2" w:rsidP="00E762D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Соловьева  Светлана  </w:t>
      </w:r>
      <w:r w:rsidR="00DD53F2" w:rsidRPr="00417D94">
        <w:rPr>
          <w:rFonts w:ascii="Times New Roman" w:hAnsi="Times New Roman" w:cs="Times New Roman"/>
          <w:sz w:val="28"/>
          <w:szCs w:val="28"/>
        </w:rPr>
        <w:t>Д</w:t>
      </w:r>
      <w:r>
        <w:rPr>
          <w:rFonts w:ascii="Times New Roman" w:hAnsi="Times New Roman" w:cs="Times New Roman"/>
          <w:sz w:val="28"/>
          <w:szCs w:val="28"/>
        </w:rPr>
        <w:t>митриевна</w:t>
      </w:r>
    </w:p>
    <w:p w:rsidR="00DD53F2" w:rsidRPr="00417D94" w:rsidRDefault="00DD53F2" w:rsidP="00E762D2">
      <w:pPr>
        <w:spacing w:after="0" w:line="240" w:lineRule="auto"/>
        <w:jc w:val="right"/>
        <w:rPr>
          <w:rFonts w:ascii="Times New Roman" w:hAnsi="Times New Roman" w:cs="Times New Roman"/>
          <w:sz w:val="28"/>
          <w:szCs w:val="28"/>
        </w:rPr>
      </w:pPr>
      <w:r w:rsidRPr="00417D94">
        <w:rPr>
          <w:rFonts w:ascii="Times New Roman" w:hAnsi="Times New Roman" w:cs="Times New Roman"/>
          <w:sz w:val="28"/>
          <w:szCs w:val="28"/>
        </w:rPr>
        <w:t xml:space="preserve">Воспитатель     </w:t>
      </w:r>
      <w:proofErr w:type="gramStart"/>
      <w:r w:rsidRPr="00417D94">
        <w:rPr>
          <w:rFonts w:ascii="Times New Roman" w:hAnsi="Times New Roman" w:cs="Times New Roman"/>
          <w:sz w:val="28"/>
          <w:szCs w:val="28"/>
        </w:rPr>
        <w:t>высшей</w:t>
      </w:r>
      <w:proofErr w:type="gramEnd"/>
    </w:p>
    <w:p w:rsidR="00DD53F2" w:rsidRPr="00AC20AD" w:rsidRDefault="00DD53F2" w:rsidP="00E762D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квалификационной категории</w:t>
      </w:r>
      <w:r w:rsidRPr="00417D94">
        <w:rPr>
          <w:rFonts w:ascii="Times New Roman" w:hAnsi="Times New Roman" w:cs="Times New Roman"/>
          <w:sz w:val="28"/>
          <w:szCs w:val="28"/>
        </w:rPr>
        <w:t xml:space="preserve">                                                                             МБДОУ №154 г</w:t>
      </w:r>
      <w:proofErr w:type="gramStart"/>
      <w:r w:rsidRPr="00417D94">
        <w:rPr>
          <w:rFonts w:ascii="Times New Roman" w:hAnsi="Times New Roman" w:cs="Times New Roman"/>
          <w:sz w:val="28"/>
          <w:szCs w:val="28"/>
        </w:rPr>
        <w:t>.Н</w:t>
      </w:r>
      <w:proofErr w:type="gramEnd"/>
      <w:r w:rsidRPr="00417D94">
        <w:rPr>
          <w:rFonts w:ascii="Times New Roman" w:hAnsi="Times New Roman" w:cs="Times New Roman"/>
          <w:sz w:val="28"/>
          <w:szCs w:val="28"/>
        </w:rPr>
        <w:t xml:space="preserve">евинномысска                                                                          </w:t>
      </w:r>
      <w:r w:rsidRPr="00417D94">
        <w:rPr>
          <w:rFonts w:ascii="Times New Roman" w:hAnsi="Times New Roman" w:cs="Times New Roman"/>
          <w:b/>
          <w:bCs/>
          <w:sz w:val="28"/>
          <w:szCs w:val="28"/>
        </w:rPr>
        <w:t xml:space="preserve">                                                                                                                                                                                                    </w:t>
      </w:r>
    </w:p>
    <w:p w:rsidR="00DD53F2" w:rsidRPr="00417D94" w:rsidRDefault="00DD53F2" w:rsidP="00E762D2">
      <w:pPr>
        <w:spacing w:after="0" w:line="240" w:lineRule="auto"/>
        <w:rPr>
          <w:rFonts w:ascii="Times New Roman" w:hAnsi="Times New Roman" w:cs="Times New Roman"/>
          <w:sz w:val="28"/>
          <w:szCs w:val="28"/>
        </w:rPr>
      </w:pPr>
    </w:p>
    <w:p w:rsidR="00DD53F2" w:rsidRPr="00417D94" w:rsidRDefault="00DD53F2" w:rsidP="00417D94">
      <w:pPr>
        <w:rPr>
          <w:sz w:val="28"/>
          <w:szCs w:val="28"/>
        </w:rPr>
      </w:pPr>
    </w:p>
    <w:p w:rsidR="00DD53F2" w:rsidRPr="00417D94" w:rsidRDefault="00DD53F2" w:rsidP="00417D94">
      <w:pPr>
        <w:spacing w:after="0" w:line="240" w:lineRule="auto"/>
        <w:jc w:val="center"/>
        <w:rPr>
          <w:rFonts w:ascii="Times New Roman" w:hAnsi="Times New Roman" w:cs="Times New Roman"/>
          <w:b/>
          <w:bCs/>
          <w:sz w:val="28"/>
          <w:szCs w:val="28"/>
        </w:rPr>
      </w:pPr>
    </w:p>
    <w:p w:rsidR="00DD53F2" w:rsidRDefault="00DD53F2" w:rsidP="00417D94">
      <w:pPr>
        <w:spacing w:after="0" w:line="240" w:lineRule="auto"/>
        <w:rPr>
          <w:rFonts w:ascii="Times New Roman" w:hAnsi="Times New Roman" w:cs="Times New Roman"/>
          <w:b/>
          <w:bCs/>
          <w:sz w:val="28"/>
          <w:szCs w:val="28"/>
        </w:rPr>
      </w:pPr>
    </w:p>
    <w:p w:rsidR="00E762D2" w:rsidRDefault="00E762D2" w:rsidP="00417D94">
      <w:pPr>
        <w:spacing w:after="0" w:line="240" w:lineRule="auto"/>
        <w:rPr>
          <w:rFonts w:ascii="Times New Roman" w:hAnsi="Times New Roman" w:cs="Times New Roman"/>
          <w:b/>
          <w:bCs/>
          <w:sz w:val="28"/>
          <w:szCs w:val="28"/>
        </w:rPr>
      </w:pPr>
    </w:p>
    <w:p w:rsidR="00E762D2" w:rsidRDefault="00E762D2" w:rsidP="00417D94">
      <w:pPr>
        <w:spacing w:after="0" w:line="240" w:lineRule="auto"/>
        <w:rPr>
          <w:rFonts w:ascii="Times New Roman" w:hAnsi="Times New Roman" w:cs="Times New Roman"/>
          <w:b/>
          <w:bCs/>
          <w:sz w:val="28"/>
          <w:szCs w:val="28"/>
        </w:rPr>
      </w:pPr>
    </w:p>
    <w:p w:rsidR="00E762D2" w:rsidRDefault="00E762D2" w:rsidP="00417D94">
      <w:pPr>
        <w:spacing w:after="0" w:line="240" w:lineRule="auto"/>
        <w:rPr>
          <w:rFonts w:ascii="Times New Roman" w:hAnsi="Times New Roman" w:cs="Times New Roman"/>
          <w:b/>
          <w:bCs/>
          <w:sz w:val="28"/>
          <w:szCs w:val="28"/>
        </w:rPr>
      </w:pPr>
    </w:p>
    <w:p w:rsidR="00E762D2" w:rsidRDefault="00E762D2" w:rsidP="00417D94">
      <w:pPr>
        <w:spacing w:after="0" w:line="240" w:lineRule="auto"/>
        <w:rPr>
          <w:rFonts w:ascii="Times New Roman" w:hAnsi="Times New Roman" w:cs="Times New Roman"/>
          <w:b/>
          <w:bCs/>
          <w:sz w:val="28"/>
          <w:szCs w:val="28"/>
        </w:rPr>
      </w:pPr>
    </w:p>
    <w:p w:rsidR="00E762D2" w:rsidRDefault="00E762D2" w:rsidP="00417D94">
      <w:pPr>
        <w:spacing w:after="0" w:line="240" w:lineRule="auto"/>
        <w:rPr>
          <w:rFonts w:ascii="Times New Roman" w:hAnsi="Times New Roman" w:cs="Times New Roman"/>
          <w:b/>
          <w:bCs/>
          <w:sz w:val="28"/>
          <w:szCs w:val="28"/>
        </w:rPr>
      </w:pPr>
    </w:p>
    <w:p w:rsidR="00E762D2" w:rsidRDefault="00E762D2" w:rsidP="00417D94">
      <w:pPr>
        <w:spacing w:after="0" w:line="240" w:lineRule="auto"/>
        <w:rPr>
          <w:rFonts w:ascii="Times New Roman" w:hAnsi="Times New Roman" w:cs="Times New Roman"/>
          <w:b/>
          <w:bCs/>
          <w:sz w:val="28"/>
          <w:szCs w:val="28"/>
        </w:rPr>
      </w:pPr>
    </w:p>
    <w:p w:rsidR="00E762D2" w:rsidRDefault="00E762D2" w:rsidP="00417D94">
      <w:pPr>
        <w:spacing w:after="0" w:line="240" w:lineRule="auto"/>
        <w:rPr>
          <w:rFonts w:ascii="Times New Roman" w:hAnsi="Times New Roman" w:cs="Times New Roman"/>
          <w:b/>
          <w:bCs/>
          <w:sz w:val="28"/>
          <w:szCs w:val="28"/>
        </w:rPr>
      </w:pPr>
    </w:p>
    <w:p w:rsidR="00E762D2" w:rsidRPr="00417D94" w:rsidRDefault="00E762D2" w:rsidP="00417D94">
      <w:pPr>
        <w:spacing w:after="0" w:line="240" w:lineRule="auto"/>
        <w:rPr>
          <w:rFonts w:ascii="Times New Roman" w:hAnsi="Times New Roman" w:cs="Times New Roman"/>
          <w:b/>
          <w:bCs/>
          <w:sz w:val="28"/>
          <w:szCs w:val="28"/>
        </w:rPr>
      </w:pPr>
    </w:p>
    <w:p w:rsidR="00DD53F2" w:rsidRPr="00417D94" w:rsidRDefault="00DD53F2" w:rsidP="00417D94">
      <w:pPr>
        <w:spacing w:after="0" w:line="240" w:lineRule="auto"/>
        <w:jc w:val="center"/>
        <w:rPr>
          <w:rFonts w:ascii="Times New Roman" w:hAnsi="Times New Roman" w:cs="Times New Roman"/>
          <w:b/>
          <w:bCs/>
          <w:sz w:val="28"/>
          <w:szCs w:val="28"/>
        </w:rPr>
      </w:pPr>
    </w:p>
    <w:p w:rsidR="00E762D2" w:rsidRDefault="00DD53F2" w:rsidP="00E762D2">
      <w:pPr>
        <w:spacing w:after="0" w:line="240" w:lineRule="auto"/>
        <w:jc w:val="center"/>
        <w:rPr>
          <w:rFonts w:ascii="Times New Roman" w:hAnsi="Times New Roman" w:cs="Times New Roman"/>
          <w:sz w:val="28"/>
          <w:szCs w:val="28"/>
        </w:rPr>
      </w:pPr>
      <w:r w:rsidRPr="00417D94">
        <w:rPr>
          <w:rFonts w:ascii="Times New Roman" w:hAnsi="Times New Roman" w:cs="Times New Roman"/>
          <w:sz w:val="28"/>
          <w:szCs w:val="28"/>
        </w:rPr>
        <w:t>г. Невинномысск</w:t>
      </w:r>
    </w:p>
    <w:p w:rsidR="00DD53F2" w:rsidRPr="00072660" w:rsidRDefault="00DD53F2" w:rsidP="00515BB3">
      <w:pPr>
        <w:spacing w:after="0" w:line="240" w:lineRule="auto"/>
        <w:jc w:val="right"/>
        <w:rPr>
          <w:rFonts w:ascii="Times New Roman" w:hAnsi="Times New Roman" w:cs="Times New Roman"/>
          <w:sz w:val="28"/>
          <w:szCs w:val="28"/>
        </w:rPr>
      </w:pPr>
      <w:r w:rsidRPr="00072660">
        <w:rPr>
          <w:rFonts w:ascii="Times New Roman" w:hAnsi="Times New Roman" w:cs="Times New Roman"/>
          <w:i/>
          <w:iCs/>
          <w:sz w:val="28"/>
          <w:szCs w:val="28"/>
        </w:rPr>
        <w:lastRenderedPageBreak/>
        <w:t xml:space="preserve"> «Истоки способностей и дарований</w:t>
      </w:r>
      <w:bookmarkStart w:id="0" w:name="_GoBack"/>
      <w:bookmarkEnd w:id="0"/>
      <w:r w:rsidRPr="00072660">
        <w:rPr>
          <w:rFonts w:ascii="Times New Roman" w:hAnsi="Times New Roman" w:cs="Times New Roman"/>
          <w:i/>
          <w:iCs/>
          <w:sz w:val="28"/>
          <w:szCs w:val="28"/>
        </w:rPr>
        <w:br/>
        <w:t>детей находятся на кончиках их пальцев.</w:t>
      </w:r>
      <w:r w:rsidRPr="00072660">
        <w:rPr>
          <w:rFonts w:ascii="Times New Roman" w:hAnsi="Times New Roman" w:cs="Times New Roman"/>
          <w:i/>
          <w:iCs/>
          <w:sz w:val="28"/>
          <w:szCs w:val="28"/>
        </w:rPr>
        <w:br/>
        <w:t>От пальцев, образно говоря,</w:t>
      </w:r>
      <w:r w:rsidRPr="00072660">
        <w:rPr>
          <w:rFonts w:ascii="Times New Roman" w:hAnsi="Times New Roman" w:cs="Times New Roman"/>
          <w:i/>
          <w:iCs/>
          <w:sz w:val="28"/>
          <w:szCs w:val="28"/>
        </w:rPr>
        <w:br/>
        <w:t>идут тончайшие ручейки,</w:t>
      </w:r>
      <w:r w:rsidRPr="00072660">
        <w:rPr>
          <w:rFonts w:ascii="Times New Roman" w:hAnsi="Times New Roman" w:cs="Times New Roman"/>
          <w:i/>
          <w:iCs/>
          <w:sz w:val="28"/>
          <w:szCs w:val="28"/>
        </w:rPr>
        <w:br/>
        <w:t>которые питают источник</w:t>
      </w:r>
      <w:r w:rsidRPr="00072660">
        <w:rPr>
          <w:rFonts w:ascii="Times New Roman" w:hAnsi="Times New Roman" w:cs="Times New Roman"/>
          <w:i/>
          <w:iCs/>
          <w:sz w:val="28"/>
          <w:szCs w:val="28"/>
        </w:rPr>
        <w:br/>
        <w:t>творческой мысли»</w:t>
      </w:r>
      <w:r w:rsidRPr="00072660">
        <w:rPr>
          <w:rFonts w:ascii="Times New Roman" w:hAnsi="Times New Roman" w:cs="Times New Roman"/>
          <w:i/>
          <w:iCs/>
          <w:sz w:val="28"/>
          <w:szCs w:val="28"/>
        </w:rPr>
        <w:br/>
      </w:r>
      <w:r w:rsidRPr="00072660">
        <w:rPr>
          <w:rFonts w:ascii="Times New Roman" w:hAnsi="Times New Roman" w:cs="Times New Roman"/>
          <w:b/>
          <w:bCs/>
          <w:i/>
          <w:iCs/>
          <w:sz w:val="28"/>
          <w:szCs w:val="28"/>
        </w:rPr>
        <w:t>В.А. Сухомлинский</w:t>
      </w:r>
    </w:p>
    <w:p w:rsidR="00DD53F2" w:rsidRPr="00072660" w:rsidRDefault="00DD53F2" w:rsidP="00392F44">
      <w:pPr>
        <w:spacing w:after="0" w:line="240" w:lineRule="auto"/>
        <w:jc w:val="both"/>
        <w:rPr>
          <w:rFonts w:ascii="Times New Roman" w:hAnsi="Times New Roman" w:cs="Times New Roman"/>
          <w:sz w:val="28"/>
          <w:szCs w:val="28"/>
        </w:rPr>
      </w:pPr>
      <w:r w:rsidRPr="00072660">
        <w:rPr>
          <w:rFonts w:ascii="Times New Roman" w:hAnsi="Times New Roman" w:cs="Times New Roman"/>
          <w:b/>
          <w:bCs/>
          <w:i/>
          <w:iCs/>
          <w:sz w:val="28"/>
          <w:szCs w:val="28"/>
        </w:rPr>
        <w:t> </w:t>
      </w:r>
    </w:p>
    <w:p w:rsidR="00DD53F2" w:rsidRPr="00072660" w:rsidRDefault="00DD53F2" w:rsidP="00E762D2">
      <w:pPr>
        <w:pStyle w:val="a3"/>
        <w:spacing w:before="0" w:after="0" w:line="240" w:lineRule="auto"/>
        <w:ind w:firstLine="708"/>
        <w:jc w:val="both"/>
        <w:rPr>
          <w:sz w:val="28"/>
          <w:szCs w:val="28"/>
        </w:rPr>
      </w:pPr>
      <w:r w:rsidRPr="00072660">
        <w:rPr>
          <w:sz w:val="28"/>
          <w:szCs w:val="28"/>
        </w:rPr>
        <w:t xml:space="preserve">У детей довольно часто наблюдается задержка в развитии речи, хотя они здоровы, у них нет нарушений слуха или поражения центральной нервной системы. В чем причина задержки речи? Считалось, что главное, от чего зависит развитие речи, - это степень речевого общения детей с окружающими взрослыми людьми: родители обычно получают совет - больше разговаривать с ребенком. Они стараются говорить с малышом при каждой возможности, но он продолжает объясняться отдельными звуками и жестами. Конечно это важное условие, чтобы ребенок заговорил, но нужно учесть еще и другое. Если внимательно посмотреть на снимок головного мозга, то становится ясно, что двигательная речевая область расположена рядом с двигательною областью, являясь ее частью. Может быть, развитие моторной речи зависит от развития моторики в целом? Нет. Наблюдения показали, что это не так. Около трети всей площади двигательной проекции занимает проекция кисти руки, расположенная близко от речевой зоны. </w:t>
      </w:r>
    </w:p>
    <w:p w:rsidR="00DD53F2" w:rsidRPr="00072660" w:rsidRDefault="00DD53F2" w:rsidP="00E762D2">
      <w:pPr>
        <w:pStyle w:val="a3"/>
        <w:spacing w:before="0" w:after="0" w:line="240" w:lineRule="auto"/>
        <w:ind w:firstLine="708"/>
        <w:jc w:val="both"/>
        <w:rPr>
          <w:sz w:val="28"/>
          <w:szCs w:val="28"/>
        </w:rPr>
      </w:pPr>
      <w:r w:rsidRPr="00072660">
        <w:rPr>
          <w:sz w:val="28"/>
          <w:szCs w:val="28"/>
        </w:rPr>
        <w:t xml:space="preserve">Отмечено, что для ряда, детей, имеющих речевую патологию, характерно отставание в развитии двигательной сферы. Это выражается в неточном выполнении движений, несоблюдении заданного темпа, недостаточной координации. </w:t>
      </w:r>
    </w:p>
    <w:p w:rsidR="00DD53F2" w:rsidRPr="00072660" w:rsidRDefault="00DD53F2" w:rsidP="00E762D2">
      <w:pPr>
        <w:pStyle w:val="a3"/>
        <w:spacing w:before="0" w:after="0" w:line="240" w:lineRule="auto"/>
        <w:ind w:firstLine="708"/>
        <w:jc w:val="both"/>
        <w:rPr>
          <w:sz w:val="28"/>
          <w:szCs w:val="28"/>
        </w:rPr>
      </w:pPr>
      <w:r w:rsidRPr="00072660">
        <w:rPr>
          <w:sz w:val="28"/>
          <w:szCs w:val="28"/>
        </w:rPr>
        <w:t xml:space="preserve">Тренировка тонких движений пальцев рук оказывает большое влияние на развитие активной речи ребенка. </w:t>
      </w:r>
    </w:p>
    <w:p w:rsidR="00DD53F2" w:rsidRPr="00072660" w:rsidRDefault="00DD53F2" w:rsidP="00E762D2">
      <w:pPr>
        <w:pStyle w:val="a3"/>
        <w:spacing w:before="0" w:after="0" w:line="240" w:lineRule="auto"/>
        <w:ind w:firstLine="708"/>
        <w:jc w:val="both"/>
        <w:rPr>
          <w:sz w:val="28"/>
          <w:szCs w:val="28"/>
        </w:rPr>
      </w:pPr>
      <w:r w:rsidRPr="00072660">
        <w:rPr>
          <w:sz w:val="28"/>
          <w:szCs w:val="28"/>
        </w:rPr>
        <w:t xml:space="preserve">Развитие речи детей тесно связано с состоянием мелкой моторики рук. В Японии, например, тренировку пальцев рук у ребят в детских садах проводят с двух лет, считая, что это стимулирует умственное развитие и способствует выработке основных элементарных умений, таких, как одевание и раздевание, застегивание и расстегивание пуговиц, манипулирование палочками для еды, ложками, ножницами. </w:t>
      </w:r>
    </w:p>
    <w:p w:rsidR="00DD53F2" w:rsidRPr="00072660" w:rsidRDefault="00DD53F2" w:rsidP="00E762D2">
      <w:pPr>
        <w:pStyle w:val="a3"/>
        <w:spacing w:before="0" w:after="0" w:line="240" w:lineRule="auto"/>
        <w:ind w:firstLine="708"/>
        <w:jc w:val="both"/>
        <w:rPr>
          <w:sz w:val="28"/>
          <w:szCs w:val="28"/>
        </w:rPr>
      </w:pPr>
      <w:r w:rsidRPr="00072660">
        <w:rPr>
          <w:sz w:val="28"/>
          <w:szCs w:val="28"/>
        </w:rPr>
        <w:t xml:space="preserve">У игр пальцами есть и другие преимущества. Например, они помогают в обучении таким понятиям, как "вниз" и "вверх", а также понятиям числа и т. д. Они помогают развить чувство ритма, воображение, </w:t>
      </w:r>
    </w:p>
    <w:p w:rsidR="00DD53F2" w:rsidRPr="00072660" w:rsidRDefault="00DD53F2" w:rsidP="00E762D2">
      <w:pPr>
        <w:pStyle w:val="a3"/>
        <w:spacing w:before="0" w:after="0" w:line="240" w:lineRule="auto"/>
        <w:ind w:firstLine="708"/>
        <w:jc w:val="both"/>
        <w:rPr>
          <w:sz w:val="28"/>
          <w:szCs w:val="28"/>
        </w:rPr>
      </w:pPr>
      <w:r w:rsidRPr="00072660">
        <w:rPr>
          <w:sz w:val="28"/>
          <w:szCs w:val="28"/>
        </w:rPr>
        <w:t xml:space="preserve">Проведенные исследования я наблюдения показали, что степень развития движений пальцев совпадает со степенью развития речи у детей. Для определения уровня развития речи с детьми первых лет жизни провели такой опыт: просили ребенка показать один пальчик, два пальчика, три пальчика /сделай вот, так показываем, как надо сделать/. Дети, которым удается повторить изолированные движения пальцами, хорошо говорят. И наоборот, если дети не говорят, то пальцы у них напряжены, сгибаются и разгибаются только все вместе или, напротив вялые, ватные и не делают </w:t>
      </w:r>
      <w:r w:rsidRPr="00072660">
        <w:rPr>
          <w:sz w:val="28"/>
          <w:szCs w:val="28"/>
        </w:rPr>
        <w:lastRenderedPageBreak/>
        <w:t xml:space="preserve">отдельных движений. Таким образом, пока движения пальцев не станут свободными, добиться развития речи у детей не удастся. </w:t>
      </w:r>
    </w:p>
    <w:p w:rsidR="00DD53F2" w:rsidRPr="00072660" w:rsidRDefault="00DD53F2" w:rsidP="00E762D2">
      <w:pPr>
        <w:pStyle w:val="a3"/>
        <w:spacing w:before="0" w:after="0" w:line="240" w:lineRule="auto"/>
        <w:ind w:firstLine="708"/>
        <w:jc w:val="both"/>
        <w:rPr>
          <w:sz w:val="28"/>
          <w:szCs w:val="28"/>
        </w:rPr>
      </w:pPr>
      <w:r w:rsidRPr="00072660">
        <w:rPr>
          <w:sz w:val="28"/>
          <w:szCs w:val="28"/>
        </w:rPr>
        <w:t xml:space="preserve">В чем же заключается связь движения пальцев и речи? Движения пальцев рук в ходе развития человеческого общества оказались тесно связанными с речевой функцией. Первой формой были жесты, постепенно они стали сочетаться с возгласами, выкриками. </w:t>
      </w:r>
    </w:p>
    <w:p w:rsidR="00DD53F2" w:rsidRPr="00072660" w:rsidRDefault="00DD53F2" w:rsidP="00E762D2">
      <w:pPr>
        <w:pStyle w:val="a3"/>
        <w:spacing w:before="0" w:after="0" w:line="240" w:lineRule="auto"/>
        <w:ind w:firstLine="708"/>
        <w:jc w:val="both"/>
        <w:rPr>
          <w:sz w:val="28"/>
          <w:szCs w:val="28"/>
        </w:rPr>
      </w:pPr>
      <w:r w:rsidRPr="00072660">
        <w:rPr>
          <w:sz w:val="28"/>
          <w:szCs w:val="28"/>
        </w:rPr>
        <w:t xml:space="preserve">Прошли тысячелетия, пока развилась словесная речь, но она еще долгое время была связана с жестикуляторной речью. Движения пальцев рук постепенно совершенствовались. Из поколения в поколение люди выполняли все более тонкую, сложную работу. В связи с этим происходило увеличение двигательной проекции кисти руки в мозге человека. Развитие функций руки и речи у людей шло параллельно. </w:t>
      </w:r>
    </w:p>
    <w:p w:rsidR="00DD53F2" w:rsidRPr="00072660" w:rsidRDefault="00DD53F2" w:rsidP="00E762D2">
      <w:pPr>
        <w:pStyle w:val="a3"/>
        <w:spacing w:before="0" w:after="0" w:line="240" w:lineRule="auto"/>
        <w:ind w:firstLine="708"/>
        <w:jc w:val="both"/>
        <w:rPr>
          <w:sz w:val="28"/>
          <w:szCs w:val="28"/>
        </w:rPr>
      </w:pPr>
      <w:r w:rsidRPr="00072660">
        <w:rPr>
          <w:sz w:val="28"/>
          <w:szCs w:val="28"/>
        </w:rPr>
        <w:t xml:space="preserve">Примерно таков же ход развития речи ребенка. Сначала развиваются движения пальцев рук, когда же они достигают достаточной точности, начинается развитие речи. Развитие движения пальцев как бы подготавливает почву для последующего формирования речи. </w:t>
      </w:r>
    </w:p>
    <w:p w:rsidR="00DD53F2" w:rsidRPr="00072660" w:rsidRDefault="00DD53F2" w:rsidP="00E762D2">
      <w:pPr>
        <w:pStyle w:val="a3"/>
        <w:spacing w:before="0" w:after="0" w:line="240" w:lineRule="auto"/>
        <w:ind w:firstLine="708"/>
        <w:jc w:val="both"/>
        <w:rPr>
          <w:sz w:val="28"/>
          <w:szCs w:val="28"/>
        </w:rPr>
      </w:pPr>
      <w:r w:rsidRPr="00072660">
        <w:rPr>
          <w:sz w:val="28"/>
          <w:szCs w:val="28"/>
        </w:rPr>
        <w:t xml:space="preserve">Выполняя пальчиками различные упражнения, ребенок постигает хорошего развития мелкой моторики рук, которая на только оказывает благоприятное влияние на развитие </w:t>
      </w:r>
      <w:proofErr w:type="gramStart"/>
      <w:r w:rsidRPr="00072660">
        <w:rPr>
          <w:sz w:val="28"/>
          <w:szCs w:val="28"/>
        </w:rPr>
        <w:t>речи</w:t>
      </w:r>
      <w:proofErr w:type="gramEnd"/>
      <w:r w:rsidRPr="00072660">
        <w:rPr>
          <w:sz w:val="28"/>
          <w:szCs w:val="28"/>
        </w:rPr>
        <w:t xml:space="preserve"> /так как при этом индуктивно происходит возбуждение в центрах речи/, но и подготавливает ребенка к рисованию и письму, кисти рук приобретают хорошую подвижность, гибкость, исчезает скованность движений, это в дальнейшем облегчит приобретение навыков письма. </w:t>
      </w:r>
    </w:p>
    <w:p w:rsidR="00DD53F2" w:rsidRPr="00072660" w:rsidRDefault="00DD53F2" w:rsidP="00E762D2">
      <w:pPr>
        <w:pStyle w:val="a3"/>
        <w:spacing w:before="0" w:after="0" w:line="240" w:lineRule="auto"/>
        <w:ind w:firstLine="708"/>
        <w:jc w:val="both"/>
        <w:rPr>
          <w:sz w:val="28"/>
          <w:szCs w:val="28"/>
        </w:rPr>
      </w:pPr>
      <w:r w:rsidRPr="00072660">
        <w:rPr>
          <w:sz w:val="28"/>
          <w:szCs w:val="28"/>
        </w:rPr>
        <w:t xml:space="preserve">Хорошую тренировку движений пальцев обеспечивают пальчиковые игры. Они очень просты, эмоциональны. Их можно проводить в детском саду и в семье. Пальчиковые игры как бы отражают объективную реальность окружающего мира - предметов, животные, людей, их деятельность, а такие процессы, происходящие в природе. </w:t>
      </w:r>
    </w:p>
    <w:p w:rsidR="00DD53F2" w:rsidRPr="00072660" w:rsidRDefault="00DD53F2" w:rsidP="00E762D2">
      <w:pPr>
        <w:pStyle w:val="a3"/>
        <w:spacing w:before="0" w:after="0" w:line="240" w:lineRule="auto"/>
        <w:ind w:firstLine="708"/>
        <w:jc w:val="both"/>
        <w:rPr>
          <w:sz w:val="28"/>
          <w:szCs w:val="28"/>
        </w:rPr>
      </w:pPr>
      <w:r w:rsidRPr="00072660">
        <w:rPr>
          <w:sz w:val="28"/>
          <w:szCs w:val="28"/>
        </w:rPr>
        <w:t xml:space="preserve">В ходе пальчиковых игр дети, повторяя движения взрослых, активизируют моторику рук. Тем самым вырабатываются ловкость, умение управлять своими движениями, концентрировать внимание на одном виде деятельности. </w:t>
      </w:r>
    </w:p>
    <w:p w:rsidR="00DD53F2" w:rsidRPr="00072660" w:rsidRDefault="00DD53F2" w:rsidP="00E762D2">
      <w:pPr>
        <w:pStyle w:val="a3"/>
        <w:spacing w:before="0" w:after="0" w:line="240" w:lineRule="auto"/>
        <w:ind w:firstLine="708"/>
        <w:jc w:val="both"/>
        <w:rPr>
          <w:sz w:val="28"/>
          <w:szCs w:val="28"/>
        </w:rPr>
      </w:pPr>
      <w:r w:rsidRPr="00072660">
        <w:rPr>
          <w:sz w:val="28"/>
          <w:szCs w:val="28"/>
        </w:rPr>
        <w:t>Самым простым является изображение при помощи пальчиков различных фигурок</w:t>
      </w:r>
      <w:proofErr w:type="gramStart"/>
      <w:r w:rsidRPr="00072660">
        <w:rPr>
          <w:sz w:val="28"/>
          <w:szCs w:val="28"/>
        </w:rPr>
        <w:t>.</w:t>
      </w:r>
      <w:proofErr w:type="gramEnd"/>
      <w:r w:rsidRPr="00072660">
        <w:rPr>
          <w:sz w:val="28"/>
          <w:szCs w:val="28"/>
        </w:rPr>
        <w:t xml:space="preserve"> /</w:t>
      </w:r>
      <w:proofErr w:type="gramStart"/>
      <w:r w:rsidRPr="00072660">
        <w:rPr>
          <w:sz w:val="28"/>
          <w:szCs w:val="28"/>
        </w:rPr>
        <w:t>с</w:t>
      </w:r>
      <w:proofErr w:type="gramEnd"/>
      <w:r w:rsidRPr="00072660">
        <w:rPr>
          <w:sz w:val="28"/>
          <w:szCs w:val="28"/>
        </w:rPr>
        <w:t>м. приложение/.</w:t>
      </w:r>
    </w:p>
    <w:p w:rsidR="00DD53F2" w:rsidRPr="00072660" w:rsidRDefault="00DD53F2" w:rsidP="00E762D2">
      <w:pPr>
        <w:pStyle w:val="a3"/>
        <w:spacing w:before="0" w:after="0" w:line="240" w:lineRule="auto"/>
        <w:jc w:val="both"/>
        <w:rPr>
          <w:sz w:val="28"/>
          <w:szCs w:val="28"/>
        </w:rPr>
      </w:pPr>
      <w:r w:rsidRPr="00072660">
        <w:rPr>
          <w:sz w:val="28"/>
          <w:szCs w:val="28"/>
        </w:rPr>
        <w:t xml:space="preserve">1. «Флажок». Четыре пальца соединить вместе, </w:t>
      </w:r>
      <w:proofErr w:type="gramStart"/>
      <w:r w:rsidRPr="00072660">
        <w:rPr>
          <w:sz w:val="28"/>
          <w:szCs w:val="28"/>
        </w:rPr>
        <w:t>большой</w:t>
      </w:r>
      <w:proofErr w:type="gramEnd"/>
      <w:r w:rsidRPr="00072660">
        <w:rPr>
          <w:sz w:val="28"/>
          <w:szCs w:val="28"/>
        </w:rPr>
        <w:t xml:space="preserve"> опустить вниз. Тыльная сторона ладони обращена к себе. </w:t>
      </w:r>
    </w:p>
    <w:p w:rsidR="00DD53F2" w:rsidRPr="00072660" w:rsidRDefault="00DD53F2" w:rsidP="00E762D2">
      <w:pPr>
        <w:pStyle w:val="a3"/>
        <w:spacing w:before="0" w:after="0" w:line="240" w:lineRule="auto"/>
        <w:jc w:val="both"/>
        <w:rPr>
          <w:sz w:val="28"/>
          <w:szCs w:val="28"/>
        </w:rPr>
      </w:pPr>
      <w:r w:rsidRPr="00072660">
        <w:rPr>
          <w:sz w:val="28"/>
          <w:szCs w:val="28"/>
        </w:rPr>
        <w:t xml:space="preserve">2. «Очки». Соединить в кольцо большой и </w:t>
      </w:r>
      <w:proofErr w:type="gramStart"/>
      <w:r w:rsidRPr="00072660">
        <w:rPr>
          <w:sz w:val="28"/>
          <w:szCs w:val="28"/>
        </w:rPr>
        <w:t>указательный</w:t>
      </w:r>
      <w:proofErr w:type="gramEnd"/>
      <w:r w:rsidRPr="00072660">
        <w:rPr>
          <w:sz w:val="28"/>
          <w:szCs w:val="28"/>
        </w:rPr>
        <w:t xml:space="preserve"> пальцы каждой руки. Приставать колечки друг к другу, поднести к глазам. </w:t>
      </w:r>
    </w:p>
    <w:p w:rsidR="00DD53F2" w:rsidRPr="00072660" w:rsidRDefault="00DD53F2" w:rsidP="00E762D2">
      <w:pPr>
        <w:pStyle w:val="a3"/>
        <w:spacing w:before="0" w:after="0" w:line="240" w:lineRule="auto"/>
        <w:jc w:val="both"/>
        <w:rPr>
          <w:sz w:val="28"/>
          <w:szCs w:val="28"/>
        </w:rPr>
      </w:pPr>
      <w:r w:rsidRPr="00072660">
        <w:rPr>
          <w:sz w:val="28"/>
          <w:szCs w:val="28"/>
        </w:rPr>
        <w:t>3. «Бинокль». Большой палец каждой руки вместе с остальными образует кольцо. Посмотреть в «бинокль».</w:t>
      </w:r>
    </w:p>
    <w:p w:rsidR="00DD53F2" w:rsidRPr="00072660" w:rsidRDefault="00DD53F2" w:rsidP="00E762D2">
      <w:pPr>
        <w:pStyle w:val="a3"/>
        <w:spacing w:before="0" w:after="0" w:line="240" w:lineRule="auto"/>
        <w:jc w:val="both"/>
        <w:rPr>
          <w:sz w:val="28"/>
          <w:szCs w:val="28"/>
        </w:rPr>
      </w:pPr>
      <w:r w:rsidRPr="00072660">
        <w:rPr>
          <w:sz w:val="28"/>
          <w:szCs w:val="28"/>
        </w:rPr>
        <w:t xml:space="preserve">4. «Стол». Левую ладонь сжать в кулак, поставит на стол, правую раскрыть и положить сверху. </w:t>
      </w:r>
    </w:p>
    <w:p w:rsidR="00DD53F2" w:rsidRPr="00072660" w:rsidRDefault="00DD53F2" w:rsidP="00E762D2">
      <w:pPr>
        <w:pStyle w:val="a3"/>
        <w:spacing w:before="0" w:after="0" w:line="240" w:lineRule="auto"/>
        <w:jc w:val="both"/>
        <w:rPr>
          <w:sz w:val="28"/>
          <w:szCs w:val="28"/>
        </w:rPr>
      </w:pPr>
      <w:r w:rsidRPr="00072660">
        <w:rPr>
          <w:sz w:val="28"/>
          <w:szCs w:val="28"/>
        </w:rPr>
        <w:t xml:space="preserve">5. «Стул. Кресло». Поставить на стол сжатый кулачок правой руки, левую приставить к нему вплотную пальцами вверх, как спинку. </w:t>
      </w:r>
    </w:p>
    <w:p w:rsidR="00DD53F2" w:rsidRPr="00072660" w:rsidRDefault="00DD53F2" w:rsidP="00E762D2">
      <w:pPr>
        <w:pStyle w:val="a3"/>
        <w:spacing w:before="0" w:after="0" w:line="240" w:lineRule="auto"/>
        <w:jc w:val="both"/>
        <w:rPr>
          <w:sz w:val="28"/>
          <w:szCs w:val="28"/>
        </w:rPr>
      </w:pPr>
      <w:r w:rsidRPr="00072660">
        <w:rPr>
          <w:sz w:val="28"/>
          <w:szCs w:val="28"/>
        </w:rPr>
        <w:t xml:space="preserve">6. «Бочка». Неплотно сжать руку в кулак. </w:t>
      </w:r>
    </w:p>
    <w:p w:rsidR="00DD53F2" w:rsidRPr="00072660" w:rsidRDefault="00DD53F2" w:rsidP="00E762D2">
      <w:pPr>
        <w:pStyle w:val="a3"/>
        <w:spacing w:before="0" w:after="0" w:line="240" w:lineRule="auto"/>
        <w:jc w:val="both"/>
        <w:rPr>
          <w:sz w:val="28"/>
          <w:szCs w:val="28"/>
        </w:rPr>
      </w:pPr>
      <w:r w:rsidRPr="00072660">
        <w:rPr>
          <w:sz w:val="28"/>
          <w:szCs w:val="28"/>
        </w:rPr>
        <w:lastRenderedPageBreak/>
        <w:t xml:space="preserve">7. «Птичка пьет из бочки». Поднеси к «бочке» вторую руку, указательный пальчик опускать в отверстие и поднимать. </w:t>
      </w:r>
    </w:p>
    <w:p w:rsidR="00DD53F2" w:rsidRPr="00072660" w:rsidRDefault="00DD53F2" w:rsidP="00E762D2">
      <w:pPr>
        <w:pStyle w:val="a3"/>
        <w:spacing w:before="0" w:after="0" w:line="240" w:lineRule="auto"/>
        <w:jc w:val="both"/>
        <w:rPr>
          <w:sz w:val="28"/>
          <w:szCs w:val="28"/>
        </w:rPr>
      </w:pPr>
      <w:r w:rsidRPr="00072660">
        <w:rPr>
          <w:sz w:val="28"/>
          <w:szCs w:val="28"/>
        </w:rPr>
        <w:t xml:space="preserve">8. «Миска, гнездо». Соединить округлые ладони. </w:t>
      </w:r>
    </w:p>
    <w:p w:rsidR="00DD53F2" w:rsidRPr="00072660" w:rsidRDefault="00DD53F2" w:rsidP="00E762D2">
      <w:pPr>
        <w:pStyle w:val="a3"/>
        <w:spacing w:before="0" w:after="0" w:line="240" w:lineRule="auto"/>
        <w:jc w:val="both"/>
        <w:rPr>
          <w:sz w:val="28"/>
          <w:szCs w:val="28"/>
        </w:rPr>
      </w:pPr>
      <w:r w:rsidRPr="00072660">
        <w:rPr>
          <w:sz w:val="28"/>
          <w:szCs w:val="28"/>
        </w:rPr>
        <w:t xml:space="preserve">9. «Птичка в гнезде». Соединить округлые ладони, большие пальцы спрятать </w:t>
      </w:r>
      <w:proofErr w:type="gramStart"/>
      <w:r w:rsidRPr="00072660">
        <w:rPr>
          <w:sz w:val="28"/>
          <w:szCs w:val="28"/>
        </w:rPr>
        <w:t>во</w:t>
      </w:r>
      <w:proofErr w:type="gramEnd"/>
      <w:r w:rsidRPr="00072660">
        <w:rPr>
          <w:sz w:val="28"/>
          <w:szCs w:val="28"/>
        </w:rPr>
        <w:t xml:space="preserve"> внутрь. </w:t>
      </w:r>
    </w:p>
    <w:p w:rsidR="00DD53F2" w:rsidRPr="00072660" w:rsidRDefault="00DD53F2" w:rsidP="00E762D2">
      <w:pPr>
        <w:pStyle w:val="a3"/>
        <w:spacing w:before="0" w:after="0" w:line="240" w:lineRule="auto"/>
        <w:jc w:val="both"/>
        <w:rPr>
          <w:sz w:val="28"/>
          <w:szCs w:val="28"/>
        </w:rPr>
      </w:pPr>
      <w:r w:rsidRPr="00072660">
        <w:rPr>
          <w:sz w:val="28"/>
          <w:szCs w:val="28"/>
        </w:rPr>
        <w:t xml:space="preserve">10. «Птенцы в гнезде». Обхватить все пальчики правой руки левой ладонью и шевелить ими. </w:t>
      </w:r>
    </w:p>
    <w:p w:rsidR="00DD53F2" w:rsidRPr="00072660" w:rsidRDefault="00DD53F2" w:rsidP="00E762D2">
      <w:pPr>
        <w:pStyle w:val="a3"/>
        <w:spacing w:before="0" w:after="0" w:line="240" w:lineRule="auto"/>
        <w:jc w:val="both"/>
        <w:rPr>
          <w:sz w:val="28"/>
          <w:szCs w:val="28"/>
        </w:rPr>
      </w:pPr>
      <w:r w:rsidRPr="00072660">
        <w:rPr>
          <w:sz w:val="28"/>
          <w:szCs w:val="28"/>
        </w:rPr>
        <w:t>11. «Крыша. Башня. Дом» Кончики пальцев рук соединить в наклонном положении ладоней .</w:t>
      </w:r>
    </w:p>
    <w:p w:rsidR="00DD53F2" w:rsidRPr="00072660" w:rsidRDefault="00DD53F2" w:rsidP="00E762D2">
      <w:pPr>
        <w:pStyle w:val="a3"/>
        <w:spacing w:before="0" w:after="0" w:line="240" w:lineRule="auto"/>
        <w:jc w:val="both"/>
        <w:rPr>
          <w:sz w:val="28"/>
          <w:szCs w:val="28"/>
        </w:rPr>
      </w:pPr>
      <w:r w:rsidRPr="00072660">
        <w:rPr>
          <w:sz w:val="28"/>
          <w:szCs w:val="28"/>
        </w:rPr>
        <w:t xml:space="preserve">12. «Магазин с прилавком». Положение рук то же, но указательные пальцы соединены по всей длине. </w:t>
      </w:r>
    </w:p>
    <w:p w:rsidR="00DD53F2" w:rsidRPr="00072660" w:rsidRDefault="00DD53F2" w:rsidP="00E762D2">
      <w:pPr>
        <w:pStyle w:val="a3"/>
        <w:spacing w:before="0" w:after="0" w:line="240" w:lineRule="auto"/>
        <w:jc w:val="both"/>
        <w:rPr>
          <w:sz w:val="28"/>
          <w:szCs w:val="28"/>
        </w:rPr>
      </w:pPr>
      <w:r w:rsidRPr="00072660">
        <w:rPr>
          <w:sz w:val="28"/>
          <w:szCs w:val="28"/>
        </w:rPr>
        <w:t xml:space="preserve">13. «Покупатель и продавец». Положение то же, но большие пальцы расположены по обе стороны «прилавка». </w:t>
      </w:r>
    </w:p>
    <w:p w:rsidR="00DD53F2" w:rsidRPr="00072660" w:rsidRDefault="00DD53F2" w:rsidP="00E762D2">
      <w:pPr>
        <w:pStyle w:val="a3"/>
        <w:spacing w:before="0" w:after="0" w:line="240" w:lineRule="auto"/>
        <w:jc w:val="both"/>
        <w:rPr>
          <w:sz w:val="28"/>
          <w:szCs w:val="28"/>
        </w:rPr>
      </w:pPr>
      <w:r w:rsidRPr="00072660">
        <w:rPr>
          <w:sz w:val="28"/>
          <w:szCs w:val="28"/>
        </w:rPr>
        <w:t xml:space="preserve">14. «Мостик». Положение рук горизонтальное, кончики пальцев касаются друг друга. </w:t>
      </w:r>
    </w:p>
    <w:p w:rsidR="00DD53F2" w:rsidRPr="00072660" w:rsidRDefault="00DD53F2" w:rsidP="00E762D2">
      <w:pPr>
        <w:pStyle w:val="a3"/>
        <w:spacing w:before="0" w:after="0" w:line="240" w:lineRule="auto"/>
        <w:jc w:val="both"/>
        <w:rPr>
          <w:sz w:val="28"/>
          <w:szCs w:val="28"/>
        </w:rPr>
      </w:pPr>
      <w:r w:rsidRPr="00072660">
        <w:rPr>
          <w:sz w:val="28"/>
          <w:szCs w:val="28"/>
        </w:rPr>
        <w:t xml:space="preserve">15. «Кораблик» Округленные ладони снизу плотно прижаты друг к другу и слегка приоткрыты сверху. </w:t>
      </w:r>
    </w:p>
    <w:p w:rsidR="00DD53F2" w:rsidRPr="00072660" w:rsidRDefault="00DD53F2" w:rsidP="00E762D2">
      <w:pPr>
        <w:pStyle w:val="a3"/>
        <w:spacing w:before="0" w:after="0" w:line="240" w:lineRule="auto"/>
        <w:jc w:val="both"/>
        <w:rPr>
          <w:sz w:val="28"/>
          <w:szCs w:val="28"/>
        </w:rPr>
      </w:pPr>
      <w:r w:rsidRPr="00072660">
        <w:rPr>
          <w:sz w:val="28"/>
          <w:szCs w:val="28"/>
        </w:rPr>
        <w:t xml:space="preserve">16. «Ёлка». Пальцы обеих рук скрещены под углом друг к другу. </w:t>
      </w:r>
    </w:p>
    <w:p w:rsidR="00DD53F2" w:rsidRPr="00072660" w:rsidRDefault="00DD53F2" w:rsidP="00E762D2">
      <w:pPr>
        <w:pStyle w:val="a3"/>
        <w:spacing w:before="0" w:after="0" w:line="240" w:lineRule="auto"/>
        <w:jc w:val="both"/>
        <w:rPr>
          <w:sz w:val="28"/>
          <w:szCs w:val="28"/>
        </w:rPr>
      </w:pPr>
      <w:r w:rsidRPr="00072660">
        <w:rPr>
          <w:sz w:val="28"/>
          <w:szCs w:val="28"/>
        </w:rPr>
        <w:t xml:space="preserve">17. «Солнечные лучи». Окрещенные руки приподняты вверх, пальцы разведены. </w:t>
      </w:r>
    </w:p>
    <w:p w:rsidR="00DD53F2" w:rsidRPr="00072660" w:rsidRDefault="00DD53F2" w:rsidP="00E762D2">
      <w:pPr>
        <w:pStyle w:val="a3"/>
        <w:spacing w:before="0" w:after="0" w:line="240" w:lineRule="auto"/>
        <w:jc w:val="both"/>
        <w:rPr>
          <w:sz w:val="28"/>
          <w:szCs w:val="28"/>
        </w:rPr>
      </w:pPr>
      <w:r w:rsidRPr="00072660">
        <w:rPr>
          <w:sz w:val="28"/>
          <w:szCs w:val="28"/>
        </w:rPr>
        <w:t xml:space="preserve">18. «Скворечник». Кончики пальцев, вытянутые вверх, соединить, большие пальцы загнуть внутрь. </w:t>
      </w:r>
    </w:p>
    <w:p w:rsidR="00DD53F2" w:rsidRPr="00072660" w:rsidRDefault="00DD53F2" w:rsidP="00E762D2">
      <w:pPr>
        <w:pStyle w:val="a3"/>
        <w:spacing w:before="0" w:after="0" w:line="240" w:lineRule="auto"/>
        <w:jc w:val="both"/>
        <w:rPr>
          <w:sz w:val="28"/>
          <w:szCs w:val="28"/>
        </w:rPr>
      </w:pPr>
      <w:r w:rsidRPr="00072660">
        <w:rPr>
          <w:sz w:val="28"/>
          <w:szCs w:val="28"/>
        </w:rPr>
        <w:t xml:space="preserve">19. «Беседующие человечки». Поставить на стол два кулака с поднятыми вверх большими пальцами. </w:t>
      </w:r>
    </w:p>
    <w:p w:rsidR="00DD53F2" w:rsidRPr="00072660" w:rsidRDefault="00DD53F2" w:rsidP="00E762D2">
      <w:pPr>
        <w:pStyle w:val="a3"/>
        <w:spacing w:before="0" w:after="0" w:line="240" w:lineRule="auto"/>
        <w:jc w:val="both"/>
        <w:rPr>
          <w:sz w:val="28"/>
          <w:szCs w:val="28"/>
        </w:rPr>
      </w:pPr>
      <w:r w:rsidRPr="00072660">
        <w:rPr>
          <w:sz w:val="28"/>
          <w:szCs w:val="28"/>
        </w:rPr>
        <w:t>20. «Ворота». Кисти рук поставить на ребро, свести кончики пальцев. Открыть и закрыть "ворота".</w:t>
      </w:r>
    </w:p>
    <w:p w:rsidR="00DD53F2" w:rsidRPr="00072660" w:rsidRDefault="00DD53F2" w:rsidP="00E762D2">
      <w:pPr>
        <w:pStyle w:val="a3"/>
        <w:spacing w:before="0" w:after="0" w:line="240" w:lineRule="auto"/>
        <w:jc w:val="both"/>
        <w:rPr>
          <w:sz w:val="28"/>
          <w:szCs w:val="28"/>
        </w:rPr>
      </w:pPr>
      <w:r w:rsidRPr="00072660">
        <w:rPr>
          <w:sz w:val="28"/>
          <w:szCs w:val="28"/>
        </w:rPr>
        <w:t xml:space="preserve">21. «Цепочка». Большой и указательный палец левой руки образуют кольцо. Через него попеременно пропускаются колечки из пальчиков правой руки: большой - указательный, средний – большой и т. д. Поменять положение пальцев на левой руке и продолжить упражнение. </w:t>
      </w:r>
    </w:p>
    <w:p w:rsidR="00DD53F2" w:rsidRPr="00072660" w:rsidRDefault="00DD53F2" w:rsidP="00E762D2">
      <w:pPr>
        <w:pStyle w:val="a3"/>
        <w:spacing w:before="0" w:after="0" w:line="240" w:lineRule="auto"/>
        <w:jc w:val="both"/>
        <w:rPr>
          <w:sz w:val="28"/>
          <w:szCs w:val="28"/>
        </w:rPr>
      </w:pPr>
      <w:r w:rsidRPr="00072660">
        <w:rPr>
          <w:sz w:val="28"/>
          <w:szCs w:val="28"/>
        </w:rPr>
        <w:t xml:space="preserve">22. «Шарик». Пальцы каждой руки соединить в щепотку и приблизить друг к другу. </w:t>
      </w:r>
    </w:p>
    <w:p w:rsidR="00DD53F2" w:rsidRPr="00072660" w:rsidRDefault="00DD53F2" w:rsidP="00E762D2">
      <w:pPr>
        <w:pStyle w:val="a3"/>
        <w:spacing w:before="0" w:after="0" w:line="240" w:lineRule="auto"/>
        <w:jc w:val="both"/>
        <w:rPr>
          <w:sz w:val="28"/>
          <w:szCs w:val="28"/>
        </w:rPr>
      </w:pPr>
      <w:r w:rsidRPr="00072660">
        <w:rPr>
          <w:sz w:val="28"/>
          <w:szCs w:val="28"/>
        </w:rPr>
        <w:t xml:space="preserve">Дуть на них, при этом пальчики принимают форму шара. Затем шар сдувается, и пальчики принимают исходное положение. </w:t>
      </w:r>
    </w:p>
    <w:p w:rsidR="00DD53F2" w:rsidRPr="00072660" w:rsidRDefault="00DD53F2" w:rsidP="00E762D2">
      <w:pPr>
        <w:pStyle w:val="a3"/>
        <w:spacing w:before="0" w:after="0" w:line="240" w:lineRule="auto"/>
        <w:jc w:val="both"/>
        <w:rPr>
          <w:sz w:val="28"/>
          <w:szCs w:val="28"/>
        </w:rPr>
      </w:pPr>
      <w:r w:rsidRPr="00072660">
        <w:rPr>
          <w:sz w:val="28"/>
          <w:szCs w:val="28"/>
        </w:rPr>
        <w:t xml:space="preserve">23. «Колокольчик». Локти поставить на стол, пальцы обеих рук образуют замок. Средний палец одной руки опущен вниз, как язычок колокольчика, и ребенок им двигает. </w:t>
      </w:r>
    </w:p>
    <w:p w:rsidR="00DD53F2" w:rsidRPr="00072660" w:rsidRDefault="00DD53F2" w:rsidP="00E762D2">
      <w:pPr>
        <w:pStyle w:val="a3"/>
        <w:spacing w:before="0" w:after="0" w:line="240" w:lineRule="auto"/>
        <w:ind w:firstLine="708"/>
        <w:jc w:val="both"/>
        <w:rPr>
          <w:sz w:val="28"/>
          <w:szCs w:val="28"/>
        </w:rPr>
      </w:pPr>
      <w:r w:rsidRPr="00072660">
        <w:rPr>
          <w:sz w:val="28"/>
          <w:szCs w:val="28"/>
        </w:rPr>
        <w:t xml:space="preserve">Тренировка тонких движений пальцев рук, пальчиковые игры не должны быть продолжительными, пять минут в день достаточно для того, чтобы стимулировать речевую функцию ребенка. </w:t>
      </w:r>
    </w:p>
    <w:p w:rsidR="00DD53F2" w:rsidRPr="00072660" w:rsidRDefault="00DD53F2" w:rsidP="00E762D2">
      <w:pPr>
        <w:pStyle w:val="a3"/>
        <w:spacing w:before="0" w:after="0" w:line="240" w:lineRule="auto"/>
        <w:ind w:firstLine="708"/>
        <w:jc w:val="both"/>
        <w:rPr>
          <w:sz w:val="28"/>
          <w:szCs w:val="28"/>
        </w:rPr>
      </w:pPr>
      <w:r w:rsidRPr="00072660">
        <w:rPr>
          <w:sz w:val="28"/>
          <w:szCs w:val="28"/>
        </w:rPr>
        <w:t xml:space="preserve">Необходимо постоянно следить, чтобы не было передозировки. Упражнения надо давать малыми порциями, но делать их с оптимальной нагрузкой, с большой амплитудой движений. Не дает эффекта небрежное, расслабленное выполнение упражнений. </w:t>
      </w:r>
    </w:p>
    <w:p w:rsidR="00DD53F2" w:rsidRPr="00072660" w:rsidRDefault="00DD53F2" w:rsidP="00E762D2">
      <w:pPr>
        <w:pStyle w:val="a3"/>
        <w:spacing w:before="0" w:after="0" w:line="240" w:lineRule="auto"/>
        <w:ind w:firstLine="708"/>
        <w:jc w:val="both"/>
        <w:rPr>
          <w:sz w:val="28"/>
          <w:szCs w:val="28"/>
        </w:rPr>
      </w:pPr>
      <w:r w:rsidRPr="00072660">
        <w:rPr>
          <w:sz w:val="28"/>
          <w:szCs w:val="28"/>
        </w:rPr>
        <w:t xml:space="preserve">Особое внимание уделяем тренировке движений повышенной сложности, т. е. таких, какие наши пальцы не делают в повседневной жизни. </w:t>
      </w:r>
    </w:p>
    <w:p w:rsidR="00DD53F2" w:rsidRPr="00072660" w:rsidRDefault="00DD53F2" w:rsidP="00E762D2">
      <w:pPr>
        <w:pStyle w:val="a3"/>
        <w:spacing w:before="0" w:after="0" w:line="240" w:lineRule="auto"/>
        <w:ind w:firstLine="708"/>
        <w:jc w:val="both"/>
        <w:rPr>
          <w:sz w:val="28"/>
          <w:szCs w:val="28"/>
        </w:rPr>
      </w:pPr>
      <w:r w:rsidRPr="00072660">
        <w:rPr>
          <w:sz w:val="28"/>
          <w:szCs w:val="28"/>
        </w:rPr>
        <w:lastRenderedPageBreak/>
        <w:t xml:space="preserve">Учеными было замечено, что систематическая работа по тренировке тонких движений пальцев наряду со стимулирующим влиянием на развитие речи является мощным средством повышения работоспособности коры головного мозга, у детей улучшается внимание, память, слух, зрение. </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 xml:space="preserve">У самых разных народов пальчиковые игры были распространены издавна. В Китае распространены упражнения с каменными и металлическими шарами. Регулярные занятия с ними улучшают память, деятельность </w:t>
      </w:r>
      <w:proofErr w:type="spellStart"/>
      <w:r w:rsidRPr="00072660">
        <w:rPr>
          <w:rFonts w:ascii="Times New Roman" w:hAnsi="Times New Roman" w:cs="Times New Roman"/>
          <w:sz w:val="28"/>
          <w:szCs w:val="28"/>
        </w:rPr>
        <w:t>сердечно-сосудистой</w:t>
      </w:r>
      <w:proofErr w:type="spellEnd"/>
      <w:r w:rsidRPr="00072660">
        <w:rPr>
          <w:rFonts w:ascii="Times New Roman" w:hAnsi="Times New Roman" w:cs="Times New Roman"/>
          <w:sz w:val="28"/>
          <w:szCs w:val="28"/>
        </w:rPr>
        <w:t xml:space="preserve"> и </w:t>
      </w:r>
      <w:proofErr w:type="gramStart"/>
      <w:r w:rsidRPr="00072660">
        <w:rPr>
          <w:rFonts w:ascii="Times New Roman" w:hAnsi="Times New Roman" w:cs="Times New Roman"/>
          <w:sz w:val="28"/>
          <w:szCs w:val="28"/>
        </w:rPr>
        <w:t>пищеварительной</w:t>
      </w:r>
      <w:proofErr w:type="gramEnd"/>
      <w:r w:rsidRPr="00072660">
        <w:rPr>
          <w:rFonts w:ascii="Times New Roman" w:hAnsi="Times New Roman" w:cs="Times New Roman"/>
          <w:sz w:val="28"/>
          <w:szCs w:val="28"/>
        </w:rPr>
        <w:t xml:space="preserve"> систем, устраняют эмоциональное напряжение, развивают координацию движений, силу и ловкость рук, поддерживают жизненный тонус. А в Японии широко используются упражнения для ладоней и пальцев с грецкими орехами. Прекрасное воздействие оказывает перекатывание между ладонями шестигранного карандаша. И у нас с малолетства учили детей играть в «Ладушки», «Сороку - </w:t>
      </w:r>
      <w:proofErr w:type="spellStart"/>
      <w:r w:rsidRPr="00072660">
        <w:rPr>
          <w:rFonts w:ascii="Times New Roman" w:hAnsi="Times New Roman" w:cs="Times New Roman"/>
          <w:sz w:val="28"/>
          <w:szCs w:val="28"/>
        </w:rPr>
        <w:t>белобоку</w:t>
      </w:r>
      <w:proofErr w:type="spellEnd"/>
      <w:r w:rsidRPr="00072660">
        <w:rPr>
          <w:rFonts w:ascii="Times New Roman" w:hAnsi="Times New Roman" w:cs="Times New Roman"/>
          <w:sz w:val="28"/>
          <w:szCs w:val="28"/>
        </w:rPr>
        <w:t>». Сегодня специалисты возрождают старые игры, придумывают новые.</w:t>
      </w:r>
    </w:p>
    <w:p w:rsidR="00E762D2" w:rsidRDefault="00DD53F2" w:rsidP="00E762D2">
      <w:pPr>
        <w:spacing w:after="0" w:line="240" w:lineRule="auto"/>
        <w:ind w:firstLine="708"/>
        <w:jc w:val="both"/>
        <w:rPr>
          <w:rFonts w:ascii="Times New Roman" w:hAnsi="Times New Roman" w:cs="Times New Roman"/>
          <w:sz w:val="28"/>
          <w:szCs w:val="28"/>
        </w:rPr>
      </w:pPr>
      <w:r w:rsidRPr="00072660">
        <w:rPr>
          <w:rFonts w:ascii="Times New Roman" w:hAnsi="Times New Roman" w:cs="Times New Roman"/>
          <w:sz w:val="28"/>
          <w:szCs w:val="28"/>
        </w:rPr>
        <w:t>О пальчиковых играх можно говорить как о великолепном универсальном, дидактическом и развивающем материале. А для того чтобы параллельно развивалась и речь, можно использовать для таких игр небольшие стишки, считалки, песенки. Благодаря пальчиковым  играм ребенок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взрослым и ребенком.</w:t>
      </w:r>
    </w:p>
    <w:p w:rsidR="00515BB3" w:rsidRDefault="00DD53F2" w:rsidP="00515BB3">
      <w:pPr>
        <w:spacing w:after="0" w:line="240" w:lineRule="auto"/>
        <w:ind w:firstLine="708"/>
        <w:jc w:val="both"/>
        <w:rPr>
          <w:rFonts w:ascii="Times New Roman" w:hAnsi="Times New Roman" w:cs="Times New Roman"/>
          <w:b/>
          <w:bCs/>
          <w:sz w:val="28"/>
          <w:szCs w:val="28"/>
        </w:rPr>
      </w:pPr>
      <w:r w:rsidRPr="00072660">
        <w:rPr>
          <w:rFonts w:ascii="Times New Roman" w:hAnsi="Times New Roman" w:cs="Times New Roman"/>
          <w:sz w:val="28"/>
          <w:szCs w:val="28"/>
        </w:rPr>
        <w:t xml:space="preserve"> Вот  некоторые </w:t>
      </w:r>
      <w:r w:rsidRPr="00072660">
        <w:rPr>
          <w:rFonts w:ascii="Times New Roman" w:hAnsi="Times New Roman" w:cs="Times New Roman"/>
          <w:b/>
          <w:bCs/>
          <w:sz w:val="28"/>
          <w:szCs w:val="28"/>
        </w:rPr>
        <w:t>методические рекомендации к проведению пальчиковых игр:</w:t>
      </w:r>
    </w:p>
    <w:p w:rsidR="00515BB3" w:rsidRDefault="00DD53F2" w:rsidP="00515BB3">
      <w:pPr>
        <w:numPr>
          <w:ilvl w:val="0"/>
          <w:numId w:val="1"/>
        </w:numPr>
        <w:tabs>
          <w:tab w:val="clear" w:pos="720"/>
          <w:tab w:val="num" w:pos="284"/>
        </w:tabs>
        <w:spacing w:after="0" w:line="240" w:lineRule="auto"/>
        <w:jc w:val="both"/>
        <w:rPr>
          <w:rFonts w:ascii="Times New Roman" w:hAnsi="Times New Roman" w:cs="Times New Roman"/>
          <w:b/>
          <w:bCs/>
          <w:sz w:val="28"/>
          <w:szCs w:val="28"/>
        </w:rPr>
      </w:pPr>
      <w:r w:rsidRPr="00072660">
        <w:rPr>
          <w:rFonts w:ascii="Times New Roman" w:hAnsi="Times New Roman" w:cs="Times New Roman"/>
          <w:sz w:val="28"/>
          <w:szCs w:val="28"/>
        </w:rPr>
        <w:t>Перед игрой с ребенком можно обсудить ее содержание, сразу при этом отрабатывая необходимые жесты, комбинации пальцев, движения. Это не только позволит подготовить малыша к правильному выполнению упражнения, но и создаст необходимый эмоциональный настрой.</w:t>
      </w:r>
    </w:p>
    <w:p w:rsidR="00515BB3" w:rsidRDefault="00DD53F2" w:rsidP="00515BB3">
      <w:pPr>
        <w:numPr>
          <w:ilvl w:val="0"/>
          <w:numId w:val="1"/>
        </w:numPr>
        <w:spacing w:after="0" w:line="240" w:lineRule="auto"/>
        <w:jc w:val="both"/>
        <w:rPr>
          <w:rFonts w:ascii="Times New Roman" w:hAnsi="Times New Roman" w:cs="Times New Roman"/>
          <w:b/>
          <w:bCs/>
          <w:sz w:val="28"/>
          <w:szCs w:val="28"/>
        </w:rPr>
      </w:pPr>
      <w:r w:rsidRPr="00515BB3">
        <w:rPr>
          <w:rFonts w:ascii="Times New Roman" w:hAnsi="Times New Roman" w:cs="Times New Roman"/>
          <w:sz w:val="28"/>
          <w:szCs w:val="28"/>
        </w:rPr>
        <w:t>Перед началом упражнений дети разогревают ладони легкими поглаживаниями до приятного ощущения тепла.</w:t>
      </w:r>
    </w:p>
    <w:p w:rsidR="00515BB3" w:rsidRDefault="00DD53F2" w:rsidP="00515BB3">
      <w:pPr>
        <w:numPr>
          <w:ilvl w:val="0"/>
          <w:numId w:val="1"/>
        </w:numPr>
        <w:spacing w:after="0" w:line="240" w:lineRule="auto"/>
        <w:jc w:val="both"/>
        <w:rPr>
          <w:rFonts w:ascii="Times New Roman" w:hAnsi="Times New Roman" w:cs="Times New Roman"/>
          <w:b/>
          <w:bCs/>
          <w:sz w:val="28"/>
          <w:szCs w:val="28"/>
        </w:rPr>
      </w:pPr>
      <w:r w:rsidRPr="00515BB3">
        <w:rPr>
          <w:rFonts w:ascii="Times New Roman" w:hAnsi="Times New Roman" w:cs="Times New Roman"/>
          <w:sz w:val="28"/>
          <w:szCs w:val="28"/>
        </w:rPr>
        <w:t>Все упражнения выполняются в медленном темпе, от 3 до 5 раз.</w:t>
      </w:r>
    </w:p>
    <w:p w:rsidR="00515BB3" w:rsidRDefault="00DD53F2" w:rsidP="00515BB3">
      <w:pPr>
        <w:numPr>
          <w:ilvl w:val="0"/>
          <w:numId w:val="1"/>
        </w:numPr>
        <w:spacing w:after="0" w:line="240" w:lineRule="auto"/>
        <w:jc w:val="both"/>
        <w:rPr>
          <w:rFonts w:ascii="Times New Roman" w:hAnsi="Times New Roman" w:cs="Times New Roman"/>
          <w:b/>
          <w:bCs/>
          <w:sz w:val="28"/>
          <w:szCs w:val="28"/>
        </w:rPr>
      </w:pPr>
      <w:r w:rsidRPr="00515BB3">
        <w:rPr>
          <w:rFonts w:ascii="Times New Roman" w:hAnsi="Times New Roman" w:cs="Times New Roman"/>
          <w:sz w:val="28"/>
          <w:szCs w:val="28"/>
        </w:rPr>
        <w:t>Выполняйте упражнения вместе с ребенком, при этом демонстрируя собственную увлеченность игрой.</w:t>
      </w:r>
    </w:p>
    <w:p w:rsidR="00515BB3" w:rsidRDefault="00DD53F2" w:rsidP="00515BB3">
      <w:pPr>
        <w:numPr>
          <w:ilvl w:val="0"/>
          <w:numId w:val="1"/>
        </w:numPr>
        <w:spacing w:after="0" w:line="240" w:lineRule="auto"/>
        <w:jc w:val="both"/>
        <w:rPr>
          <w:rFonts w:ascii="Times New Roman" w:hAnsi="Times New Roman" w:cs="Times New Roman"/>
          <w:b/>
          <w:bCs/>
          <w:sz w:val="28"/>
          <w:szCs w:val="28"/>
        </w:rPr>
      </w:pPr>
      <w:r w:rsidRPr="00515BB3">
        <w:rPr>
          <w:rFonts w:ascii="Times New Roman" w:hAnsi="Times New Roman" w:cs="Times New Roman"/>
          <w:sz w:val="28"/>
          <w:szCs w:val="28"/>
        </w:rPr>
        <w:t>Нужно добиваться, чтобы все упражнения выполнялись ребенком легко, без чрезмерного напряжения мышц руки, чтобы они приносили ему радость.</w:t>
      </w:r>
    </w:p>
    <w:p w:rsidR="00515BB3" w:rsidRDefault="00DD53F2" w:rsidP="00515BB3">
      <w:pPr>
        <w:numPr>
          <w:ilvl w:val="0"/>
          <w:numId w:val="1"/>
        </w:numPr>
        <w:spacing w:after="0" w:line="240" w:lineRule="auto"/>
        <w:jc w:val="both"/>
        <w:rPr>
          <w:rFonts w:ascii="Times New Roman" w:hAnsi="Times New Roman" w:cs="Times New Roman"/>
          <w:b/>
          <w:bCs/>
          <w:sz w:val="28"/>
          <w:szCs w:val="28"/>
        </w:rPr>
      </w:pPr>
      <w:r w:rsidRPr="00515BB3">
        <w:rPr>
          <w:rFonts w:ascii="Times New Roman" w:hAnsi="Times New Roman" w:cs="Times New Roman"/>
          <w:sz w:val="28"/>
          <w:szCs w:val="28"/>
        </w:rPr>
        <w:t>Все указания даются спокойным тоном, четко, без лишних слов. При необходимости ребенку оказывается помощь.</w:t>
      </w:r>
    </w:p>
    <w:p w:rsidR="00515BB3" w:rsidRDefault="00DD53F2" w:rsidP="00515BB3">
      <w:pPr>
        <w:numPr>
          <w:ilvl w:val="0"/>
          <w:numId w:val="1"/>
        </w:numPr>
        <w:spacing w:after="0" w:line="240" w:lineRule="auto"/>
        <w:jc w:val="both"/>
        <w:rPr>
          <w:rFonts w:ascii="Times New Roman" w:hAnsi="Times New Roman" w:cs="Times New Roman"/>
          <w:b/>
          <w:bCs/>
          <w:sz w:val="28"/>
          <w:szCs w:val="28"/>
        </w:rPr>
      </w:pPr>
      <w:r w:rsidRPr="00515BB3">
        <w:rPr>
          <w:rFonts w:ascii="Times New Roman" w:hAnsi="Times New Roman" w:cs="Times New Roman"/>
          <w:sz w:val="28"/>
          <w:szCs w:val="28"/>
        </w:rPr>
        <w:t xml:space="preserve">Выбрав два или три упражнения, постепенно заменяйте их новыми. К наиболее </w:t>
      </w:r>
      <w:proofErr w:type="gramStart"/>
      <w:r w:rsidRPr="00515BB3">
        <w:rPr>
          <w:rFonts w:ascii="Times New Roman" w:hAnsi="Times New Roman" w:cs="Times New Roman"/>
          <w:sz w:val="28"/>
          <w:szCs w:val="28"/>
        </w:rPr>
        <w:t>понравившемся</w:t>
      </w:r>
      <w:proofErr w:type="gramEnd"/>
      <w:r w:rsidRPr="00515BB3">
        <w:rPr>
          <w:rFonts w:ascii="Times New Roman" w:hAnsi="Times New Roman" w:cs="Times New Roman"/>
          <w:sz w:val="28"/>
          <w:szCs w:val="28"/>
        </w:rPr>
        <w:t xml:space="preserve"> играм можете возвращаться по желанию малыша.</w:t>
      </w:r>
    </w:p>
    <w:p w:rsidR="00515BB3" w:rsidRDefault="00DD53F2" w:rsidP="00515BB3">
      <w:pPr>
        <w:numPr>
          <w:ilvl w:val="0"/>
          <w:numId w:val="1"/>
        </w:numPr>
        <w:spacing w:after="0" w:line="240" w:lineRule="auto"/>
        <w:jc w:val="both"/>
        <w:rPr>
          <w:rFonts w:ascii="Times New Roman" w:hAnsi="Times New Roman" w:cs="Times New Roman"/>
          <w:b/>
          <w:bCs/>
          <w:sz w:val="28"/>
          <w:szCs w:val="28"/>
        </w:rPr>
      </w:pPr>
      <w:r w:rsidRPr="00515BB3">
        <w:rPr>
          <w:rFonts w:ascii="Times New Roman" w:hAnsi="Times New Roman" w:cs="Times New Roman"/>
          <w:sz w:val="28"/>
          <w:szCs w:val="28"/>
        </w:rPr>
        <w:t>Не ставьте перед ребенком несколько сложных задач сразу. Объем внимания у детей ограничен, и невыполнимая задача может отбить интерес к игре.</w:t>
      </w:r>
    </w:p>
    <w:p w:rsidR="00DD53F2" w:rsidRPr="00515BB3" w:rsidRDefault="00DD53F2" w:rsidP="00515BB3">
      <w:pPr>
        <w:numPr>
          <w:ilvl w:val="0"/>
          <w:numId w:val="1"/>
        </w:numPr>
        <w:spacing w:after="0" w:line="240" w:lineRule="auto"/>
        <w:jc w:val="both"/>
        <w:rPr>
          <w:rFonts w:ascii="Times New Roman" w:hAnsi="Times New Roman" w:cs="Times New Roman"/>
          <w:b/>
          <w:bCs/>
          <w:sz w:val="28"/>
          <w:szCs w:val="28"/>
        </w:rPr>
      </w:pPr>
      <w:r w:rsidRPr="00515BB3">
        <w:rPr>
          <w:rFonts w:ascii="Times New Roman" w:hAnsi="Times New Roman" w:cs="Times New Roman"/>
          <w:sz w:val="28"/>
          <w:szCs w:val="28"/>
        </w:rPr>
        <w:t>Никогда не принуждайте. Попытайтесь разобраться в причинах отказа</w:t>
      </w:r>
      <w:proofErr w:type="gramStart"/>
      <w:r w:rsidRPr="00515BB3">
        <w:rPr>
          <w:rFonts w:ascii="Times New Roman" w:hAnsi="Times New Roman" w:cs="Times New Roman"/>
          <w:sz w:val="28"/>
          <w:szCs w:val="28"/>
        </w:rPr>
        <w:t xml:space="preserve"> ,</w:t>
      </w:r>
      <w:proofErr w:type="gramEnd"/>
      <w:r w:rsidRPr="00515BB3">
        <w:rPr>
          <w:rFonts w:ascii="Times New Roman" w:hAnsi="Times New Roman" w:cs="Times New Roman"/>
          <w:sz w:val="28"/>
          <w:szCs w:val="28"/>
        </w:rPr>
        <w:t xml:space="preserve"> если можно ,ликвидируйте их или поменяйте игру.</w:t>
      </w:r>
    </w:p>
    <w:p w:rsidR="00E762D2" w:rsidRDefault="00E762D2" w:rsidP="00E762D2">
      <w:pPr>
        <w:spacing w:after="0" w:line="240" w:lineRule="auto"/>
        <w:jc w:val="both"/>
        <w:rPr>
          <w:rFonts w:ascii="Times New Roman" w:hAnsi="Times New Roman" w:cs="Times New Roman"/>
          <w:b/>
          <w:bCs/>
          <w:sz w:val="28"/>
          <w:szCs w:val="28"/>
        </w:rPr>
      </w:pPr>
    </w:p>
    <w:p w:rsidR="00DD53F2" w:rsidRPr="00072660" w:rsidRDefault="00DD53F2" w:rsidP="00E762D2">
      <w:pPr>
        <w:spacing w:after="0" w:line="240" w:lineRule="auto"/>
        <w:jc w:val="both"/>
        <w:rPr>
          <w:rFonts w:ascii="Times New Roman" w:hAnsi="Times New Roman" w:cs="Times New Roman"/>
          <w:b/>
          <w:bCs/>
          <w:sz w:val="28"/>
          <w:szCs w:val="28"/>
        </w:rPr>
      </w:pPr>
      <w:r w:rsidRPr="00072660">
        <w:rPr>
          <w:rFonts w:ascii="Times New Roman" w:hAnsi="Times New Roman" w:cs="Times New Roman"/>
          <w:b/>
          <w:bCs/>
          <w:sz w:val="28"/>
          <w:szCs w:val="28"/>
        </w:rPr>
        <w:t>Игры с изображением предметов, животных и птиц.</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Эти игры состоят из серии последовательных движений и сопровождаются стихами, считалками, ритм которых соответствует ритму выполняемого упражнения.</w:t>
      </w:r>
    </w:p>
    <w:p w:rsidR="00DD53F2" w:rsidRPr="00072660" w:rsidRDefault="00DD53F2" w:rsidP="00E762D2">
      <w:pPr>
        <w:spacing w:after="0" w:line="240" w:lineRule="auto"/>
        <w:jc w:val="both"/>
        <w:rPr>
          <w:rFonts w:ascii="Times New Roman" w:hAnsi="Times New Roman" w:cs="Times New Roman"/>
          <w:b/>
          <w:bCs/>
          <w:sz w:val="28"/>
          <w:szCs w:val="28"/>
        </w:rPr>
      </w:pPr>
      <w:r w:rsidRPr="00072660">
        <w:rPr>
          <w:rFonts w:ascii="Times New Roman" w:hAnsi="Times New Roman" w:cs="Times New Roman"/>
          <w:b/>
          <w:bCs/>
          <w:sz w:val="28"/>
          <w:szCs w:val="28"/>
        </w:rPr>
        <w:t>Черепаха.</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Черепашка, черепашка в панцире живет(1)</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Высунет головку, (2) обратно уберет (3)</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(1)Кладем кулачки на стол, можно тихонько постукивать ими.</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(2)Высовываем указательные пальцы.</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(3)Убираем пальцы обратно.</w:t>
      </w:r>
    </w:p>
    <w:p w:rsidR="00DD53F2" w:rsidRPr="00072660" w:rsidRDefault="00DD53F2" w:rsidP="00E762D2">
      <w:pPr>
        <w:spacing w:after="0" w:line="240" w:lineRule="auto"/>
        <w:jc w:val="both"/>
        <w:rPr>
          <w:rFonts w:ascii="Times New Roman" w:hAnsi="Times New Roman" w:cs="Times New Roman"/>
          <w:b/>
          <w:bCs/>
          <w:sz w:val="28"/>
          <w:szCs w:val="28"/>
        </w:rPr>
      </w:pPr>
      <w:r w:rsidRPr="00072660">
        <w:rPr>
          <w:rFonts w:ascii="Times New Roman" w:hAnsi="Times New Roman" w:cs="Times New Roman"/>
          <w:b/>
          <w:bCs/>
          <w:sz w:val="28"/>
          <w:szCs w:val="28"/>
        </w:rPr>
        <w:t>Утенок.</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Ты утенок не пищи лучше маму поищи.</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Сжимать в кулачки и разжимать пальцы сразу двух рук. Можно использовать резиновые игрушки.</w:t>
      </w:r>
    </w:p>
    <w:p w:rsidR="00DD53F2" w:rsidRPr="00072660" w:rsidRDefault="00DD53F2" w:rsidP="00E762D2">
      <w:pPr>
        <w:spacing w:after="0" w:line="240" w:lineRule="auto"/>
        <w:jc w:val="both"/>
        <w:rPr>
          <w:rFonts w:ascii="Times New Roman" w:hAnsi="Times New Roman" w:cs="Times New Roman"/>
          <w:b/>
          <w:bCs/>
          <w:sz w:val="28"/>
          <w:szCs w:val="28"/>
        </w:rPr>
      </w:pPr>
      <w:r w:rsidRPr="00072660">
        <w:rPr>
          <w:rFonts w:ascii="Times New Roman" w:hAnsi="Times New Roman" w:cs="Times New Roman"/>
          <w:b/>
          <w:bCs/>
          <w:sz w:val="28"/>
          <w:szCs w:val="28"/>
        </w:rPr>
        <w:t>Коза.</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У козы торчат рога, может забодать она.</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 xml:space="preserve">Внутренняя сторона ладони опущена вниз. Указательный и мизинец </w:t>
      </w:r>
      <w:proofErr w:type="gramStart"/>
      <w:r w:rsidRPr="00072660">
        <w:rPr>
          <w:rFonts w:ascii="Times New Roman" w:hAnsi="Times New Roman" w:cs="Times New Roman"/>
          <w:sz w:val="28"/>
          <w:szCs w:val="28"/>
        </w:rPr>
        <w:t>выставлены</w:t>
      </w:r>
      <w:proofErr w:type="gramEnd"/>
      <w:r w:rsidRPr="00072660">
        <w:rPr>
          <w:rFonts w:ascii="Times New Roman" w:hAnsi="Times New Roman" w:cs="Times New Roman"/>
          <w:sz w:val="28"/>
          <w:szCs w:val="28"/>
        </w:rPr>
        <w:t xml:space="preserve"> вперед. </w:t>
      </w:r>
      <w:proofErr w:type="gramStart"/>
      <w:r w:rsidRPr="00072660">
        <w:rPr>
          <w:rFonts w:ascii="Times New Roman" w:hAnsi="Times New Roman" w:cs="Times New Roman"/>
          <w:sz w:val="28"/>
          <w:szCs w:val="28"/>
        </w:rPr>
        <w:t>Средний</w:t>
      </w:r>
      <w:proofErr w:type="gramEnd"/>
      <w:r w:rsidRPr="00072660">
        <w:rPr>
          <w:rFonts w:ascii="Times New Roman" w:hAnsi="Times New Roman" w:cs="Times New Roman"/>
          <w:sz w:val="28"/>
          <w:szCs w:val="28"/>
        </w:rPr>
        <w:t xml:space="preserve">  и безымянный прижаты к ладони и обхвачены большим.</w:t>
      </w:r>
    </w:p>
    <w:p w:rsidR="00DD53F2" w:rsidRPr="00072660" w:rsidRDefault="00DD53F2" w:rsidP="00E762D2">
      <w:pPr>
        <w:spacing w:after="0" w:line="240" w:lineRule="auto"/>
        <w:jc w:val="both"/>
        <w:rPr>
          <w:rFonts w:ascii="Times New Roman" w:hAnsi="Times New Roman" w:cs="Times New Roman"/>
          <w:b/>
          <w:bCs/>
          <w:sz w:val="28"/>
          <w:szCs w:val="28"/>
        </w:rPr>
      </w:pPr>
      <w:r w:rsidRPr="00072660">
        <w:rPr>
          <w:rFonts w:ascii="Times New Roman" w:hAnsi="Times New Roman" w:cs="Times New Roman"/>
          <w:b/>
          <w:bCs/>
          <w:sz w:val="28"/>
          <w:szCs w:val="28"/>
        </w:rPr>
        <w:t>Очки.</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Бабушка очки надела</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И внучонка разглядела.</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Большой палец правой и левой руки вместе с остальными образуют колечко. Колечки поднести к глазам.</w:t>
      </w:r>
    </w:p>
    <w:p w:rsidR="00DD53F2" w:rsidRPr="00072660" w:rsidRDefault="00DD53F2" w:rsidP="00E762D2">
      <w:pPr>
        <w:spacing w:after="0" w:line="240" w:lineRule="auto"/>
        <w:jc w:val="both"/>
        <w:rPr>
          <w:rFonts w:ascii="Times New Roman" w:hAnsi="Times New Roman" w:cs="Times New Roman"/>
          <w:b/>
          <w:bCs/>
          <w:sz w:val="28"/>
          <w:szCs w:val="28"/>
        </w:rPr>
      </w:pPr>
      <w:r w:rsidRPr="00072660">
        <w:rPr>
          <w:rFonts w:ascii="Times New Roman" w:hAnsi="Times New Roman" w:cs="Times New Roman"/>
          <w:b/>
          <w:bCs/>
          <w:sz w:val="28"/>
          <w:szCs w:val="28"/>
        </w:rPr>
        <w:t>Труба.</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Дом стоит с большой трубой.</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В нем мы будем жить с тобой.</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Смотрит ввысь труба на крыше</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И дымит, как будто дышит.</w:t>
      </w:r>
    </w:p>
    <w:p w:rsidR="00DD53F2" w:rsidRPr="00E762D2"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Руки сжать в кулачки, оставляя круглые отверстия внутри. Ставим кулачок на кулачок, меняя положение рук несколько раз, - получается длинная «труба».</w:t>
      </w:r>
    </w:p>
    <w:p w:rsidR="00DD53F2" w:rsidRPr="00072660" w:rsidRDefault="00DD53F2" w:rsidP="00E762D2">
      <w:pPr>
        <w:spacing w:after="0" w:line="240" w:lineRule="auto"/>
        <w:ind w:firstLine="708"/>
        <w:jc w:val="both"/>
        <w:rPr>
          <w:rFonts w:ascii="Times New Roman" w:hAnsi="Times New Roman" w:cs="Times New Roman"/>
          <w:sz w:val="28"/>
          <w:szCs w:val="28"/>
        </w:rPr>
      </w:pPr>
      <w:r w:rsidRPr="00072660">
        <w:rPr>
          <w:rFonts w:ascii="Times New Roman" w:hAnsi="Times New Roman" w:cs="Times New Roman"/>
          <w:b/>
          <w:bCs/>
          <w:sz w:val="28"/>
          <w:szCs w:val="28"/>
        </w:rPr>
        <w:t xml:space="preserve">Очень хорошую тренировку движений для пальцев дают  народные игры - </w:t>
      </w:r>
      <w:proofErr w:type="spellStart"/>
      <w:r w:rsidRPr="00072660">
        <w:rPr>
          <w:rFonts w:ascii="Times New Roman" w:hAnsi="Times New Roman" w:cs="Times New Roman"/>
          <w:b/>
          <w:bCs/>
          <w:sz w:val="28"/>
          <w:szCs w:val="28"/>
        </w:rPr>
        <w:t>потешки</w:t>
      </w:r>
      <w:proofErr w:type="spellEnd"/>
      <w:r w:rsidRPr="00072660">
        <w:rPr>
          <w:rFonts w:ascii="Times New Roman" w:hAnsi="Times New Roman" w:cs="Times New Roman"/>
          <w:sz w:val="28"/>
          <w:szCs w:val="28"/>
        </w:rPr>
        <w:t>.</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ab/>
      </w:r>
      <w:proofErr w:type="spellStart"/>
      <w:r w:rsidRPr="00072660">
        <w:rPr>
          <w:rFonts w:ascii="Times New Roman" w:hAnsi="Times New Roman" w:cs="Times New Roman"/>
          <w:sz w:val="28"/>
          <w:szCs w:val="28"/>
        </w:rPr>
        <w:t>Потешка</w:t>
      </w:r>
      <w:proofErr w:type="spellEnd"/>
      <w:r w:rsidRPr="00072660">
        <w:rPr>
          <w:rFonts w:ascii="Times New Roman" w:hAnsi="Times New Roman" w:cs="Times New Roman"/>
          <w:sz w:val="28"/>
          <w:szCs w:val="28"/>
        </w:rPr>
        <w:t xml:space="preserve"> исполняется в процессе действий, выполняемых маленьким ребенком вместе с взрослым. </w:t>
      </w:r>
    </w:p>
    <w:p w:rsidR="00DD53F2" w:rsidRPr="00072660" w:rsidRDefault="00515BB3" w:rsidP="00515BB3">
      <w:pPr>
        <w:tabs>
          <w:tab w:val="left" w:pos="619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Например: </w:t>
      </w:r>
      <w:r w:rsidR="00DD53F2" w:rsidRPr="00072660">
        <w:rPr>
          <w:rFonts w:ascii="Times New Roman" w:hAnsi="Times New Roman" w:cs="Times New Roman"/>
          <w:sz w:val="28"/>
          <w:szCs w:val="28"/>
        </w:rPr>
        <w:t>«Сорока - белобока»</w:t>
      </w:r>
      <w:r w:rsidR="00DD53F2" w:rsidRPr="00072660">
        <w:rPr>
          <w:rFonts w:ascii="Times New Roman" w:hAnsi="Times New Roman" w:cs="Times New Roman"/>
          <w:sz w:val="28"/>
          <w:szCs w:val="28"/>
        </w:rPr>
        <w:tab/>
      </w:r>
      <w:r w:rsidR="00DD53F2" w:rsidRPr="00072660">
        <w:rPr>
          <w:rFonts w:ascii="Times New Roman" w:hAnsi="Times New Roman" w:cs="Times New Roman"/>
          <w:sz w:val="28"/>
          <w:szCs w:val="28"/>
        </w:rPr>
        <w:tab/>
        <w:t xml:space="preserve"> </w:t>
      </w:r>
    </w:p>
    <w:p w:rsidR="00DD53F2" w:rsidRPr="00072660" w:rsidRDefault="00DD53F2" w:rsidP="00E762D2">
      <w:pPr>
        <w:tabs>
          <w:tab w:val="left" w:pos="6041"/>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Сорока – белобока</w:t>
      </w:r>
      <w:proofErr w:type="gramStart"/>
      <w:r w:rsidRPr="00072660">
        <w:rPr>
          <w:rFonts w:ascii="Times New Roman" w:hAnsi="Times New Roman" w:cs="Times New Roman"/>
          <w:sz w:val="28"/>
          <w:szCs w:val="28"/>
        </w:rPr>
        <w:t xml:space="preserve">                          </w:t>
      </w:r>
      <w:r w:rsidRPr="00515BB3">
        <w:rPr>
          <w:rFonts w:ascii="Times New Roman" w:hAnsi="Times New Roman" w:cs="Times New Roman"/>
          <w:i/>
          <w:sz w:val="28"/>
          <w:szCs w:val="28"/>
        </w:rPr>
        <w:t>П</w:t>
      </w:r>
      <w:proofErr w:type="gramEnd"/>
      <w:r w:rsidRPr="00515BB3">
        <w:rPr>
          <w:rFonts w:ascii="Times New Roman" w:hAnsi="Times New Roman" w:cs="Times New Roman"/>
          <w:i/>
          <w:sz w:val="28"/>
          <w:szCs w:val="28"/>
        </w:rPr>
        <w:t>ри этом указательным</w:t>
      </w:r>
      <w:r w:rsidRPr="00072660">
        <w:rPr>
          <w:rFonts w:ascii="Times New Roman" w:hAnsi="Times New Roman" w:cs="Times New Roman"/>
          <w:sz w:val="28"/>
          <w:szCs w:val="28"/>
        </w:rPr>
        <w:t xml:space="preserve"> </w:t>
      </w:r>
      <w:r w:rsidRPr="00515BB3">
        <w:rPr>
          <w:rFonts w:ascii="Times New Roman" w:hAnsi="Times New Roman" w:cs="Times New Roman"/>
          <w:i/>
          <w:sz w:val="28"/>
          <w:szCs w:val="28"/>
        </w:rPr>
        <w:t>пальцем</w:t>
      </w:r>
      <w:r w:rsidRPr="00072660">
        <w:rPr>
          <w:rFonts w:ascii="Times New Roman" w:hAnsi="Times New Roman" w:cs="Times New Roman"/>
          <w:sz w:val="28"/>
          <w:szCs w:val="28"/>
        </w:rPr>
        <w:t xml:space="preserve">                             </w:t>
      </w:r>
    </w:p>
    <w:p w:rsidR="00DD53F2" w:rsidRPr="00072660" w:rsidRDefault="00DD53F2" w:rsidP="00E762D2">
      <w:pPr>
        <w:tabs>
          <w:tab w:val="left" w:pos="6041"/>
        </w:tabs>
        <w:spacing w:after="0" w:line="240" w:lineRule="auto"/>
        <w:jc w:val="both"/>
        <w:rPr>
          <w:rFonts w:ascii="Times New Roman" w:hAnsi="Times New Roman" w:cs="Times New Roman"/>
          <w:sz w:val="28"/>
          <w:szCs w:val="28"/>
        </w:rPr>
      </w:pPr>
      <w:proofErr w:type="gramStart"/>
      <w:r w:rsidRPr="00072660">
        <w:rPr>
          <w:rFonts w:ascii="Times New Roman" w:hAnsi="Times New Roman" w:cs="Times New Roman"/>
          <w:sz w:val="28"/>
          <w:szCs w:val="28"/>
        </w:rPr>
        <w:t>Кашку варила</w:t>
      </w:r>
      <w:r w:rsidRPr="00515BB3">
        <w:rPr>
          <w:rFonts w:ascii="Times New Roman" w:hAnsi="Times New Roman" w:cs="Times New Roman"/>
          <w:i/>
          <w:sz w:val="28"/>
          <w:szCs w:val="28"/>
        </w:rPr>
        <w:t>,                                 правой руки выполняем круговые</w:t>
      </w:r>
      <w:r w:rsidRPr="00072660">
        <w:rPr>
          <w:rFonts w:ascii="Times New Roman" w:hAnsi="Times New Roman" w:cs="Times New Roman"/>
          <w:sz w:val="28"/>
          <w:szCs w:val="28"/>
        </w:rPr>
        <w:t xml:space="preserve">                   </w:t>
      </w:r>
      <w:proofErr w:type="gramEnd"/>
    </w:p>
    <w:p w:rsidR="00DD53F2" w:rsidRPr="00072660" w:rsidRDefault="00DD53F2" w:rsidP="00E762D2">
      <w:pPr>
        <w:tabs>
          <w:tab w:val="left" w:pos="6041"/>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Деток кормила</w:t>
      </w:r>
      <w:proofErr w:type="gramStart"/>
      <w:r w:rsidRPr="00515BB3">
        <w:rPr>
          <w:rFonts w:ascii="Times New Roman" w:hAnsi="Times New Roman" w:cs="Times New Roman"/>
          <w:i/>
          <w:sz w:val="28"/>
          <w:szCs w:val="28"/>
        </w:rPr>
        <w:t>.</w:t>
      </w:r>
      <w:proofErr w:type="gramEnd"/>
      <w:r w:rsidRPr="00515BB3">
        <w:rPr>
          <w:rFonts w:ascii="Times New Roman" w:hAnsi="Times New Roman" w:cs="Times New Roman"/>
          <w:i/>
          <w:sz w:val="28"/>
          <w:szCs w:val="28"/>
        </w:rPr>
        <w:t xml:space="preserve">                                </w:t>
      </w:r>
      <w:proofErr w:type="gramStart"/>
      <w:r w:rsidRPr="00515BB3">
        <w:rPr>
          <w:rFonts w:ascii="Times New Roman" w:hAnsi="Times New Roman" w:cs="Times New Roman"/>
          <w:i/>
          <w:sz w:val="28"/>
          <w:szCs w:val="28"/>
        </w:rPr>
        <w:t>д</w:t>
      </w:r>
      <w:proofErr w:type="gramEnd"/>
      <w:r w:rsidRPr="00515BB3">
        <w:rPr>
          <w:rFonts w:ascii="Times New Roman" w:hAnsi="Times New Roman" w:cs="Times New Roman"/>
          <w:i/>
          <w:sz w:val="28"/>
          <w:szCs w:val="28"/>
        </w:rPr>
        <w:t>вижения по ладони левой руки.</w:t>
      </w:r>
    </w:p>
    <w:p w:rsidR="00DD53F2" w:rsidRPr="00515BB3" w:rsidRDefault="00DD53F2" w:rsidP="00E762D2">
      <w:pPr>
        <w:tabs>
          <w:tab w:val="left" w:pos="6041"/>
        </w:tabs>
        <w:spacing w:after="0" w:line="240" w:lineRule="auto"/>
        <w:jc w:val="both"/>
        <w:rPr>
          <w:rFonts w:ascii="Times New Roman" w:hAnsi="Times New Roman" w:cs="Times New Roman"/>
          <w:i/>
          <w:sz w:val="28"/>
          <w:szCs w:val="28"/>
        </w:rPr>
      </w:pPr>
      <w:r w:rsidRPr="00072660">
        <w:rPr>
          <w:rFonts w:ascii="Times New Roman" w:hAnsi="Times New Roman" w:cs="Times New Roman"/>
          <w:sz w:val="28"/>
          <w:szCs w:val="28"/>
        </w:rPr>
        <w:t>Этому дала</w:t>
      </w:r>
      <w:r w:rsidRPr="00515BB3">
        <w:rPr>
          <w:rFonts w:ascii="Times New Roman" w:hAnsi="Times New Roman" w:cs="Times New Roman"/>
          <w:i/>
          <w:sz w:val="28"/>
          <w:szCs w:val="28"/>
        </w:rPr>
        <w:t>,                                 Затем по очереди загибаем мизинец,</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Этому дала</w:t>
      </w:r>
      <w:r w:rsidRPr="00515BB3">
        <w:rPr>
          <w:rFonts w:ascii="Times New Roman" w:hAnsi="Times New Roman" w:cs="Times New Roman"/>
          <w:i/>
          <w:sz w:val="28"/>
          <w:szCs w:val="28"/>
        </w:rPr>
        <w:t xml:space="preserve">,                                        </w:t>
      </w:r>
      <w:proofErr w:type="gramStart"/>
      <w:r w:rsidRPr="00515BB3">
        <w:rPr>
          <w:rFonts w:ascii="Times New Roman" w:hAnsi="Times New Roman" w:cs="Times New Roman"/>
          <w:i/>
          <w:sz w:val="28"/>
          <w:szCs w:val="28"/>
        </w:rPr>
        <w:t>безымянный</w:t>
      </w:r>
      <w:proofErr w:type="gramEnd"/>
      <w:r w:rsidRPr="00072660">
        <w:rPr>
          <w:rFonts w:ascii="Times New Roman" w:hAnsi="Times New Roman" w:cs="Times New Roman"/>
          <w:sz w:val="28"/>
          <w:szCs w:val="28"/>
        </w:rPr>
        <w:t xml:space="preserve">,                      </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Этому дала</w:t>
      </w:r>
      <w:r w:rsidRPr="00515BB3">
        <w:rPr>
          <w:rFonts w:ascii="Times New Roman" w:hAnsi="Times New Roman" w:cs="Times New Roman"/>
          <w:i/>
          <w:sz w:val="28"/>
          <w:szCs w:val="28"/>
        </w:rPr>
        <w:t xml:space="preserve">,                                         </w:t>
      </w:r>
      <w:proofErr w:type="gramStart"/>
      <w:r w:rsidRPr="00515BB3">
        <w:rPr>
          <w:rFonts w:ascii="Times New Roman" w:hAnsi="Times New Roman" w:cs="Times New Roman"/>
          <w:i/>
          <w:sz w:val="28"/>
          <w:szCs w:val="28"/>
        </w:rPr>
        <w:t>средний</w:t>
      </w:r>
      <w:proofErr w:type="gramEnd"/>
      <w:r w:rsidRPr="00515BB3">
        <w:rPr>
          <w:rFonts w:ascii="Times New Roman" w:hAnsi="Times New Roman" w:cs="Times New Roman"/>
          <w:i/>
          <w:sz w:val="28"/>
          <w:szCs w:val="28"/>
        </w:rPr>
        <w:t>,</w:t>
      </w:r>
    </w:p>
    <w:p w:rsidR="00DD53F2" w:rsidRPr="00515BB3" w:rsidRDefault="00DD53F2" w:rsidP="00E762D2">
      <w:pPr>
        <w:spacing w:after="0" w:line="240" w:lineRule="auto"/>
        <w:jc w:val="both"/>
        <w:rPr>
          <w:rFonts w:ascii="Times New Roman" w:hAnsi="Times New Roman" w:cs="Times New Roman"/>
          <w:i/>
          <w:sz w:val="28"/>
          <w:szCs w:val="28"/>
        </w:rPr>
      </w:pPr>
      <w:r w:rsidRPr="00072660">
        <w:rPr>
          <w:rFonts w:ascii="Times New Roman" w:hAnsi="Times New Roman" w:cs="Times New Roman"/>
          <w:sz w:val="28"/>
          <w:szCs w:val="28"/>
        </w:rPr>
        <w:t xml:space="preserve">Этому дала,                                          </w:t>
      </w:r>
      <w:proofErr w:type="gramStart"/>
      <w:r w:rsidRPr="00515BB3">
        <w:rPr>
          <w:rFonts w:ascii="Times New Roman" w:hAnsi="Times New Roman" w:cs="Times New Roman"/>
          <w:i/>
          <w:sz w:val="28"/>
          <w:szCs w:val="28"/>
        </w:rPr>
        <w:t>указательный</w:t>
      </w:r>
      <w:proofErr w:type="gramEnd"/>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Этому дала</w:t>
      </w:r>
      <w:proofErr w:type="gramStart"/>
      <w:r w:rsidRPr="00072660">
        <w:rPr>
          <w:rFonts w:ascii="Times New Roman" w:hAnsi="Times New Roman" w:cs="Times New Roman"/>
          <w:sz w:val="28"/>
          <w:szCs w:val="28"/>
        </w:rPr>
        <w:t>.</w:t>
      </w:r>
      <w:proofErr w:type="gramEnd"/>
      <w:r w:rsidRPr="00072660">
        <w:rPr>
          <w:rFonts w:ascii="Times New Roman" w:hAnsi="Times New Roman" w:cs="Times New Roman"/>
          <w:sz w:val="28"/>
          <w:szCs w:val="28"/>
        </w:rPr>
        <w:t xml:space="preserve">                                         </w:t>
      </w:r>
      <w:proofErr w:type="gramStart"/>
      <w:r w:rsidRPr="00515BB3">
        <w:rPr>
          <w:rFonts w:ascii="Times New Roman" w:hAnsi="Times New Roman" w:cs="Times New Roman"/>
          <w:i/>
          <w:sz w:val="28"/>
          <w:szCs w:val="28"/>
        </w:rPr>
        <w:t>и</w:t>
      </w:r>
      <w:proofErr w:type="gramEnd"/>
      <w:r w:rsidRPr="00515BB3">
        <w:rPr>
          <w:rFonts w:ascii="Times New Roman" w:hAnsi="Times New Roman" w:cs="Times New Roman"/>
          <w:i/>
          <w:sz w:val="28"/>
          <w:szCs w:val="28"/>
        </w:rPr>
        <w:t xml:space="preserve"> большой пальцы</w:t>
      </w:r>
      <w:r w:rsidRPr="00072660">
        <w:rPr>
          <w:rFonts w:ascii="Times New Roman" w:hAnsi="Times New Roman" w:cs="Times New Roman"/>
          <w:sz w:val="28"/>
          <w:szCs w:val="28"/>
        </w:rPr>
        <w:t>.</w:t>
      </w:r>
    </w:p>
    <w:p w:rsidR="00DD53F2" w:rsidRPr="00072660" w:rsidRDefault="00DD53F2" w:rsidP="00E762D2">
      <w:pPr>
        <w:spacing w:after="0" w:line="240" w:lineRule="auto"/>
        <w:jc w:val="both"/>
        <w:rPr>
          <w:rFonts w:ascii="Times New Roman" w:hAnsi="Times New Roman" w:cs="Times New Roman"/>
          <w:sz w:val="28"/>
          <w:szCs w:val="28"/>
        </w:rPr>
      </w:pP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«Ладушки»</w:t>
      </w:r>
    </w:p>
    <w:p w:rsidR="00DD53F2" w:rsidRPr="00072660" w:rsidRDefault="00DD53F2" w:rsidP="00515BB3">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 Ладушки, ладушки</w:t>
      </w:r>
      <w:r w:rsidR="00515BB3">
        <w:rPr>
          <w:rFonts w:ascii="Times New Roman" w:hAnsi="Times New Roman" w:cs="Times New Roman"/>
          <w:i/>
          <w:sz w:val="28"/>
          <w:szCs w:val="28"/>
        </w:rPr>
        <w:t xml:space="preserve">!          </w:t>
      </w:r>
      <w:r w:rsidRPr="00515BB3">
        <w:rPr>
          <w:rFonts w:ascii="Times New Roman" w:hAnsi="Times New Roman" w:cs="Times New Roman"/>
          <w:i/>
          <w:sz w:val="28"/>
          <w:szCs w:val="28"/>
        </w:rPr>
        <w:t xml:space="preserve">  Выпрямляем пальчики малыша</w:t>
      </w:r>
      <w:r w:rsidRPr="00072660">
        <w:rPr>
          <w:rFonts w:ascii="Times New Roman" w:hAnsi="Times New Roman" w:cs="Times New Roman"/>
          <w:sz w:val="28"/>
          <w:szCs w:val="28"/>
        </w:rPr>
        <w:t xml:space="preserve">  </w:t>
      </w:r>
      <w:r w:rsidRPr="00515BB3">
        <w:rPr>
          <w:rFonts w:ascii="Times New Roman" w:hAnsi="Times New Roman" w:cs="Times New Roman"/>
          <w:i/>
          <w:sz w:val="28"/>
          <w:szCs w:val="28"/>
        </w:rPr>
        <w:t>на своей ладони</w:t>
      </w:r>
      <w:r w:rsidRPr="00072660">
        <w:rPr>
          <w:rFonts w:ascii="Times New Roman" w:hAnsi="Times New Roman" w:cs="Times New Roman"/>
          <w:sz w:val="28"/>
          <w:szCs w:val="28"/>
        </w:rPr>
        <w:t>.</w:t>
      </w:r>
    </w:p>
    <w:p w:rsidR="00DD53F2" w:rsidRPr="00515BB3"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 Где были? У бабушки</w:t>
      </w:r>
      <w:r w:rsidRPr="00515BB3">
        <w:rPr>
          <w:rFonts w:ascii="Times New Roman" w:hAnsi="Times New Roman" w:cs="Times New Roman"/>
          <w:i/>
          <w:sz w:val="28"/>
          <w:szCs w:val="28"/>
        </w:rPr>
        <w:t>!                   Соединяем его ручки ладошка</w:t>
      </w:r>
      <w:r w:rsidRPr="00072660">
        <w:rPr>
          <w:rFonts w:ascii="Times New Roman" w:hAnsi="Times New Roman" w:cs="Times New Roman"/>
          <w:sz w:val="28"/>
          <w:szCs w:val="28"/>
        </w:rPr>
        <w:t xml:space="preserve">   </w:t>
      </w:r>
      <w:r w:rsidRPr="00515BB3">
        <w:rPr>
          <w:rFonts w:ascii="Times New Roman" w:hAnsi="Times New Roman" w:cs="Times New Roman"/>
          <w:i/>
          <w:sz w:val="28"/>
          <w:szCs w:val="28"/>
        </w:rPr>
        <w:t>к ладошке.</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-Что ели? Кашку</w:t>
      </w:r>
      <w:r w:rsidRPr="00515BB3">
        <w:rPr>
          <w:rFonts w:ascii="Times New Roman" w:hAnsi="Times New Roman" w:cs="Times New Roman"/>
          <w:i/>
          <w:sz w:val="28"/>
          <w:szCs w:val="28"/>
        </w:rPr>
        <w:t>!                            Хлопаем в ладоши:</w:t>
      </w:r>
    </w:p>
    <w:p w:rsidR="00DD53F2" w:rsidRPr="00515BB3" w:rsidRDefault="00DD53F2" w:rsidP="00E762D2">
      <w:pPr>
        <w:tabs>
          <w:tab w:val="left" w:pos="5580"/>
        </w:tabs>
        <w:spacing w:after="0" w:line="240" w:lineRule="auto"/>
        <w:jc w:val="both"/>
        <w:rPr>
          <w:rFonts w:ascii="Times New Roman" w:hAnsi="Times New Roman" w:cs="Times New Roman"/>
          <w:i/>
          <w:sz w:val="28"/>
          <w:szCs w:val="28"/>
        </w:rPr>
      </w:pPr>
      <w:r w:rsidRPr="00072660">
        <w:rPr>
          <w:rFonts w:ascii="Times New Roman" w:hAnsi="Times New Roman" w:cs="Times New Roman"/>
          <w:sz w:val="28"/>
          <w:szCs w:val="28"/>
        </w:rPr>
        <w:t>-Что пили? Бражку</w:t>
      </w:r>
      <w:r w:rsidRPr="00515BB3">
        <w:rPr>
          <w:rFonts w:ascii="Times New Roman" w:hAnsi="Times New Roman" w:cs="Times New Roman"/>
          <w:i/>
          <w:sz w:val="28"/>
          <w:szCs w:val="28"/>
        </w:rPr>
        <w:t>!                                     Еще раз.</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Бражка сладенька,</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Бабушка добренька.</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Попили, поели,</w:t>
      </w:r>
    </w:p>
    <w:p w:rsidR="00DD53F2" w:rsidRPr="00072660" w:rsidRDefault="00DD53F2" w:rsidP="00E762D2">
      <w:pPr>
        <w:spacing w:after="0" w:line="240" w:lineRule="auto"/>
        <w:jc w:val="both"/>
        <w:rPr>
          <w:rFonts w:ascii="Times New Roman" w:hAnsi="Times New Roman" w:cs="Times New Roman"/>
          <w:sz w:val="28"/>
          <w:szCs w:val="28"/>
        </w:rPr>
      </w:pPr>
      <w:proofErr w:type="gramStart"/>
      <w:r w:rsidRPr="00072660">
        <w:rPr>
          <w:rFonts w:ascii="Times New Roman" w:hAnsi="Times New Roman" w:cs="Times New Roman"/>
          <w:sz w:val="28"/>
          <w:szCs w:val="28"/>
        </w:rPr>
        <w:t>Ш</w:t>
      </w:r>
      <w:proofErr w:type="gramEnd"/>
      <w:r w:rsidRPr="00072660">
        <w:rPr>
          <w:rFonts w:ascii="Times New Roman" w:hAnsi="Times New Roman" w:cs="Times New Roman"/>
          <w:sz w:val="28"/>
          <w:szCs w:val="28"/>
        </w:rPr>
        <w:t xml:space="preserve"> у -у, полетели!</w:t>
      </w:r>
    </w:p>
    <w:p w:rsidR="00515BB3"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 xml:space="preserve">На головку сели!                           </w:t>
      </w:r>
    </w:p>
    <w:p w:rsidR="00DD53F2" w:rsidRPr="00072660" w:rsidRDefault="00DD53F2" w:rsidP="00515BB3">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 xml:space="preserve">   Это самый важный момент:</w:t>
      </w:r>
      <w:r w:rsidR="00515BB3">
        <w:rPr>
          <w:rFonts w:ascii="Times New Roman" w:hAnsi="Times New Roman" w:cs="Times New Roman"/>
          <w:sz w:val="28"/>
          <w:szCs w:val="28"/>
        </w:rPr>
        <w:t xml:space="preserve"> </w:t>
      </w:r>
      <w:r w:rsidRPr="00072660">
        <w:rPr>
          <w:rFonts w:ascii="Times New Roman" w:hAnsi="Times New Roman" w:cs="Times New Roman"/>
          <w:sz w:val="28"/>
          <w:szCs w:val="28"/>
        </w:rPr>
        <w:t>малыш прикасается к своей</w:t>
      </w:r>
      <w:r w:rsidR="00515BB3">
        <w:rPr>
          <w:rFonts w:ascii="Times New Roman" w:hAnsi="Times New Roman" w:cs="Times New Roman"/>
          <w:sz w:val="28"/>
          <w:szCs w:val="28"/>
        </w:rPr>
        <w:t xml:space="preserve"> </w:t>
      </w:r>
      <w:r w:rsidRPr="00072660">
        <w:rPr>
          <w:rFonts w:ascii="Times New Roman" w:hAnsi="Times New Roman" w:cs="Times New Roman"/>
          <w:sz w:val="28"/>
          <w:szCs w:val="28"/>
        </w:rPr>
        <w:t>голове, раскрывая ладонь на круглой поверхности.</w:t>
      </w:r>
    </w:p>
    <w:p w:rsidR="00DD53F2" w:rsidRPr="00072660" w:rsidRDefault="00DD53F2" w:rsidP="00E762D2">
      <w:pPr>
        <w:tabs>
          <w:tab w:val="left" w:pos="5400"/>
          <w:tab w:val="left" w:pos="5580"/>
        </w:tabs>
        <w:spacing w:after="0" w:line="240" w:lineRule="auto"/>
        <w:jc w:val="both"/>
        <w:rPr>
          <w:rFonts w:ascii="Times New Roman" w:hAnsi="Times New Roman" w:cs="Times New Roman"/>
          <w:b/>
          <w:bCs/>
          <w:sz w:val="28"/>
          <w:szCs w:val="28"/>
        </w:rPr>
      </w:pPr>
      <w:proofErr w:type="spellStart"/>
      <w:r w:rsidRPr="00072660">
        <w:rPr>
          <w:rFonts w:ascii="Times New Roman" w:hAnsi="Times New Roman" w:cs="Times New Roman"/>
          <w:b/>
          <w:bCs/>
          <w:sz w:val="28"/>
          <w:szCs w:val="28"/>
        </w:rPr>
        <w:t>Потешки</w:t>
      </w:r>
      <w:proofErr w:type="spellEnd"/>
      <w:r w:rsidRPr="00072660">
        <w:rPr>
          <w:rFonts w:ascii="Times New Roman" w:hAnsi="Times New Roman" w:cs="Times New Roman"/>
          <w:b/>
          <w:bCs/>
          <w:sz w:val="28"/>
          <w:szCs w:val="28"/>
        </w:rPr>
        <w:t xml:space="preserve"> про пальчики.</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Этот пальчик хочет спать,</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Этот пальчик лег в кровать,</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 xml:space="preserve">Этот пальчик чуть вздремнул, </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Этот пальчик уж уснул,</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Этот крепко-крепко спит.</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Тише, тише, не шумите…</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Солнце красное взойдет,</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Утро ясное придет,</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Будут птицы щебетать,</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Будут пальчики вставать!</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Раз, два, три, четыре, пять!</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Вышли пальчики гулять!</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Этот пальчик – в лес пошел,</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Этот пальчик – гриб нашел,</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Этот пальчик – чистить стал,</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Этот пальчик – резать стал,</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Этот пальчик – все съел,</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Оттого и потолстел.</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Этот пальчик – лежебока</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Этот пальчик – занял место,</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Этот пальчик – ляжет тесно,</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Этот – пел.</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Ну, а этот лишь глядел!</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 xml:space="preserve">  </w:t>
      </w:r>
    </w:p>
    <w:p w:rsidR="00DD53F2" w:rsidRPr="00072660" w:rsidRDefault="00DD53F2" w:rsidP="00E762D2">
      <w:pPr>
        <w:spacing w:after="0" w:line="240" w:lineRule="auto"/>
        <w:jc w:val="both"/>
        <w:rPr>
          <w:rFonts w:ascii="Times New Roman" w:hAnsi="Times New Roman" w:cs="Times New Roman"/>
          <w:b/>
          <w:bCs/>
          <w:sz w:val="28"/>
          <w:szCs w:val="28"/>
        </w:rPr>
      </w:pPr>
      <w:r w:rsidRPr="00072660">
        <w:rPr>
          <w:rFonts w:ascii="Times New Roman" w:hAnsi="Times New Roman" w:cs="Times New Roman"/>
          <w:b/>
          <w:bCs/>
          <w:sz w:val="28"/>
          <w:szCs w:val="28"/>
        </w:rPr>
        <w:t>Пересказ коротких рассказов с сопровождением построения фигур кистью и  пальцами рук.</w:t>
      </w:r>
    </w:p>
    <w:p w:rsidR="00DD53F2" w:rsidRPr="00072660" w:rsidRDefault="00DD53F2" w:rsidP="00E762D2">
      <w:pPr>
        <w:spacing w:after="0" w:line="240" w:lineRule="auto"/>
        <w:jc w:val="both"/>
        <w:rPr>
          <w:rFonts w:ascii="Times New Roman" w:hAnsi="Times New Roman" w:cs="Times New Roman"/>
          <w:b/>
          <w:bCs/>
          <w:sz w:val="28"/>
          <w:szCs w:val="28"/>
        </w:rPr>
      </w:pPr>
      <w:r w:rsidRPr="00072660">
        <w:rPr>
          <w:rFonts w:ascii="Times New Roman" w:hAnsi="Times New Roman" w:cs="Times New Roman"/>
          <w:b/>
          <w:bCs/>
          <w:sz w:val="28"/>
          <w:szCs w:val="28"/>
        </w:rPr>
        <w:t>Помощник.</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Топором дрова колю(1)</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А потом  пилой пилю(2)</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Отнесу их бабушке</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lastRenderedPageBreak/>
        <w:t xml:space="preserve">Чтоб испечь </w:t>
      </w:r>
      <w:proofErr w:type="gramStart"/>
      <w:r w:rsidRPr="00072660">
        <w:rPr>
          <w:rFonts w:ascii="Times New Roman" w:hAnsi="Times New Roman" w:cs="Times New Roman"/>
          <w:sz w:val="28"/>
          <w:szCs w:val="28"/>
        </w:rPr>
        <w:t>оладушки</w:t>
      </w:r>
      <w:proofErr w:type="gramEnd"/>
      <w:r w:rsidRPr="00072660">
        <w:rPr>
          <w:rFonts w:ascii="Times New Roman" w:hAnsi="Times New Roman" w:cs="Times New Roman"/>
          <w:sz w:val="28"/>
          <w:szCs w:val="28"/>
        </w:rPr>
        <w:t xml:space="preserve"> (3)</w:t>
      </w:r>
    </w:p>
    <w:p w:rsidR="00DD53F2" w:rsidRPr="00072660" w:rsidRDefault="00DD53F2" w:rsidP="00E762D2">
      <w:pPr>
        <w:numPr>
          <w:ilvl w:val="0"/>
          <w:numId w:val="2"/>
        </w:numPr>
        <w:spacing w:after="0" w:line="240" w:lineRule="auto"/>
        <w:ind w:left="0"/>
        <w:jc w:val="both"/>
        <w:rPr>
          <w:rFonts w:ascii="Times New Roman" w:hAnsi="Times New Roman" w:cs="Times New Roman"/>
          <w:sz w:val="28"/>
          <w:szCs w:val="28"/>
        </w:rPr>
      </w:pPr>
      <w:r w:rsidRPr="00072660">
        <w:rPr>
          <w:rFonts w:ascii="Times New Roman" w:hAnsi="Times New Roman" w:cs="Times New Roman"/>
          <w:sz w:val="28"/>
          <w:szCs w:val="28"/>
        </w:rPr>
        <w:t>имитируем движение топора, двигаем вместе ладошками вверх – вниз.</w:t>
      </w:r>
    </w:p>
    <w:p w:rsidR="00DD53F2" w:rsidRPr="00072660" w:rsidRDefault="00DD53F2" w:rsidP="00E762D2">
      <w:pPr>
        <w:numPr>
          <w:ilvl w:val="0"/>
          <w:numId w:val="2"/>
        </w:numPr>
        <w:spacing w:after="0" w:line="240" w:lineRule="auto"/>
        <w:ind w:left="0"/>
        <w:jc w:val="both"/>
        <w:rPr>
          <w:rFonts w:ascii="Times New Roman" w:hAnsi="Times New Roman" w:cs="Times New Roman"/>
          <w:sz w:val="28"/>
          <w:szCs w:val="28"/>
        </w:rPr>
      </w:pPr>
      <w:r w:rsidRPr="00072660">
        <w:rPr>
          <w:rFonts w:ascii="Times New Roman" w:hAnsi="Times New Roman" w:cs="Times New Roman"/>
          <w:sz w:val="28"/>
          <w:szCs w:val="28"/>
        </w:rPr>
        <w:t>имитируем движение пилы, движение ладошками вперед-назад.</w:t>
      </w:r>
    </w:p>
    <w:p w:rsidR="00DD53F2" w:rsidRPr="00072660" w:rsidRDefault="00DD53F2" w:rsidP="00E762D2">
      <w:pPr>
        <w:numPr>
          <w:ilvl w:val="0"/>
          <w:numId w:val="2"/>
        </w:numPr>
        <w:spacing w:after="0" w:line="240" w:lineRule="auto"/>
        <w:ind w:left="0"/>
        <w:jc w:val="both"/>
        <w:rPr>
          <w:rFonts w:ascii="Times New Roman" w:hAnsi="Times New Roman" w:cs="Times New Roman"/>
          <w:sz w:val="28"/>
          <w:szCs w:val="28"/>
        </w:rPr>
      </w:pPr>
      <w:r w:rsidRPr="00072660">
        <w:rPr>
          <w:rFonts w:ascii="Times New Roman" w:hAnsi="Times New Roman" w:cs="Times New Roman"/>
          <w:sz w:val="28"/>
          <w:szCs w:val="28"/>
        </w:rPr>
        <w:t>Показываем ладошки</w:t>
      </w:r>
    </w:p>
    <w:p w:rsidR="00DD53F2" w:rsidRPr="00072660" w:rsidRDefault="00DD53F2" w:rsidP="00E762D2">
      <w:pPr>
        <w:numPr>
          <w:ilvl w:val="0"/>
          <w:numId w:val="2"/>
        </w:numPr>
        <w:spacing w:after="0" w:line="240" w:lineRule="auto"/>
        <w:ind w:left="0"/>
        <w:jc w:val="both"/>
        <w:rPr>
          <w:rFonts w:ascii="Times New Roman" w:hAnsi="Times New Roman" w:cs="Times New Roman"/>
          <w:sz w:val="28"/>
          <w:szCs w:val="28"/>
        </w:rPr>
      </w:pPr>
      <w:r w:rsidRPr="00072660">
        <w:rPr>
          <w:rFonts w:ascii="Times New Roman" w:hAnsi="Times New Roman" w:cs="Times New Roman"/>
          <w:sz w:val="28"/>
          <w:szCs w:val="28"/>
        </w:rPr>
        <w:t>Хлопаем ладонями друг о друга.</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b/>
          <w:bCs/>
          <w:sz w:val="28"/>
          <w:szCs w:val="28"/>
        </w:rPr>
        <w:t>Надо спать.</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А  кто не лег в кроватку?(1)</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А кто не хочет спать?(2)</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Такого непослушного</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Я буду щекотать.(3).</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(1)Руки прижаты ладонями друг к другу. Лежат на тыльной стороне одной из рук на столе (коленях).</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(2) Переворачиваем руки на другой бок.</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(3)Щекочем пальчиками то одну, то другую ладошку.</w:t>
      </w:r>
    </w:p>
    <w:p w:rsidR="00DD53F2" w:rsidRPr="00072660" w:rsidRDefault="00DD53F2" w:rsidP="00E762D2">
      <w:pPr>
        <w:spacing w:after="0" w:line="240" w:lineRule="auto"/>
        <w:jc w:val="both"/>
        <w:rPr>
          <w:rFonts w:ascii="Times New Roman" w:hAnsi="Times New Roman" w:cs="Times New Roman"/>
          <w:b/>
          <w:bCs/>
          <w:sz w:val="28"/>
          <w:szCs w:val="28"/>
        </w:rPr>
      </w:pPr>
      <w:r w:rsidRPr="00072660">
        <w:rPr>
          <w:rFonts w:ascii="Times New Roman" w:hAnsi="Times New Roman" w:cs="Times New Roman"/>
          <w:b/>
          <w:bCs/>
          <w:sz w:val="28"/>
          <w:szCs w:val="28"/>
        </w:rPr>
        <w:t>Пальчики.</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 xml:space="preserve">          Жили – были на одной поляне пять братьев – пальчиков. Большой пальчик был самым умным и серьезным, все его слушались и относились к нему с уважением. Указательный пальчик был сорванцом. Он все время что-то ковырял, лез, куда не следовало. Средний пальчик был самым высоким и смотрел на всех свысока. Безымянный пальчик был ворчуном, наверное, потому, что ему так и не дали имени. А самым маленьким был Мизинчик и все его любили.</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 xml:space="preserve">        При рассказывании сказки взрослый показывает ребенку пальчик, о котором идет речь</w:t>
      </w:r>
    </w:p>
    <w:p w:rsidR="00E762D2" w:rsidRDefault="00E762D2" w:rsidP="00E762D2">
      <w:pPr>
        <w:spacing w:after="0" w:line="240" w:lineRule="auto"/>
        <w:jc w:val="both"/>
        <w:rPr>
          <w:rFonts w:ascii="Times New Roman" w:hAnsi="Times New Roman" w:cs="Times New Roman"/>
          <w:b/>
          <w:bCs/>
          <w:sz w:val="28"/>
          <w:szCs w:val="28"/>
        </w:rPr>
      </w:pPr>
    </w:p>
    <w:p w:rsidR="00DD53F2" w:rsidRPr="00E762D2" w:rsidRDefault="00DD53F2" w:rsidP="00E762D2">
      <w:pPr>
        <w:spacing w:after="0" w:line="240" w:lineRule="auto"/>
        <w:jc w:val="both"/>
        <w:rPr>
          <w:rFonts w:ascii="Times New Roman" w:hAnsi="Times New Roman" w:cs="Times New Roman"/>
          <w:b/>
          <w:bCs/>
          <w:sz w:val="28"/>
          <w:szCs w:val="28"/>
        </w:rPr>
      </w:pPr>
      <w:r w:rsidRPr="00E762D2">
        <w:rPr>
          <w:rFonts w:ascii="Times New Roman" w:hAnsi="Times New Roman" w:cs="Times New Roman"/>
          <w:b/>
          <w:bCs/>
          <w:sz w:val="28"/>
          <w:szCs w:val="28"/>
        </w:rPr>
        <w:t>Литература</w:t>
      </w:r>
    </w:p>
    <w:p w:rsidR="00E762D2" w:rsidRPr="00E762D2" w:rsidRDefault="00E762D2" w:rsidP="00E762D2">
      <w:pPr>
        <w:numPr>
          <w:ilvl w:val="0"/>
          <w:numId w:val="7"/>
        </w:numPr>
        <w:tabs>
          <w:tab w:val="left" w:pos="284"/>
          <w:tab w:val="left" w:pos="426"/>
        </w:tabs>
        <w:spacing w:after="0" w:line="240" w:lineRule="auto"/>
        <w:contextualSpacing/>
        <w:jc w:val="both"/>
        <w:rPr>
          <w:rFonts w:ascii="Times New Roman" w:hAnsi="Times New Roman" w:cs="Times New Roman"/>
          <w:sz w:val="28"/>
          <w:szCs w:val="28"/>
        </w:rPr>
      </w:pPr>
      <w:r w:rsidRPr="00E762D2">
        <w:rPr>
          <w:rFonts w:ascii="Times New Roman" w:hAnsi="Times New Roman" w:cs="Times New Roman"/>
          <w:sz w:val="28"/>
          <w:szCs w:val="28"/>
        </w:rPr>
        <w:t>Агапова И.А., Давыдова М.А. «Игры с пальчиками для развития речи и творческих способностей детей». - М.: ООО «ИКТЦ ЛАДА», 2009;</w:t>
      </w:r>
    </w:p>
    <w:p w:rsidR="00E762D2" w:rsidRPr="00E762D2" w:rsidRDefault="00E762D2" w:rsidP="00E762D2">
      <w:pPr>
        <w:numPr>
          <w:ilvl w:val="0"/>
          <w:numId w:val="7"/>
        </w:numPr>
        <w:tabs>
          <w:tab w:val="left" w:pos="284"/>
          <w:tab w:val="left" w:pos="426"/>
        </w:tabs>
        <w:spacing w:after="0" w:line="240" w:lineRule="auto"/>
        <w:contextualSpacing/>
        <w:jc w:val="both"/>
        <w:rPr>
          <w:rFonts w:ascii="Times New Roman" w:hAnsi="Times New Roman" w:cs="Times New Roman"/>
          <w:sz w:val="28"/>
          <w:szCs w:val="28"/>
        </w:rPr>
      </w:pPr>
      <w:proofErr w:type="spellStart"/>
      <w:r w:rsidRPr="00E762D2">
        <w:rPr>
          <w:rFonts w:ascii="Times New Roman" w:hAnsi="Times New Roman" w:cs="Times New Roman"/>
          <w:color w:val="333333"/>
          <w:sz w:val="28"/>
          <w:szCs w:val="28"/>
        </w:rPr>
        <w:t>Анищенкова</w:t>
      </w:r>
      <w:proofErr w:type="spellEnd"/>
      <w:r w:rsidRPr="00E762D2">
        <w:rPr>
          <w:rFonts w:ascii="Times New Roman" w:hAnsi="Times New Roman" w:cs="Times New Roman"/>
          <w:color w:val="333333"/>
          <w:sz w:val="28"/>
          <w:szCs w:val="28"/>
        </w:rPr>
        <w:t xml:space="preserve"> Е.С. Пальчиковая гимнастика для развития речи дошкольников. – АСТ, 2011. – 64с.</w:t>
      </w:r>
    </w:p>
    <w:p w:rsidR="00E762D2" w:rsidRPr="00E762D2" w:rsidRDefault="00E762D2" w:rsidP="00E762D2">
      <w:pPr>
        <w:numPr>
          <w:ilvl w:val="0"/>
          <w:numId w:val="7"/>
        </w:numPr>
        <w:tabs>
          <w:tab w:val="left" w:pos="284"/>
          <w:tab w:val="left" w:pos="426"/>
        </w:tabs>
        <w:spacing w:after="0" w:line="240" w:lineRule="auto"/>
        <w:contextualSpacing/>
        <w:jc w:val="both"/>
        <w:rPr>
          <w:rFonts w:ascii="Times New Roman" w:hAnsi="Times New Roman" w:cs="Times New Roman"/>
          <w:sz w:val="28"/>
          <w:szCs w:val="28"/>
        </w:rPr>
      </w:pPr>
      <w:proofErr w:type="spellStart"/>
      <w:r w:rsidRPr="00E762D2">
        <w:rPr>
          <w:rFonts w:ascii="Times New Roman" w:hAnsi="Times New Roman" w:cs="Times New Roman"/>
          <w:color w:val="333333"/>
          <w:sz w:val="28"/>
          <w:szCs w:val="28"/>
        </w:rPr>
        <w:t>Анищенкова</w:t>
      </w:r>
      <w:proofErr w:type="spellEnd"/>
      <w:r w:rsidRPr="00E762D2">
        <w:rPr>
          <w:rFonts w:ascii="Times New Roman" w:hAnsi="Times New Roman" w:cs="Times New Roman"/>
          <w:color w:val="333333"/>
          <w:sz w:val="28"/>
          <w:szCs w:val="28"/>
        </w:rPr>
        <w:t xml:space="preserve"> Е.С. Речевая гимнастика для развития речи дошкольников. – </w:t>
      </w:r>
      <w:proofErr w:type="spellStart"/>
      <w:r w:rsidRPr="00E762D2">
        <w:rPr>
          <w:rFonts w:ascii="Times New Roman" w:hAnsi="Times New Roman" w:cs="Times New Roman"/>
          <w:color w:val="333333"/>
          <w:sz w:val="28"/>
          <w:szCs w:val="28"/>
        </w:rPr>
        <w:t>Профиздат</w:t>
      </w:r>
      <w:proofErr w:type="spellEnd"/>
      <w:r w:rsidRPr="00E762D2">
        <w:rPr>
          <w:rFonts w:ascii="Times New Roman" w:hAnsi="Times New Roman" w:cs="Times New Roman"/>
          <w:color w:val="333333"/>
          <w:sz w:val="28"/>
          <w:szCs w:val="28"/>
        </w:rPr>
        <w:t>, 2007. – 62с.</w:t>
      </w:r>
    </w:p>
    <w:p w:rsidR="00E762D2" w:rsidRPr="00E762D2" w:rsidRDefault="00E762D2" w:rsidP="00E762D2">
      <w:pPr>
        <w:numPr>
          <w:ilvl w:val="0"/>
          <w:numId w:val="7"/>
        </w:numPr>
        <w:tabs>
          <w:tab w:val="left" w:pos="284"/>
          <w:tab w:val="left" w:pos="426"/>
        </w:tabs>
        <w:spacing w:after="0" w:line="240" w:lineRule="auto"/>
        <w:contextualSpacing/>
        <w:jc w:val="both"/>
        <w:rPr>
          <w:rFonts w:ascii="Times New Roman" w:hAnsi="Times New Roman" w:cs="Times New Roman"/>
          <w:sz w:val="28"/>
          <w:szCs w:val="28"/>
        </w:rPr>
      </w:pPr>
      <w:r w:rsidRPr="00E762D2">
        <w:rPr>
          <w:rFonts w:ascii="Times New Roman" w:hAnsi="Times New Roman" w:cs="Times New Roman"/>
          <w:color w:val="333333"/>
          <w:sz w:val="28"/>
          <w:szCs w:val="28"/>
        </w:rPr>
        <w:t xml:space="preserve"> Богуславская З.М., Смирнова Е.О. Развивающие игры для детей дошкольного возраста. – М.: Просвещение, 2004. – 213 </w:t>
      </w:r>
      <w:proofErr w:type="spellStart"/>
      <w:proofErr w:type="gramStart"/>
      <w:r w:rsidRPr="00E762D2">
        <w:rPr>
          <w:rFonts w:ascii="Times New Roman" w:hAnsi="Times New Roman" w:cs="Times New Roman"/>
          <w:color w:val="333333"/>
          <w:sz w:val="28"/>
          <w:szCs w:val="28"/>
        </w:rPr>
        <w:t>с</w:t>
      </w:r>
      <w:proofErr w:type="gramEnd"/>
      <w:r w:rsidRPr="00E762D2">
        <w:rPr>
          <w:rFonts w:ascii="Times New Roman" w:hAnsi="Times New Roman" w:cs="Times New Roman"/>
          <w:color w:val="333333"/>
          <w:sz w:val="28"/>
          <w:szCs w:val="28"/>
        </w:rPr>
        <w:t>.</w:t>
      </w:r>
      <w:proofErr w:type="spellEnd"/>
    </w:p>
    <w:p w:rsidR="00E762D2" w:rsidRPr="00E762D2" w:rsidRDefault="00DD53F2" w:rsidP="00E762D2">
      <w:pPr>
        <w:numPr>
          <w:ilvl w:val="0"/>
          <w:numId w:val="7"/>
        </w:numPr>
        <w:tabs>
          <w:tab w:val="left" w:pos="284"/>
          <w:tab w:val="left" w:pos="426"/>
        </w:tabs>
        <w:spacing w:after="0" w:line="240" w:lineRule="auto"/>
        <w:contextualSpacing/>
        <w:jc w:val="both"/>
        <w:rPr>
          <w:rFonts w:ascii="Times New Roman" w:hAnsi="Times New Roman" w:cs="Times New Roman"/>
          <w:sz w:val="28"/>
          <w:szCs w:val="28"/>
        </w:rPr>
      </w:pPr>
      <w:proofErr w:type="spellStart"/>
      <w:r w:rsidRPr="00E762D2">
        <w:rPr>
          <w:rFonts w:ascii="Times New Roman" w:hAnsi="Times New Roman" w:cs="Times New Roman"/>
          <w:sz w:val="28"/>
          <w:szCs w:val="28"/>
        </w:rPr>
        <w:t>Крупенчук</w:t>
      </w:r>
      <w:proofErr w:type="spellEnd"/>
      <w:r w:rsidRPr="00E762D2">
        <w:rPr>
          <w:rFonts w:ascii="Times New Roman" w:hAnsi="Times New Roman" w:cs="Times New Roman"/>
          <w:sz w:val="28"/>
          <w:szCs w:val="28"/>
        </w:rPr>
        <w:t xml:space="preserve"> </w:t>
      </w:r>
      <w:r w:rsidR="00E762D2" w:rsidRPr="00E762D2">
        <w:rPr>
          <w:rFonts w:ascii="Times New Roman" w:hAnsi="Times New Roman" w:cs="Times New Roman"/>
          <w:sz w:val="28"/>
          <w:szCs w:val="28"/>
        </w:rPr>
        <w:t xml:space="preserve">О. И. </w:t>
      </w:r>
      <w:r w:rsidRPr="00E762D2">
        <w:rPr>
          <w:rFonts w:ascii="Times New Roman" w:hAnsi="Times New Roman" w:cs="Times New Roman"/>
          <w:sz w:val="28"/>
          <w:szCs w:val="28"/>
        </w:rPr>
        <w:t>«Пальчиковые игры». Издательский дом «Литера». Санкт-Петербург 2005</w:t>
      </w:r>
    </w:p>
    <w:p w:rsidR="00DD53F2" w:rsidRPr="00E762D2" w:rsidRDefault="00DD53F2" w:rsidP="00E762D2">
      <w:pPr>
        <w:numPr>
          <w:ilvl w:val="0"/>
          <w:numId w:val="7"/>
        </w:numPr>
        <w:tabs>
          <w:tab w:val="left" w:pos="284"/>
          <w:tab w:val="left" w:pos="426"/>
        </w:tabs>
        <w:spacing w:after="0" w:line="240" w:lineRule="auto"/>
        <w:contextualSpacing/>
        <w:jc w:val="both"/>
        <w:rPr>
          <w:rFonts w:ascii="Times New Roman" w:hAnsi="Times New Roman" w:cs="Times New Roman"/>
          <w:sz w:val="28"/>
          <w:szCs w:val="28"/>
        </w:rPr>
      </w:pPr>
      <w:r w:rsidRPr="00E762D2">
        <w:rPr>
          <w:rFonts w:ascii="Times New Roman" w:hAnsi="Times New Roman" w:cs="Times New Roman"/>
          <w:sz w:val="28"/>
          <w:szCs w:val="28"/>
        </w:rPr>
        <w:t xml:space="preserve">Черенкова </w:t>
      </w:r>
      <w:r w:rsidR="00E762D2" w:rsidRPr="00E762D2">
        <w:rPr>
          <w:rFonts w:ascii="Times New Roman" w:hAnsi="Times New Roman" w:cs="Times New Roman"/>
          <w:sz w:val="28"/>
          <w:szCs w:val="28"/>
        </w:rPr>
        <w:t xml:space="preserve">Е. Н. </w:t>
      </w:r>
      <w:r w:rsidRPr="00E762D2">
        <w:rPr>
          <w:rFonts w:ascii="Times New Roman" w:hAnsi="Times New Roman" w:cs="Times New Roman"/>
          <w:sz w:val="28"/>
          <w:szCs w:val="28"/>
        </w:rPr>
        <w:t>«Оригинальные пальчиковые игры». «</w:t>
      </w:r>
      <w:proofErr w:type="spellStart"/>
      <w:r w:rsidRPr="00E762D2">
        <w:rPr>
          <w:rFonts w:ascii="Times New Roman" w:hAnsi="Times New Roman" w:cs="Times New Roman"/>
          <w:sz w:val="28"/>
          <w:szCs w:val="28"/>
        </w:rPr>
        <w:t>Рипол-классик</w:t>
      </w:r>
      <w:proofErr w:type="spellEnd"/>
      <w:r w:rsidRPr="00E762D2">
        <w:rPr>
          <w:rFonts w:ascii="Times New Roman" w:hAnsi="Times New Roman" w:cs="Times New Roman"/>
          <w:sz w:val="28"/>
          <w:szCs w:val="28"/>
        </w:rPr>
        <w:t>» Москва 2008</w:t>
      </w:r>
    </w:p>
    <w:p w:rsidR="00DD53F2" w:rsidRPr="00E762D2" w:rsidRDefault="00DD53F2" w:rsidP="00E762D2">
      <w:pPr>
        <w:spacing w:after="0" w:line="240" w:lineRule="auto"/>
        <w:jc w:val="both"/>
        <w:rPr>
          <w:rFonts w:ascii="Times New Roman" w:hAnsi="Times New Roman" w:cs="Times New Roman"/>
          <w:sz w:val="28"/>
          <w:szCs w:val="28"/>
        </w:rPr>
      </w:pPr>
    </w:p>
    <w:p w:rsidR="00DD53F2" w:rsidRPr="00E762D2" w:rsidRDefault="00DD53F2" w:rsidP="00E762D2">
      <w:pPr>
        <w:spacing w:after="0" w:line="240" w:lineRule="auto"/>
        <w:jc w:val="both"/>
        <w:rPr>
          <w:rFonts w:ascii="Times New Roman" w:hAnsi="Times New Roman" w:cs="Times New Roman"/>
          <w:sz w:val="28"/>
          <w:szCs w:val="28"/>
        </w:rPr>
      </w:pPr>
    </w:p>
    <w:sectPr w:rsidR="00DD53F2" w:rsidRPr="00E762D2" w:rsidSect="009E6041">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96F4C"/>
    <w:multiLevelType w:val="hybridMultilevel"/>
    <w:tmpl w:val="B0D6B7F4"/>
    <w:lvl w:ilvl="0" w:tplc="E8F0FFAA">
      <w:start w:val="3"/>
      <w:numFmt w:val="decimal"/>
      <w:lvlText w:val="%1."/>
      <w:lvlJc w:val="left"/>
      <w:pPr>
        <w:ind w:left="720" w:hanging="360"/>
      </w:pPr>
      <w:rPr>
        <w:rFonts w:hint="default"/>
        <w:color w:val="333333"/>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8D0054"/>
    <w:multiLevelType w:val="hybridMultilevel"/>
    <w:tmpl w:val="EBF0F678"/>
    <w:lvl w:ilvl="0" w:tplc="D9B0D9FC">
      <w:start w:val="1"/>
      <w:numFmt w:val="decimal"/>
      <w:lvlText w:val="%1."/>
      <w:lvlJc w:val="left"/>
      <w:pPr>
        <w:ind w:left="786"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1B06D3"/>
    <w:multiLevelType w:val="hybridMultilevel"/>
    <w:tmpl w:val="C588847C"/>
    <w:lvl w:ilvl="0" w:tplc="D906493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5540D6D"/>
    <w:multiLevelType w:val="hybridMultilevel"/>
    <w:tmpl w:val="234A2030"/>
    <w:lvl w:ilvl="0" w:tplc="4432B9DE">
      <w:start w:val="1"/>
      <w:numFmt w:val="decimal"/>
      <w:lvlText w:val="%1."/>
      <w:lvlJc w:val="left"/>
      <w:pPr>
        <w:ind w:left="1080" w:hanging="360"/>
      </w:pPr>
      <w:rPr>
        <w:rFonts w:eastAsia="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5EEB34C4"/>
    <w:multiLevelType w:val="hybridMultilevel"/>
    <w:tmpl w:val="620AB0FA"/>
    <w:lvl w:ilvl="0" w:tplc="FA5C1CE8">
      <w:start w:val="4"/>
      <w:numFmt w:val="decimal"/>
      <w:lvlText w:val="%1."/>
      <w:lvlJc w:val="left"/>
      <w:pPr>
        <w:ind w:left="720" w:hanging="360"/>
      </w:pPr>
      <w:rPr>
        <w:rFonts w:hint="default"/>
        <w:color w:val="333333"/>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A79664F"/>
    <w:multiLevelType w:val="hybridMultilevel"/>
    <w:tmpl w:val="2AE85612"/>
    <w:lvl w:ilvl="0" w:tplc="875C52EA">
      <w:start w:val="3"/>
      <w:numFmt w:val="decimal"/>
      <w:lvlText w:val="%1."/>
      <w:lvlJc w:val="left"/>
      <w:pPr>
        <w:ind w:left="720" w:hanging="360"/>
      </w:pPr>
      <w:rPr>
        <w:rFonts w:hint="default"/>
        <w:color w:val="333333"/>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5004C9A"/>
    <w:multiLevelType w:val="hybridMultilevel"/>
    <w:tmpl w:val="61A69852"/>
    <w:lvl w:ilvl="0" w:tplc="EEF82C0C">
      <w:start w:val="1"/>
      <w:numFmt w:val="decimal"/>
      <w:lvlText w:val="%1."/>
      <w:lvlJc w:val="left"/>
      <w:pPr>
        <w:tabs>
          <w:tab w:val="num" w:pos="720"/>
        </w:tabs>
        <w:ind w:left="720" w:hanging="360"/>
      </w:pPr>
      <w:rPr>
        <w:rFonts w:ascii="Times New Roman" w:eastAsia="Calibri"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7474"/>
    <w:rsid w:val="00067491"/>
    <w:rsid w:val="00072660"/>
    <w:rsid w:val="000E3F26"/>
    <w:rsid w:val="000E5FE4"/>
    <w:rsid w:val="00286DA7"/>
    <w:rsid w:val="00305F31"/>
    <w:rsid w:val="00392F44"/>
    <w:rsid w:val="00402D64"/>
    <w:rsid w:val="00417D94"/>
    <w:rsid w:val="00515BB3"/>
    <w:rsid w:val="005A2C0A"/>
    <w:rsid w:val="005F68A8"/>
    <w:rsid w:val="00727E44"/>
    <w:rsid w:val="00771793"/>
    <w:rsid w:val="007D0DDF"/>
    <w:rsid w:val="00847E3D"/>
    <w:rsid w:val="009A1EBE"/>
    <w:rsid w:val="009E6041"/>
    <w:rsid w:val="00A35AC3"/>
    <w:rsid w:val="00AC20AD"/>
    <w:rsid w:val="00D37474"/>
    <w:rsid w:val="00DD53F2"/>
    <w:rsid w:val="00E762D2"/>
    <w:rsid w:val="00EB06B3"/>
    <w:rsid w:val="00F01DDC"/>
    <w:rsid w:val="00F104B6"/>
    <w:rsid w:val="00FE11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47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9E6041"/>
    <w:pPr>
      <w:spacing w:before="75" w:after="75" w:line="360" w:lineRule="auto"/>
      <w:ind w:firstLine="150"/>
    </w:pPr>
    <w:rPr>
      <w:rFonts w:ascii="Times New Roman" w:eastAsia="Times New Roman" w:hAnsi="Times New Roman" w:cs="Times New Roman"/>
      <w:sz w:val="24"/>
      <w:szCs w:val="24"/>
      <w:lang w:eastAsia="ru-RU"/>
    </w:rPr>
  </w:style>
  <w:style w:type="paragraph" w:styleId="a4">
    <w:name w:val="List Paragraph"/>
    <w:basedOn w:val="a"/>
    <w:uiPriority w:val="99"/>
    <w:qFormat/>
    <w:rsid w:val="00F104B6"/>
    <w:pPr>
      <w:ind w:left="720"/>
    </w:pPr>
    <w:rPr>
      <w:rFonts w:eastAsia="Times New Roman"/>
      <w:lang w:eastAsia="ru-RU"/>
    </w:rPr>
  </w:style>
  <w:style w:type="paragraph" w:styleId="a5">
    <w:name w:val="No Spacing"/>
    <w:uiPriority w:val="99"/>
    <w:qFormat/>
    <w:rsid w:val="005F68A8"/>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divs>
    <w:div w:id="374041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2367</Words>
  <Characters>13493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11</cp:revision>
  <cp:lastPrinted>2015-01-19T11:08:00Z</cp:lastPrinted>
  <dcterms:created xsi:type="dcterms:W3CDTF">2014-06-15T08:19:00Z</dcterms:created>
  <dcterms:modified xsi:type="dcterms:W3CDTF">2015-03-02T06:44:00Z</dcterms:modified>
</cp:coreProperties>
</file>