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E6" w:rsidRDefault="008156E6" w:rsidP="008156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156E6" w:rsidRDefault="008156E6" w:rsidP="008156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156E6" w:rsidRDefault="008156E6" w:rsidP="008156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156E6" w:rsidRDefault="008156E6" w:rsidP="008156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156E6" w:rsidRDefault="008156E6" w:rsidP="008156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156E6" w:rsidRDefault="008156E6" w:rsidP="008156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10374" w:rsidRDefault="008156E6" w:rsidP="008156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E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</w:p>
    <w:p w:rsidR="008156E6" w:rsidRPr="008156E6" w:rsidRDefault="008156E6" w:rsidP="008156E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56E6">
        <w:rPr>
          <w:rFonts w:ascii="Times New Roman" w:hAnsi="Times New Roman" w:cs="Times New Roman"/>
          <w:sz w:val="28"/>
          <w:szCs w:val="28"/>
        </w:rPr>
        <w:br/>
        <w:t>тема самостоятельной работы: «</w:t>
      </w:r>
      <w:r>
        <w:rPr>
          <w:rFonts w:ascii="Times New Roman" w:hAnsi="Times New Roman" w:cs="Times New Roman"/>
          <w:sz w:val="28"/>
          <w:szCs w:val="28"/>
        </w:rPr>
        <w:t>Раскрыть иконографию иконы «Нечаянная радость» и «Достойно есть»</w:t>
      </w:r>
      <w:r w:rsidRPr="008156E6">
        <w:rPr>
          <w:rFonts w:ascii="Times New Roman" w:hAnsi="Times New Roman" w:cs="Times New Roman"/>
          <w:sz w:val="28"/>
          <w:szCs w:val="28"/>
        </w:rPr>
        <w:t>».</w:t>
      </w:r>
    </w:p>
    <w:p w:rsidR="008156E6" w:rsidRPr="008156E6" w:rsidRDefault="008156E6" w:rsidP="008156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6E6" w:rsidRPr="008156E6" w:rsidRDefault="008156E6" w:rsidP="00815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E6" w:rsidRPr="008156E6" w:rsidRDefault="008156E6" w:rsidP="008156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6E6" w:rsidRPr="008156E6" w:rsidRDefault="008156E6" w:rsidP="008156E6">
      <w:pPr>
        <w:tabs>
          <w:tab w:val="left" w:pos="7069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56E6" w:rsidRPr="008156E6" w:rsidRDefault="008156E6" w:rsidP="008156E6">
      <w:pPr>
        <w:tabs>
          <w:tab w:val="left" w:pos="7069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56E6" w:rsidRPr="008156E6" w:rsidRDefault="008156E6" w:rsidP="008156E6">
      <w:pPr>
        <w:tabs>
          <w:tab w:val="left" w:pos="7069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56E6"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Pr="008156E6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8156E6"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  <w:r w:rsidRPr="008156E6">
        <w:rPr>
          <w:rFonts w:ascii="Times New Roman" w:hAnsi="Times New Roman" w:cs="Times New Roman"/>
          <w:sz w:val="28"/>
          <w:szCs w:val="28"/>
        </w:rPr>
        <w:br/>
        <w:t>воспитатель МДОУ №28.</w:t>
      </w:r>
      <w:r w:rsidRPr="008156E6">
        <w:rPr>
          <w:rFonts w:ascii="Times New Roman" w:hAnsi="Times New Roman" w:cs="Times New Roman"/>
          <w:sz w:val="28"/>
          <w:szCs w:val="28"/>
        </w:rPr>
        <w:br/>
      </w:r>
    </w:p>
    <w:p w:rsidR="008156E6" w:rsidRPr="008156E6" w:rsidRDefault="008156E6" w:rsidP="008156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6E6" w:rsidRPr="008156E6" w:rsidRDefault="008156E6" w:rsidP="008156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6E6" w:rsidRPr="008156E6" w:rsidRDefault="008156E6" w:rsidP="008156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6E6" w:rsidRPr="008156E6" w:rsidRDefault="008156E6" w:rsidP="008156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6E6" w:rsidRPr="008156E6" w:rsidRDefault="008156E6" w:rsidP="00815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E6" w:rsidRPr="004831E2" w:rsidRDefault="008156E6" w:rsidP="004831E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56E6">
        <w:rPr>
          <w:rFonts w:ascii="Times New Roman" w:hAnsi="Times New Roman" w:cs="Times New Roman"/>
          <w:sz w:val="28"/>
          <w:szCs w:val="28"/>
        </w:rPr>
        <w:t>Воскресенск,2013</w:t>
      </w:r>
    </w:p>
    <w:p w:rsidR="008156E6" w:rsidRPr="008156E6" w:rsidRDefault="008156E6" w:rsidP="008156E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156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Цель самостоятельной работы</w:t>
      </w:r>
      <w:r w:rsidR="004831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56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раскрыть иконографию икон Богородицы «Нечаянная радость» и «Достоинство есть».</w:t>
      </w:r>
    </w:p>
    <w:p w:rsidR="008156E6" w:rsidRPr="008156E6" w:rsidRDefault="008156E6" w:rsidP="008156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E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Икона Божией Матери «Нечаянная Радость»</w:t>
      </w:r>
      <w:r w:rsidRPr="008156E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>— почитаемая</w:t>
      </w:r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Чудотворная икона" w:history="1">
        <w:r w:rsidRPr="0081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чудотворной</w:t>
        </w:r>
      </w:hyperlink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РПЦ" w:history="1">
        <w:r w:rsidRPr="0081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Русской православной церкви</w:t>
        </w:r>
      </w:hyperlink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Икона" w:history="1">
        <w:r w:rsidRPr="0081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Богородица" w:history="1">
        <w:r w:rsidRPr="0081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Богородицы</w:t>
        </w:r>
      </w:hyperlink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156E6">
        <w:rPr>
          <w:rFonts w:ascii="Times New Roman" w:hAnsi="Times New Roman" w:cs="Times New Roman"/>
          <w:sz w:val="28"/>
          <w:szCs w:val="28"/>
        </w:rPr>
        <w:t>Старинная чудотворная икона Богородицы «Нечаянная Радость» – одна из святынь Москвы находится в храме Пророка Илии Обыденном.</w:t>
      </w:r>
      <w:r w:rsidRPr="008156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56E6">
        <w:rPr>
          <w:rStyle w:val="apple-converted-space"/>
          <w:rFonts w:ascii="Times New Roman" w:hAnsi="Times New Roman" w:cs="Times New Roman"/>
          <w:sz w:val="28"/>
          <w:szCs w:val="28"/>
        </w:rPr>
        <w:br/>
      </w:r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иконе изображен стоящий в киоте образ Богородицы. Получается икона в иконе: Матерь Божия держит на левой руке Своего Сына, и Младенец Христос поднял вверх</w:t>
      </w:r>
      <w:proofErr w:type="gramStart"/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маленькие ручки. Лик Богородицы обращен к грешнику, который, стоя на коленях, простирает к Ней руки с мольбой о помиловании. Под образом надпись, излагающая историю спасения грешника...</w:t>
      </w:r>
    </w:p>
    <w:p w:rsidR="008156E6" w:rsidRDefault="008156E6" w:rsidP="008156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образ имеет множество списков, разошедшихся по всей России. Он прославлен чудотворениями, везде почитаем и любим, ведь Нечаянная Радость – это</w:t>
      </w:r>
      <w:proofErr w:type="gramStart"/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Богородица, безмерно любящая, неотступно пребывающая в молитве перед Своим Божественным Сыном о всем роде человеческом, не оставляющая людей без надежды на прощение самых тяжелых грехов, дарующая нечаянную радость встречи, веры, любви.</w:t>
      </w:r>
    </w:p>
    <w:p w:rsidR="008274B8" w:rsidRPr="008156E6" w:rsidRDefault="008156E6" w:rsidP="008156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>Иконография образа возникла под влиянием рассказа о чудесном видении</w:t>
      </w:r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Грешник" w:history="1">
        <w:r w:rsidRPr="0081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грешника</w:t>
        </w:r>
      </w:hyperlink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>, описанном</w:t>
      </w:r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0A270D" w:rsidRPr="008156E6">
        <w:rPr>
          <w:rFonts w:ascii="Times New Roman" w:hAnsi="Times New Roman" w:cs="Times New Roman"/>
          <w:sz w:val="28"/>
          <w:szCs w:val="28"/>
        </w:rPr>
        <w:fldChar w:fldCharType="begin"/>
      </w:r>
      <w:r w:rsidRPr="008156E6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"http://ru.wikipedia.org/wiki/%D0%94%D0%B8%D0%BC%D0%B8%D1%82%D1%80%D0%B8%D0%B9_%D0%A0%D0%BE%D1%81%D1%82%D0%BE%D0%B2%D1%81%D0%BA%D0%B8%D0%B9" \o "Димитрий Ростовский" </w:instrText>
      </w:r>
      <w:r w:rsidR="000A270D" w:rsidRPr="008156E6">
        <w:rPr>
          <w:rFonts w:ascii="Times New Roman" w:hAnsi="Times New Roman" w:cs="Times New Roman"/>
          <w:sz w:val="28"/>
          <w:szCs w:val="28"/>
        </w:rPr>
        <w:fldChar w:fldCharType="separate"/>
      </w:r>
      <w:r w:rsidRPr="008156E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Димитрием</w:t>
      </w:r>
      <w:proofErr w:type="spellEnd"/>
      <w:r w:rsidRPr="008156E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Ростовским</w:t>
      </w:r>
      <w:r w:rsidR="000A270D" w:rsidRPr="008156E6">
        <w:rPr>
          <w:rFonts w:ascii="Times New Roman" w:hAnsi="Times New Roman" w:cs="Times New Roman"/>
          <w:sz w:val="28"/>
          <w:szCs w:val="28"/>
        </w:rPr>
        <w:fldChar w:fldCharType="end"/>
      </w:r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>в его сочинении «</w:t>
      </w:r>
      <w:r w:rsidRPr="008156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Руно орошенное</w:t>
      </w:r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hyperlink r:id="rId9" w:tooltip="1683 год" w:history="1">
        <w:r w:rsidRPr="0081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1683 год</w:t>
        </w:r>
      </w:hyperlink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>). История, записанная святителем, рассказывает, что некий человек имел обычай каждый день молиться перед иконой Богородицы, а потом идти на замышленное им злое дело. Но однажды во время молитвы он «</w:t>
      </w:r>
      <w:r w:rsidRPr="008156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видит образ движущимся и живую Богородицу с Сыном своим. Смотрит, открылись язвы Младенца на руках и ногах, и в боку, и течет из них кровь потоками, как на Кресте»</w:t>
      </w:r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>. В страхе человек спросил Деву Марию о язвах и</w:t>
      </w:r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Рана" w:history="1">
        <w:r w:rsidRPr="0081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ранах</w:t>
        </w:r>
      </w:hyperlink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>Богомладенца</w:t>
      </w:r>
      <w:proofErr w:type="spellEnd"/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получил ответ, что грешники вновь и вновь</w:t>
      </w:r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Распятие Христово" w:history="1">
        <w:r w:rsidRPr="0081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распинают</w:t>
        </w:r>
      </w:hyperlink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Иисус Христос" w:history="1">
        <w:r w:rsidRPr="0081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Иисуса Христа</w:t>
        </w:r>
      </w:hyperlink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заставляют её скорбеть от их дел. Грешник настойчиво просил Богородицу помиловать его и помолиться об этом её сыну. Богоматерь согласилась, но дважды Иисус </w:t>
      </w:r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отвергал её моление о прощении грешника.</w:t>
      </w:r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Поцеловав язвы </w:t>
      </w:r>
      <w:proofErr w:type="spellStart"/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>Богомладенца</w:t>
      </w:r>
      <w:proofErr w:type="spellEnd"/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грешник пришёл в чувство, и видение исчезло. </w:t>
      </w:r>
      <w:proofErr w:type="spellStart"/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>Димитрий</w:t>
      </w:r>
      <w:proofErr w:type="spellEnd"/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Ростовский пишет, что после этого он исправил свою жизнь. Прощение грехов стало для него «нечаянной радостью» и дало название появившейся на основе этой истории</w:t>
      </w:r>
      <w:r w:rsidRPr="008156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Православная иконография Богородицы" w:history="1">
        <w:r w:rsidRPr="008156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иконографии Богоматери</w:t>
        </w:r>
      </w:hyperlink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56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Иконография и</w:t>
      </w:r>
      <w:r w:rsidRPr="008156E6">
        <w:rPr>
          <w:rFonts w:ascii="Times New Roman" w:hAnsi="Times New Roman" w:cs="Times New Roman"/>
          <w:b/>
          <w:i/>
          <w:sz w:val="28"/>
          <w:szCs w:val="28"/>
        </w:rPr>
        <w:t>кон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8156E6">
        <w:rPr>
          <w:rFonts w:ascii="Times New Roman" w:hAnsi="Times New Roman" w:cs="Times New Roman"/>
          <w:b/>
          <w:i/>
          <w:sz w:val="28"/>
          <w:szCs w:val="28"/>
        </w:rPr>
        <w:t xml:space="preserve"> Божией Матери «Достойно есть» («Милующая»)</w:t>
      </w:r>
    </w:p>
    <w:p w:rsidR="008156E6" w:rsidRPr="008156E6" w:rsidRDefault="008156E6" w:rsidP="008156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E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История иконы Божией Матери «Достойно есть»</w:t>
      </w:r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связана с появлением известного литургического песнопения Православной Церкви «Достойно есть». Предание, сохранившееся на Святой Горе Афон, повествует, что в Х веке, в  царствование братьев-царей Василия и </w:t>
      </w:r>
      <w:proofErr w:type="gramStart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Константина</w:t>
      </w:r>
      <w:proofErr w:type="gramEnd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Порфирородных и в патриаршество Николая </w:t>
      </w:r>
      <w:proofErr w:type="spellStart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Хрисоверга</w:t>
      </w:r>
      <w:proofErr w:type="spellEnd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неподалеку от монастыря </w:t>
      </w:r>
      <w:proofErr w:type="spellStart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Кареи</w:t>
      </w:r>
      <w:proofErr w:type="spellEnd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Афоне в одной из пещер подвизался старец с послушником. Однажды под воскресный день старец ушел в обитель на всенощное бдение, поручив послушнику остаться в келье и совершить в ней вечернюю службу. При наступлении ночи послушник услышал стук в дверь и, отворив, увидел незнакомого инока, которого принял с христианской любовью.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время совершения всенощной службы в монастыре, послушник и его неведомый гость начали молитвенные песнопения. Когда пришло время величать Пресвятую Богородицу, оба обратились к Ее иконе «Милующей», находившейся в </w:t>
      </w:r>
      <w:proofErr w:type="spellStart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келии</w:t>
      </w:r>
      <w:proofErr w:type="spellEnd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стали петь древнюю песнь святого </w:t>
      </w:r>
      <w:proofErr w:type="gramStart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Космы</w:t>
      </w:r>
      <w:proofErr w:type="gramEnd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Маюмского</w:t>
      </w:r>
      <w:proofErr w:type="spellEnd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От дивного пения инока икона Божией Матери засияла необыкновенным светом, а послушник почувствовал в душе несказанную радость и умиление. Он попросил гостя записать эту песнь, и, поскольку в </w:t>
      </w:r>
      <w:proofErr w:type="spellStart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келии</w:t>
      </w:r>
      <w:proofErr w:type="spellEnd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оказалось нужных для этого принадлежностей, начертание слов нового песнопения произошло также чудесным образом: инок написал свою песнь перстом на каменной плите, которая под его рукой сделалась мягкой, как воск. После этого странник, назвав себя Гавриилом, сразу же стал невидим, а икона еще долгое время излучала чудесный свет.</w:t>
      </w:r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еред образом  Божией Матери «Достойно есть» («Милующей») особо молятся о прощении грехов, в том числе и смертных.</w:t>
      </w:r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6E6" w:rsidRPr="008156E6" w:rsidRDefault="008156E6" w:rsidP="008156E6">
      <w:pPr>
        <w:shd w:val="clear" w:color="auto" w:fill="FFFFFF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56E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lastRenderedPageBreak/>
        <w:t>Иконография</w:t>
      </w:r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Первоначальная чудотворная икона, о которой повествуется в предании, не являлась в собственном смысле слова образом Божией Матери «Достойно есть», иконография которого сложилась уже в позднейшие времена. Она была обыкновенным поясным изображением Божией Матери с Младенцем на правой руке, представленным, скорее всего, в типе «Умиления».</w:t>
      </w:r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поздних иконах «Достойно есть» в память о чудотворном образе, перед которым молились послушник и инок-ангел, сохраняется эта </w:t>
      </w:r>
      <w:proofErr w:type="spellStart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двухфигурная</w:t>
      </w:r>
      <w:proofErr w:type="spellEnd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основа иконы, состоящая из  изображений Божией Матери и сидящего на Ее правой руке, прильнувшего к Ней Младенца Иисуса. Остальные элементы иконы представляют собой уже плод духовного осмысления произошедшего события. На уровне голов Богородицы и Христа с обеих сторон представлены два ангела с простертыми руками, а в самом верху иконы изображается Бог Отец в окружении Небесных Сил Бесплотных. Ангельские образы в иконе «Достойно есть» напоминают о </w:t>
      </w:r>
      <w:proofErr w:type="spellStart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небошественности</w:t>
      </w:r>
      <w:proofErr w:type="spellEnd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самого песнопения. Сами изображения Богородицы и Младенца приобретают новые черты, которыми подчеркивается царское достоинство Христа и Его Пречистой Матери. На главах обоих в иконе пишутся короны, а взгляды Богоматери и Иисуса направлены в одну сторону - в направлении развернутого свитка, который Младенец держит в своей деснице. Этот свиток содержит слова известного пророческого изречения о Христе, говорящего о Нем как о Царе мира: «Дух Господень на Мне, сего ради </w:t>
      </w:r>
      <w:proofErr w:type="spellStart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помаза</w:t>
      </w:r>
      <w:proofErr w:type="spellEnd"/>
      <w:proofErr w:type="gramStart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</w:t>
      </w:r>
      <w:proofErr w:type="gramEnd"/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я».</w:t>
      </w:r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Известны и другие иконографические типы, изображающие песнь «Достойно есть». Это, прежде всего, пространный иконографический сюжет на тему данного песнопения с изображением молитвенного обращения к Богородице ангелов и чинов святых, который широко распространился в древнерусской храмовой стенописи XVII века. По своей иконографии он сближается с фресковым изображением «О Тебе радуется», помещавшимся обычно в те времена в алтаре храма. Божия Матерь представляется в полный рост, </w:t>
      </w:r>
      <w:r w:rsidRPr="00815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держащей на  руках Предвечного Младенца. Ее фигура окружена двойной или тройной мандолой, символизирующей ангельский мир. Над Ней в облаках или так же, в мандоле, изображается Бог Отец или благословляющий Иисус Христос. По сторонам от Божией Матери представляются ангелы и святые разных чинов в иерархическом порядке. Вокруг центрального образа Богородицы обычно пишется сам текст молитвы «Достойно есть».</w:t>
      </w:r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8156E6" w:rsidRPr="008156E6" w:rsidSect="0082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56E6"/>
    <w:rsid w:val="000A270D"/>
    <w:rsid w:val="00210374"/>
    <w:rsid w:val="004831E2"/>
    <w:rsid w:val="008156E6"/>
    <w:rsid w:val="0082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B8"/>
  </w:style>
  <w:style w:type="paragraph" w:styleId="1">
    <w:name w:val="heading 1"/>
    <w:basedOn w:val="a"/>
    <w:link w:val="10"/>
    <w:uiPriority w:val="9"/>
    <w:qFormat/>
    <w:rsid w:val="00815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6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6E6"/>
  </w:style>
  <w:style w:type="character" w:styleId="a3">
    <w:name w:val="Hyperlink"/>
    <w:basedOn w:val="a0"/>
    <w:uiPriority w:val="99"/>
    <w:semiHidden/>
    <w:unhideWhenUsed/>
    <w:rsid w:val="008156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5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56E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1%80%D0%B5%D1%88%D0%BD%D0%B8%D0%BA" TargetMode="External"/><Relationship Id="rId13" Type="http://schemas.openxmlformats.org/officeDocument/2006/relationships/hyperlink" Target="http://ru.wikipedia.org/wiki/%D0%9F%D1%80%D0%B0%D0%B2%D0%BE%D1%81%D0%BB%D0%B0%D0%B2%D0%BD%D0%B0%D1%8F_%D0%B8%D0%BA%D0%BE%D0%BD%D0%BE%D0%B3%D1%80%D0%B0%D1%84%D0%B8%D1%8F_%D0%91%D0%BE%D0%B3%D0%BE%D1%80%D0%BE%D0%B4%D0%B8%D1%86%D1%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1%D0%BE%D0%B3%D0%BE%D1%80%D0%BE%D0%B4%D0%B8%D1%86%D0%B0" TargetMode="External"/><Relationship Id="rId12" Type="http://schemas.openxmlformats.org/officeDocument/2006/relationships/hyperlink" Target="http://ru.wikipedia.org/wiki/%D0%98%D0%B8%D1%81%D1%83%D1%81_%D0%A5%D1%80%D0%B8%D1%81%D1%82%D0%BE%D1%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8%D0%BA%D0%BE%D0%BD%D0%B0" TargetMode="External"/><Relationship Id="rId11" Type="http://schemas.openxmlformats.org/officeDocument/2006/relationships/hyperlink" Target="http://ru.wikipedia.org/wiki/%D0%A0%D0%B0%D1%81%D0%BF%D1%8F%D1%82%D0%B8%D0%B5_%D0%A5%D1%80%D0%B8%D1%81%D1%82%D0%BE%D0%B2%D0%BE" TargetMode="External"/><Relationship Id="rId5" Type="http://schemas.openxmlformats.org/officeDocument/2006/relationships/hyperlink" Target="http://ru.wikipedia.org/wiki/%D0%A0%D0%9F%D0%A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0%D0%B0%D0%BD%D0%B0" TargetMode="External"/><Relationship Id="rId4" Type="http://schemas.openxmlformats.org/officeDocument/2006/relationships/hyperlink" Target="http://ru.wikipedia.org/wiki/%D0%A7%D1%83%D0%B4%D0%BE%D1%82%D0%B2%D0%BE%D1%80%D0%BD%D0%B0%D1%8F_%D0%B8%D0%BA%D0%BE%D0%BD%D0%B0" TargetMode="External"/><Relationship Id="rId9" Type="http://schemas.openxmlformats.org/officeDocument/2006/relationships/hyperlink" Target="http://ru.wikipedia.org/wiki/1683_%D0%B3%D0%BE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2013-10-09T06:27:00Z</cp:lastPrinted>
  <dcterms:created xsi:type="dcterms:W3CDTF">2013-10-09T06:16:00Z</dcterms:created>
  <dcterms:modified xsi:type="dcterms:W3CDTF">2015-02-19T18:50:00Z</dcterms:modified>
</cp:coreProperties>
</file>