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58" w:rsidRPr="00F7662A" w:rsidRDefault="00B97B58" w:rsidP="00B97B58">
      <w:pPr>
        <w:rPr>
          <w:rFonts w:ascii="Times New Roman" w:hAnsi="Times New Roman" w:cs="Times New Roman"/>
          <w:b/>
          <w:sz w:val="40"/>
          <w:szCs w:val="40"/>
        </w:rPr>
      </w:pPr>
      <w:r w:rsidRPr="00F7662A">
        <w:rPr>
          <w:rFonts w:ascii="Times New Roman" w:hAnsi="Times New Roman" w:cs="Times New Roman"/>
          <w:b/>
          <w:sz w:val="40"/>
          <w:szCs w:val="40"/>
        </w:rPr>
        <w:t>Творческий проект во второй младшей группе «Солнышко» «Наши соседи -  домашние животные».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 w:rsidRPr="00F7662A">
        <w:rPr>
          <w:rFonts w:ascii="Times New Roman" w:hAnsi="Times New Roman" w:cs="Times New Roman"/>
          <w:b/>
          <w:sz w:val="32"/>
          <w:szCs w:val="32"/>
        </w:rPr>
        <w:t>1.</w:t>
      </w:r>
      <w:r w:rsidRPr="00F7662A">
        <w:rPr>
          <w:rFonts w:ascii="Times New Roman" w:hAnsi="Times New Roman" w:cs="Times New Roman"/>
          <w:sz w:val="32"/>
          <w:szCs w:val="32"/>
        </w:rPr>
        <w:t xml:space="preserve"> Автор проекта Шубина Елена Александровна воспитатель МБДОУ Детский сад «Звёздочка» г. Горняк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 w:rsidRPr="00F7662A">
        <w:rPr>
          <w:rFonts w:ascii="Times New Roman" w:hAnsi="Times New Roman" w:cs="Times New Roman"/>
          <w:b/>
          <w:sz w:val="32"/>
          <w:szCs w:val="32"/>
        </w:rPr>
        <w:t>2. Участники проекта: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 w:rsidRPr="00F7662A">
        <w:rPr>
          <w:rFonts w:ascii="Times New Roman" w:hAnsi="Times New Roman" w:cs="Times New Roman"/>
          <w:sz w:val="32"/>
          <w:szCs w:val="32"/>
        </w:rPr>
        <w:t xml:space="preserve"> дети  второй младшей группы «Солнышко»,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 w:rsidRPr="00F7662A">
        <w:rPr>
          <w:rFonts w:ascii="Times New Roman" w:hAnsi="Times New Roman" w:cs="Times New Roman"/>
          <w:sz w:val="32"/>
          <w:szCs w:val="32"/>
        </w:rPr>
        <w:t xml:space="preserve"> воспитатели,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 w:rsidRPr="00F7662A">
        <w:rPr>
          <w:rFonts w:ascii="Times New Roman" w:hAnsi="Times New Roman" w:cs="Times New Roman"/>
          <w:sz w:val="32"/>
          <w:szCs w:val="32"/>
        </w:rPr>
        <w:t xml:space="preserve"> родители воспитанников. 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hAnsi="Times New Roman" w:cs="Times New Roman"/>
          <w:b/>
          <w:sz w:val="32"/>
          <w:szCs w:val="32"/>
        </w:rPr>
        <w:t>3.</w:t>
      </w: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Тип проекта: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долгосрочный(10 февраля – 30 мая).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4.Вид проекта: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 –нравственный, групповой, информационный.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Образовательная область: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экологическое воспитание.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6.Цель проекта: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формирование начальных форм экологической культуры младших дошкольников;                                                                             - прививать детям экологическую и моральную ответственность перед живым существом;                                                                             - обогащать знания детей  о домашних животных.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Задачи проекта: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Расширить и углубить представления детей младшего возраста о домашних животных, их характерных особенностях: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систематизировать и обобщать представления об условиях среды животных;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детей ухаживать за домашними животными;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расширение кругозора, через ознакомление с окружающим миром, расширение словарного запаса детей по теме: «Домашние  животные»: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воспитывать любознательность, чувство сопереживания ко всему живому,                             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Предполагаемый результат: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 дети должны знать названия домашних животных (взрослых и детей), что за домашними животными ухаживает человек (кормит, поит, лечит, моет, охраняет, пасет): названия жилище домашних животных, чем питаются домашние животные, какую пользу приносят людям.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научатся ухаживать за домашними животными;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должны уметь использовать в речи названия домашних животных, частей их тела, действий, отгадывать загадки, сравнивать: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-  привитие детям любви и бережного отношения к животным.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 проблемы:</w:t>
      </w:r>
    </w:p>
    <w:p w:rsidR="00B97B58" w:rsidRPr="00F7662A" w:rsidRDefault="00B97B58" w:rsidP="00B97B58">
      <w:pPr>
        <w:spacing w:after="0" w:line="240" w:lineRule="auto"/>
        <w:ind w:right="-82"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С самого раннего возраста необходимо приучать детей общению и ухаживанию за домашними животными вместе с родителями. 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Общение с животным, если оно  происходит без присмотра взрослых, может принести не только пользу, но и вред ребенку.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При тесном контакте с животным, он обязательно захочет удовлетворить свою любознательность. Без контроля и руководства взрослых такое общение  может оказаться вредным и даже опасным как для животного, так и для ребенка. Домашние животные в семье – это мощный воспитательный фактор. Ребенок учиться заботиться, ухаживать за ними, у него развивается нравственно волевые и трудовые  качества.</w:t>
      </w:r>
    </w:p>
    <w:p w:rsidR="00B97B58" w:rsidRPr="00F7662A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работы над проектом по этапам.</w:t>
      </w:r>
    </w:p>
    <w:p w:rsidR="00B97B58" w:rsidRPr="00F7662A" w:rsidRDefault="00B97B58" w:rsidP="00B97B58">
      <w:pPr>
        <w:spacing w:after="0" w:line="240" w:lineRule="auto"/>
        <w:ind w:right="-54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этап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подготовительный: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постановка целей и задач, предварительная  работа с детьми и родителями.  Выбор оборудования и материалов: изготовление макета скотный двор; приобретение  домашних животных для макета. Работа с познавательной и художественной литературой (подбор иллюстраций, книг, сказок, рассказов, загадок, стихотворений по темам); оформление книжного уголка; оформление экологического уголка;  оформление альбома «Домашние животные» (фотографии 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детей вместе с животными); разучивание с детьми стихотворений  о животных. Подбор дидактических и подвижных, пальчиковых игр; наблюдения за домашними животными; вопросов для бесед; конспекты занятий, памятки для родителей,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развлечения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. Приобрести диски с записями голосами животных и птиц.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Второй этап – основной.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детьми: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познавательного  цикла «Домашние животные».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альбома «Домашние животные и их детеныши», картины; «Кошка с котятами», «Собака со щенком», «Лошадь с жеребенком», «Коза с козлятами», «Корова с теленком».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Наблюдения на прогулках, дома совместно с родителями  за домашними животными.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заучивания стихов, потешек, рассказов, сказок,  песенки про кошку: «Пошел котик на Торжок». «Как у нашего кота». «Киска, киска, киска, брысь!». «Собака, кот, кошка, и курочка», «Тили – бом! Тили – бом!». С. Маршак «Усатый – полосатый». В. Берестов «Котенок»,.В. Стоянов «Кошка»,  Е.Чарушина «На нашем дворе».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Собака: В. Сутеев «Кто сказал мяу», А. Барто «Пес», Е. Чарушин «Собака», Л, Толстой «Слушай меня, мой пес».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Корова: В, Берестов «Коровушка», Е. Чарушин «Корова» .И.Новиков «Теленочек», К.Ушинский «Коровка».  Потешки  «Раным-рано поутру», «Уж как я ль мою коровушку люблю», чешская народная потешна «Дай молока,  буренушка».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Лошадь: К.Ушинский «Лошадка», А,Барто «Лошадка», С.Черный «Жеребенок», Т.Собакин «На коне», В.Мирович  из цикла «Наши друзья» (для самых маленьких), «Жеребенок», В.Стоянов «Конь». Русская  народная потешка «Цок – цок – цок. Я лошадка серый бок», шведская народная потешка «Едем, едем на лошадке».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Коза: К.Ушинский Две козы», «Козел», «Два козлика». Литовская народная потешка «Я козочка», В.Жуковский «Котик и козлик», А.Барто «Козленок», русская народная сказка «Коза и семеро козлят».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Рисование: «Котенок», пальчиковая живопись «Следы котенка», «Зеленый луг для наших любимых животных».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Лепка: «Чашки для парного молока, чтоб покормить детенышей»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Аппликация: декоративная аппликация «Лошадка».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Подвижные игры: "Воробушки и кот", «Лохматый пес», «Собачка и воробьи», «Ворона и собачка», «Цыплята и собачка», «Котята и Барбос», «Вот собачка Жучка», «Кто как кричит».  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Дидактические игры: «Кто как помогает человеку». «Узнай, чей голос». «Узнай, чей  детеныш», «Где, чей домик?», «Животное домашнее или дикое?» «Угадай, кто спрятался?», «Угадай, что изменилось?»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Игровые упражнение : «Составь животное», «Дорисуй животное», «Выбери животное», «Нарисуй животное по точкам» и т. д.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Праздники, развлечения: летнее оздоровительное развлечение «День животных»,  кукольный театр «Коза - дереза», физкультурное развлечение  «Козлятушки – ребятушки».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Работа с родителями:                                                                        </w:t>
      </w:r>
    </w:p>
    <w:tbl>
      <w:tblPr>
        <w:tblpPr w:leftFromText="180" w:rightFromText="180" w:vertAnchor="text" w:horzAnchor="margin" w:tblpXSpec="center" w:tblpY="474"/>
        <w:tblW w:w="11716" w:type="dxa"/>
        <w:tblCellMar>
          <w:left w:w="0" w:type="dxa"/>
          <w:right w:w="0" w:type="dxa"/>
        </w:tblCellMar>
        <w:tblLook w:val="04A0"/>
      </w:tblPr>
      <w:tblGrid>
        <w:gridCol w:w="1826"/>
        <w:gridCol w:w="4253"/>
        <w:gridCol w:w="3243"/>
        <w:gridCol w:w="2394"/>
      </w:tblGrid>
      <w:tr w:rsidR="00B97B58" w:rsidRPr="00F7662A" w:rsidTr="00060747">
        <w:trPr>
          <w:trHeight w:val="80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 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детьми.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родителями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</w:t>
            </w:r>
          </w:p>
        </w:tc>
      </w:tr>
      <w:tr w:rsidR="00B97B58" w:rsidRPr="00F7662A" w:rsidTr="00060747">
        <w:trPr>
          <w:trHeight w:val="9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Занятие «Кошка с котятами»                                       Занятие «Собака со щенятами»                       «Знакомство с лошадью и жеребенком».                   «Знакомство с коровой и теленком».                 «Знакомство с козой  и козленком».                              Занятие «Корова, лошадь, коза».                          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Выучить стихотворения  про домашних животных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рекомендуемой литературы для детского чтения про домашних  животных.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февраля по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30 мая</w:t>
            </w:r>
          </w:p>
        </w:tc>
      </w:tr>
      <w:tr w:rsidR="00B97B58" w:rsidRPr="00F7662A" w:rsidTr="00060747">
        <w:trPr>
          <w:trHeight w:val="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Занятие на тему: «Животные </w:t>
            </w: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 их детеныши».                      Занятие на тему:   «В сказочной поляне»                           Комплексное занятие по развитию речи  и лепке «Домашние животные»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Консультация для </w:t>
            </w: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родителей: «Общение детей с домашними животными»         Папка  передвижка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«Домашние животные»,</w:t>
            </w: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«Почему необходим детям контакт с животными»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10февраля</w:t>
            </w:r>
          </w:p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 30 мая</w:t>
            </w:r>
          </w:p>
        </w:tc>
      </w:tr>
      <w:tr w:rsidR="00B97B58" w:rsidRPr="00F7662A" w:rsidTr="00060747">
        <w:trPr>
          <w:trHeight w:val="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Художес-твенное творчество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Интегрированное занятие по рисованию «Котенок»              Декоративная аппликация «Лошадка»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родителей «Знакомим  ребенка с домашними  животными»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10 февраля</w:t>
            </w:r>
          </w:p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30 мая</w:t>
            </w:r>
          </w:p>
        </w:tc>
      </w:tr>
      <w:tr w:rsidR="00B97B58" w:rsidRPr="00F7662A" w:rsidTr="00060747">
        <w:trPr>
          <w:trHeight w:val="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движений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Сюжетное занятие «Маша и котята».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8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97B58" w:rsidRPr="00F7662A" w:rsidTr="00060747">
        <w:trPr>
          <w:trHeight w:val="16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Социализа-ция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Театр.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160" w:lineRule="atLeast"/>
              <w:ind w:right="-8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Развлечения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16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Подвижные игры: «Лохматый пес», «Собачка и воробьи». «Ворона и  собачка», «Цыплята и собачка». «Котята и Барбос», «Вот собачка Жучка», «Кто как кричит». «Кошка и мышки», «Коза рогатая». «Непослушный козел», «Козлята и волк». «Мой козлик». «Гоп, гоп, мой конь», «Лошадки», «Кучер и лошади»,  «Бодливая корова»  Пальчиковые игры: «Лошадки». «Коза», «Пастушок», «Серенький козел», «Два котенка», «Собака», «Котята», «Кому что?                     Дидактические игры:   "Кто где живет?", "Где, чей домик?", "Животное домашнее или дикое?" "Угадай, кто спрятался?" </w:t>
            </w: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"Угадай, что изменилось?"      Игровые упражнения: "Составь животное", "Дорисуй животное" "Выбери животное", "Нарисуй животное по точкам" и т. д.    Кукольный театр «Коза - дереза».  Слушание аудио записи с голосами домашних животных .                           Летнее оздоровительное развлечение «День животных».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«Деревенский двор»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Памятка с содержанием подвижных игр. Приобрести диски с записями голосами животных и птиц.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16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Фотосъемки детей с домашними животными.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10 февраля </w:t>
            </w:r>
          </w:p>
          <w:p w:rsidR="00B97B58" w:rsidRPr="00F7662A" w:rsidRDefault="00B97B58" w:rsidP="0006074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66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30 мая</w:t>
            </w:r>
          </w:p>
          <w:p w:rsidR="00B97B58" w:rsidRPr="00F7662A" w:rsidRDefault="00B97B58" w:rsidP="00060747">
            <w:pPr>
              <w:spacing w:after="0" w:line="160" w:lineRule="atLeast"/>
              <w:ind w:right="-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97B58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Консультации:  «Знакомим ребенка с домашними животными», «Общение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домашними животными». Папка передвижка: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Правила поведения при общении с домашними животными», «Домашние животные», 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«Почему детям необходим контакт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животными».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рекомендуемой литературы для детского чтения.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 «Двор для домашних животных».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Выучить стихотворения про домашних животных, памятки с содержанием  игр.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этап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заключительный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Оформить фотовыставку по материалам.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Развлечение для детей «День животных».</w:t>
      </w:r>
    </w:p>
    <w:p w:rsidR="00B97B58" w:rsidRPr="00F7662A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e836a1de940885a931631f73b173ac9aeb0ddd1e"/>
      <w:bookmarkEnd w:id="0"/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B58" w:rsidRPr="00F7662A" w:rsidRDefault="00B97B58" w:rsidP="00B97B5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</w:t>
      </w: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М.А.Васильева, В.В.Гербова, Т.С. Комарова «Программа воспитания и обучения в детском саду».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С.Н.Теплюк «Занятия на прогулке с малышами».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М.В.Лучич «Детям о природе».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Л.Н.Павлова «Раннее детство: развитие речи и мышления».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Т.Н,Зенин «Ознакомление детей раннего возраста с природой».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Г.Я.Затуллина «Конспекты занятий по развитию речи».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Е. Е.Полозова «Продуктивная деятельность с детьми младшего возраста».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И.П.Дайлидене «Поиграем малыш».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Министерство образования и науки Р.Т. И.Н.П.О Челны «Триста шестьдесят пять игр  для дошколят».</w:t>
      </w:r>
    </w:p>
    <w:p w:rsidR="00B97B58" w:rsidRPr="00F7662A" w:rsidRDefault="00B97B58" w:rsidP="00B97B58">
      <w:pPr>
        <w:spacing w:after="0" w:line="240" w:lineRule="auto"/>
        <w:ind w:right="-82"/>
        <w:rPr>
          <w:rFonts w:ascii="Arial" w:eastAsia="Times New Roman" w:hAnsi="Arial" w:cs="Arial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А.В.Печерога «Развивающие игры  для дошкольников</w:t>
      </w:r>
      <w:r w:rsidRPr="00F7662A">
        <w:rPr>
          <w:rFonts w:ascii="Cambria" w:eastAsia="Times New Roman" w:hAnsi="Cambria" w:cs="Arial"/>
          <w:sz w:val="28"/>
          <w:szCs w:val="28"/>
          <w:lang w:eastAsia="ru-RU"/>
        </w:rPr>
        <w:t>».</w:t>
      </w:r>
    </w:p>
    <w:p w:rsidR="00B97B58" w:rsidRPr="00F7662A" w:rsidRDefault="00B97B58" w:rsidP="00B97B5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2A">
        <w:rPr>
          <w:rFonts w:ascii="Times New Roman" w:eastAsia="Times New Roman" w:hAnsi="Times New Roman" w:cs="Times New Roman"/>
          <w:sz w:val="32"/>
          <w:szCs w:val="32"/>
          <w:lang w:eastAsia="ru-RU"/>
        </w:rPr>
        <w:t> Т.Бардышева «Забодаю, забодаю» разговорчивые пальчики</w:t>
      </w:r>
    </w:p>
    <w:p w:rsidR="00B97B58" w:rsidRPr="009F1DA0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МБДОУ Детский сад «Звёздочка» г.Горняк</w:t>
      </w: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Pr="00F7662A" w:rsidRDefault="00B97B58" w:rsidP="00B97B58">
      <w:pPr>
        <w:rPr>
          <w:rFonts w:ascii="Times New Roman" w:hAnsi="Times New Roman" w:cs="Times New Roman"/>
          <w:sz w:val="36"/>
          <w:szCs w:val="36"/>
        </w:rPr>
      </w:pPr>
      <w:r w:rsidRPr="00F7662A">
        <w:rPr>
          <w:rFonts w:ascii="Times New Roman" w:hAnsi="Times New Roman" w:cs="Times New Roman"/>
          <w:sz w:val="36"/>
          <w:szCs w:val="36"/>
        </w:rPr>
        <w:t>Творческий проект во второй младшей группе «Солнышко»</w:t>
      </w:r>
    </w:p>
    <w:p w:rsidR="00B97B58" w:rsidRDefault="00B97B58" w:rsidP="00B97B58">
      <w:pPr>
        <w:rPr>
          <w:rFonts w:ascii="Times New Roman" w:hAnsi="Times New Roman" w:cs="Times New Roman"/>
          <w:sz w:val="32"/>
          <w:szCs w:val="32"/>
        </w:rPr>
      </w:pPr>
    </w:p>
    <w:p w:rsidR="00B97B58" w:rsidRDefault="00B97B58" w:rsidP="00B97B58">
      <w:pPr>
        <w:rPr>
          <w:rFonts w:ascii="Impact" w:hAnsi="Impact" w:cs="Times New Roman"/>
          <w:sz w:val="24"/>
          <w:szCs w:val="24"/>
        </w:rPr>
      </w:pPr>
      <w:r w:rsidRPr="00F7662A"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F7662A">
        <w:rPr>
          <w:rFonts w:ascii="Times New Roman" w:hAnsi="Times New Roman" w:cs="Times New Roman"/>
          <w:sz w:val="56"/>
          <w:szCs w:val="56"/>
        </w:rPr>
        <w:t xml:space="preserve">  </w:t>
      </w:r>
      <w:r w:rsidRPr="00F7662A">
        <w:rPr>
          <w:rFonts w:ascii="Impact" w:hAnsi="Impact" w:cs="Times New Roman"/>
          <w:sz w:val="72"/>
          <w:szCs w:val="72"/>
        </w:rPr>
        <w:t>«НАШИ СОСЕДИ –</w:t>
      </w:r>
      <w:r>
        <w:rPr>
          <w:rFonts w:ascii="Impact" w:hAnsi="Impact" w:cs="Times New Roman"/>
          <w:sz w:val="72"/>
          <w:szCs w:val="72"/>
        </w:rPr>
        <w:t xml:space="preserve">   </w:t>
      </w:r>
      <w:r w:rsidRPr="00F7662A">
        <w:rPr>
          <w:rFonts w:ascii="Impact" w:hAnsi="Impact" w:cs="Times New Roman"/>
          <w:sz w:val="72"/>
          <w:szCs w:val="72"/>
        </w:rPr>
        <w:t>Д</w:t>
      </w:r>
      <w:r>
        <w:rPr>
          <w:rFonts w:ascii="Impact" w:hAnsi="Impact" w:cs="Times New Roman"/>
          <w:sz w:val="72"/>
          <w:szCs w:val="72"/>
        </w:rPr>
        <w:t>ОМАШНИЕ</w:t>
      </w:r>
      <w:r w:rsidRPr="00F7662A">
        <w:rPr>
          <w:rFonts w:ascii="Impact" w:hAnsi="Impact" w:cs="Times New Roman"/>
          <w:sz w:val="72"/>
          <w:szCs w:val="72"/>
        </w:rPr>
        <w:t xml:space="preserve"> ЖИВОТНЫЕ»</w:t>
      </w:r>
    </w:p>
    <w:p w:rsidR="00B97B58" w:rsidRDefault="00B97B58" w:rsidP="00B97B58">
      <w:pPr>
        <w:rPr>
          <w:rFonts w:ascii="Impact" w:hAnsi="Impac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22801" cy="3771367"/>
            <wp:effectExtent l="19050" t="0" r="0" b="0"/>
            <wp:docPr id="1" name="Рисунок 1" descr="http://www.mir-igrushki.ru/published/publicdata/NEW/attachments/SC/products_pictures/X8g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-igrushki.ru/published/publicdata/NEW/attachments/SC/products_pictures/X8g6_en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97" cy="378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58" w:rsidRDefault="00B97B58" w:rsidP="00B97B58">
      <w:pPr>
        <w:rPr>
          <w:rFonts w:ascii="Impact" w:hAnsi="Impact" w:cs="Times New Roman"/>
          <w:sz w:val="24"/>
          <w:szCs w:val="24"/>
        </w:rPr>
      </w:pPr>
    </w:p>
    <w:p w:rsidR="00B97B58" w:rsidRDefault="00B97B58" w:rsidP="00B97B58">
      <w:pPr>
        <w:rPr>
          <w:rFonts w:ascii="Impact" w:hAnsi="Impact" w:cs="Times New Roman"/>
          <w:sz w:val="24"/>
          <w:szCs w:val="24"/>
        </w:rPr>
      </w:pPr>
    </w:p>
    <w:p w:rsidR="00B97B58" w:rsidRDefault="00B97B58" w:rsidP="00B97B58">
      <w:pPr>
        <w:rPr>
          <w:rFonts w:ascii="Impact" w:hAnsi="Impact" w:cs="Times New Roman"/>
          <w:sz w:val="24"/>
          <w:szCs w:val="24"/>
        </w:rPr>
      </w:pP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Impact" w:hAnsi="Impact" w:cs="Times New Roman"/>
          <w:sz w:val="24"/>
          <w:szCs w:val="24"/>
        </w:rPr>
        <w:t xml:space="preserve">                                                                                         </w:t>
      </w:r>
      <w:r w:rsidRPr="00F7662A">
        <w:rPr>
          <w:rFonts w:ascii="Times New Roman" w:hAnsi="Times New Roman" w:cs="Times New Roman"/>
          <w:sz w:val="32"/>
          <w:szCs w:val="32"/>
        </w:rPr>
        <w:t>Выполнила: воспитатель Шубина Е.А.</w:t>
      </w:r>
    </w:p>
    <w:p w:rsidR="00B97B58" w:rsidRPr="00F7662A" w:rsidRDefault="00B97B58" w:rsidP="00B9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F7662A">
        <w:rPr>
          <w:rFonts w:ascii="Times New Roman" w:hAnsi="Times New Roman" w:cs="Times New Roman"/>
          <w:sz w:val="32"/>
          <w:szCs w:val="32"/>
        </w:rPr>
        <w:t>2014г.</w:t>
      </w:r>
    </w:p>
    <w:p w:rsidR="00C436B2" w:rsidRDefault="00C436B2"/>
    <w:sectPr w:rsidR="00C436B2" w:rsidSect="00C4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B58"/>
    <w:rsid w:val="00B97B58"/>
    <w:rsid w:val="00C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8630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2014-12-26T17:12:00Z</dcterms:created>
  <dcterms:modified xsi:type="dcterms:W3CDTF">2014-12-26T17:13:00Z</dcterms:modified>
</cp:coreProperties>
</file>