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F" w:rsidRDefault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 содержание</w:t>
      </w:r>
    </w:p>
    <w:p w:rsidR="005D4D7B" w:rsidRDefault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органах чувств. Уточнить какое значение для человека имеют слух, зрение, вкус, обоняние, осязание в познании мира. Воспитывать потребность быть здоровым. Учить передавать различные эмоциональные состояния. Воспитывать дружеские взаимоотношения между детьми. Способствовать развитию уверенности в себе.</w:t>
      </w:r>
    </w:p>
    <w:p w:rsidR="005D4D7B" w:rsidRDefault="005D4D7B" w:rsidP="005D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D4D7B" w:rsidRDefault="005D4D7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сегодня мы отправимся в институт здоровья, побываем в разных лабораториях, где проводят исследования органов чувств человека. Какие органы чувств вы знаете?</w:t>
      </w:r>
    </w:p>
    <w:p w:rsidR="005D4D7B" w:rsidRDefault="005D4D7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Глаза, уши, нос, язык.</w:t>
      </w:r>
    </w:p>
    <w:p w:rsidR="005D4D7B" w:rsidRDefault="005D4D7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Они помогают нам познавать окружающий мир, и поэтому мы называем их нашими помощниками. Предлагаю войти в первую лабораторию</w:t>
      </w:r>
      <w:r w:rsidR="0012109B" w:rsidRPr="009604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12109B" w:rsidRDefault="0012109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два оконца сами закрываются,</w:t>
      </w:r>
    </w:p>
    <w:p w:rsidR="0012109B" w:rsidRDefault="0012109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восходом солнца сами открываются.</w:t>
      </w:r>
    </w:p>
    <w:p w:rsidR="0012109B" w:rsidRDefault="0012109B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Глаза.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 этой лаборатории изучают зрение? Для чего людям нужны глаза?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видеть.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глазами мы видим мир.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глаза хорошо видели, нужно делать специальную гимнастику.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(предлагается комплекс гимнастики для глаз)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во вторую лабораторию. Отгадайте загадку.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брата на одной голове живут,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слышат, а друг друга не видят.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Уши.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 w:rsidRPr="0096047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78">
        <w:rPr>
          <w:rFonts w:ascii="Times New Roman" w:hAnsi="Times New Roman" w:cs="Times New Roman"/>
          <w:sz w:val="28"/>
          <w:szCs w:val="28"/>
        </w:rPr>
        <w:t xml:space="preserve"> Да, в этой лаборатории изучают органы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надо соблюдать, чтобы уши хорошо слышали и не болели?</w:t>
      </w:r>
    </w:p>
    <w:p w:rsidR="00960478" w:rsidRDefault="00960478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«Узнай по голосу».</w:t>
      </w:r>
    </w:p>
    <w:p w:rsidR="00960478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встали в круг, водящий</w:t>
      </w:r>
      <w:r w:rsidR="00960478">
        <w:rPr>
          <w:rFonts w:ascii="Times New Roman" w:hAnsi="Times New Roman" w:cs="Times New Roman"/>
          <w:sz w:val="28"/>
          <w:szCs w:val="28"/>
        </w:rPr>
        <w:t xml:space="preserve">  ребено</w:t>
      </w:r>
      <w:proofErr w:type="gramStart"/>
      <w:r w:rsidR="0096047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60478">
        <w:rPr>
          <w:rFonts w:ascii="Times New Roman" w:hAnsi="Times New Roman" w:cs="Times New Roman"/>
          <w:sz w:val="28"/>
          <w:szCs w:val="28"/>
        </w:rPr>
        <w:t xml:space="preserve"> в центре. Дети, </w:t>
      </w:r>
      <w:r>
        <w:rPr>
          <w:rFonts w:ascii="Times New Roman" w:hAnsi="Times New Roman" w:cs="Times New Roman"/>
          <w:sz w:val="28"/>
          <w:szCs w:val="28"/>
        </w:rPr>
        <w:t>взявшись за руки, идут по кругу и говорят: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(Саша, Маша)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стоишь в кругу,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тебя «Ау»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закрывай,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назвал тебя, узнай.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«Какой музыкальный инструмент звучит?»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стол бубен, гусли, металлофон и т. д. Поочередно играет на инструментах. Дети, сидя спиной к столу, пытаются на слух определить, какой музыкальный инструмент прозвучал.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Переходим в следующую лабораторию. Чтобы узнать, чем здесь занимаются, отгадайте загадку.</w:t>
      </w:r>
    </w:p>
    <w:p w:rsid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двух светил, в середине я один.</w:t>
      </w:r>
    </w:p>
    <w:p w:rsidR="001756D4" w:rsidRPr="006C364C" w:rsidRDefault="001756D4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6C364C" w:rsidRPr="006C364C">
        <w:rPr>
          <w:rFonts w:ascii="Times New Roman" w:hAnsi="Times New Roman" w:cs="Times New Roman"/>
          <w:sz w:val="28"/>
          <w:szCs w:val="28"/>
        </w:rPr>
        <w:t>: Нос.</w:t>
      </w:r>
    </w:p>
    <w:p w:rsidR="006C364C" w:rsidRDefault="006C364C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 для  чего  человеку  нужен нос. Проводится дыхательное упражнение. Затем проводится игра «Узнай по запаху»</w:t>
      </w:r>
    </w:p>
    <w:p w:rsidR="006C364C" w:rsidRDefault="006C364C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 закрытыми глазами определить</w:t>
      </w:r>
      <w:r w:rsidR="005F4BCF">
        <w:rPr>
          <w:rFonts w:ascii="Times New Roman" w:hAnsi="Times New Roman" w:cs="Times New Roman"/>
          <w:sz w:val="28"/>
          <w:szCs w:val="28"/>
        </w:rPr>
        <w:t xml:space="preserve"> по запаху, что находится в баночках (шоколад, апельсин, лук, лимон).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F4BCF">
        <w:rPr>
          <w:rFonts w:ascii="Times New Roman" w:hAnsi="Times New Roman" w:cs="Times New Roman"/>
          <w:sz w:val="28"/>
          <w:szCs w:val="28"/>
        </w:rPr>
        <w:t>: Как еще можно определить</w:t>
      </w:r>
      <w:r>
        <w:rPr>
          <w:rFonts w:ascii="Times New Roman" w:hAnsi="Times New Roman" w:cs="Times New Roman"/>
          <w:sz w:val="28"/>
          <w:szCs w:val="28"/>
        </w:rPr>
        <w:t>, что это за продукт не видя его?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вкус.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следующей лаборатории изучают именно этот орган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чувств-язык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языка имеет участки, каждый из которых воспринимает определенный вкус. Скажите, что бывает сладким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горьким, кислым, соленым)? 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с</w:t>
      </w:r>
      <w:r w:rsidRPr="005F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языком?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артикуляционная гимнастика.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 «Определи по вкусу»</w:t>
      </w:r>
    </w:p>
    <w:p w:rsidR="005F4BCF" w:rsidRDefault="005F4BCF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закрытыми </w:t>
      </w:r>
      <w:r w:rsidR="00647CB6">
        <w:rPr>
          <w:rFonts w:ascii="Times New Roman" w:hAnsi="Times New Roman" w:cs="Times New Roman"/>
          <w:sz w:val="28"/>
          <w:szCs w:val="28"/>
        </w:rPr>
        <w:t>глазами определяют на вкус разные продукты: яблоко, банан, морковь, капусту, конфеты.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возьмемся за руки и вспомним наш девиз.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хором.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весело живем,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песенки поем,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весело смеяться,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Пошутить, побаловаться,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поспорить иногда,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драться никогда!</w:t>
      </w:r>
    </w:p>
    <w:p w:rsidR="00647CB6" w:rsidRDefault="00647CB6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с вами оказались в последней лаборатории. Здесь изучают органы чувств, которые отвечают за осязание</w:t>
      </w:r>
      <w:r w:rsidR="003E1EEA">
        <w:rPr>
          <w:rFonts w:ascii="Times New Roman" w:hAnsi="Times New Roman" w:cs="Times New Roman"/>
          <w:sz w:val="28"/>
          <w:szCs w:val="28"/>
        </w:rPr>
        <w:t>.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проверим, сможем ли мы узнать друг друга с закрытыми глазами на ощупь.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«Жмурки»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закончилась наша экскурсия по Институту здоровья. Мы говорили о значимости наших органов чувств, о том, как они нам помогают.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на прощанье,</w:t>
      </w:r>
    </w:p>
    <w:p w:rsid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пожеланье…</w:t>
      </w:r>
    </w:p>
    <w:p w:rsidR="003E1EEA" w:rsidRPr="003E1EEA" w:rsidRDefault="003E1EEA" w:rsidP="005D4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 друг другу добрые пожелания).</w:t>
      </w:r>
    </w:p>
    <w:p w:rsidR="001756D4" w:rsidRPr="001756D4" w:rsidRDefault="001756D4" w:rsidP="005D4D7B">
      <w:pPr>
        <w:rPr>
          <w:rFonts w:ascii="Times New Roman" w:hAnsi="Times New Roman" w:cs="Times New Roman"/>
          <w:sz w:val="28"/>
          <w:szCs w:val="28"/>
        </w:rPr>
      </w:pPr>
    </w:p>
    <w:p w:rsidR="005D4D7B" w:rsidRPr="0012109B" w:rsidRDefault="005D4D7B" w:rsidP="005D4D7B">
      <w:pPr>
        <w:rPr>
          <w:rFonts w:ascii="Times New Roman" w:hAnsi="Times New Roman" w:cs="Times New Roman"/>
          <w:sz w:val="28"/>
          <w:szCs w:val="28"/>
        </w:rPr>
      </w:pPr>
    </w:p>
    <w:p w:rsidR="005D4D7B" w:rsidRPr="0012109B" w:rsidRDefault="005D4D7B" w:rsidP="005D4D7B">
      <w:pPr>
        <w:rPr>
          <w:rFonts w:ascii="Times New Roman" w:hAnsi="Times New Roman" w:cs="Times New Roman"/>
          <w:sz w:val="28"/>
          <w:szCs w:val="28"/>
        </w:rPr>
      </w:pPr>
    </w:p>
    <w:sectPr w:rsidR="005D4D7B" w:rsidRPr="0012109B" w:rsidSect="003C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7B"/>
    <w:rsid w:val="0012109B"/>
    <w:rsid w:val="001756D4"/>
    <w:rsid w:val="003C71CF"/>
    <w:rsid w:val="003E1EEA"/>
    <w:rsid w:val="005D4D7B"/>
    <w:rsid w:val="005F4BCF"/>
    <w:rsid w:val="00647CB6"/>
    <w:rsid w:val="006C364C"/>
    <w:rsid w:val="00701D78"/>
    <w:rsid w:val="0096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2014-10-05T09:45:00Z</dcterms:created>
  <dcterms:modified xsi:type="dcterms:W3CDTF">2014-10-08T10:44:00Z</dcterms:modified>
</cp:coreProperties>
</file>