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17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170">
        <w:rPr>
          <w:rFonts w:ascii="Times New Roman" w:hAnsi="Times New Roman" w:cs="Times New Roman"/>
          <w:b/>
          <w:sz w:val="28"/>
          <w:szCs w:val="28"/>
        </w:rPr>
        <w:t>детский сад № 10 «Белочка» комбинированного вида</w:t>
      </w: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2649" w:rsidRPr="003C5170" w:rsidRDefault="003C5170" w:rsidP="00362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170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362649" w:rsidRPr="003C5170">
        <w:rPr>
          <w:rFonts w:ascii="Times New Roman" w:hAnsi="Times New Roman" w:cs="Times New Roman"/>
          <w:b/>
          <w:sz w:val="28"/>
          <w:szCs w:val="28"/>
        </w:rPr>
        <w:t xml:space="preserve">Е Т О Д И Ч Е С К А Я   </w:t>
      </w:r>
      <w:proofErr w:type="gramStart"/>
      <w:r w:rsidR="00362649" w:rsidRPr="003C517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362649" w:rsidRPr="003C5170">
        <w:rPr>
          <w:rFonts w:ascii="Times New Roman" w:hAnsi="Times New Roman" w:cs="Times New Roman"/>
          <w:b/>
          <w:sz w:val="28"/>
          <w:szCs w:val="28"/>
        </w:rPr>
        <w:t xml:space="preserve"> А З Р А Б О Т К А </w:t>
      </w: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170">
        <w:rPr>
          <w:rFonts w:ascii="Times New Roman" w:hAnsi="Times New Roman" w:cs="Times New Roman"/>
          <w:b/>
          <w:sz w:val="28"/>
          <w:szCs w:val="28"/>
        </w:rPr>
        <w:t>Р А З Д Е Л А   О Б Р А З О В А Т Е Л Ь Н О Й    П Р О Г Р А М М Ы</w:t>
      </w: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C5170">
        <w:rPr>
          <w:rFonts w:ascii="Times New Roman" w:hAnsi="Times New Roman" w:cs="Times New Roman"/>
          <w:b/>
          <w:i/>
          <w:sz w:val="32"/>
          <w:szCs w:val="32"/>
        </w:rPr>
        <w:t>Образовательная область «</w:t>
      </w:r>
      <w:r w:rsidR="00FA6689">
        <w:rPr>
          <w:rFonts w:ascii="Times New Roman" w:hAnsi="Times New Roman" w:cs="Times New Roman"/>
          <w:b/>
          <w:i/>
          <w:sz w:val="32"/>
          <w:szCs w:val="32"/>
        </w:rPr>
        <w:t>Познавательное развитие</w:t>
      </w:r>
      <w:r w:rsidRPr="003C5170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3C5170" w:rsidRPr="003C5170" w:rsidRDefault="003C5170" w:rsidP="003626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170">
        <w:rPr>
          <w:rFonts w:ascii="Times New Roman" w:hAnsi="Times New Roman" w:cs="Times New Roman"/>
          <w:b/>
          <w:sz w:val="32"/>
          <w:szCs w:val="32"/>
        </w:rPr>
        <w:t>Тема: формирование экологической культуры детей дошкольного возраста по средствам игры</w:t>
      </w:r>
    </w:p>
    <w:p w:rsidR="003C5170" w:rsidRPr="003C5170" w:rsidRDefault="003C5170" w:rsidP="003626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170" w:rsidRDefault="003C5170" w:rsidP="003626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2649" w:rsidRPr="003C5170" w:rsidRDefault="00362649" w:rsidP="003C51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170">
        <w:rPr>
          <w:rFonts w:ascii="Times New Roman" w:hAnsi="Times New Roman" w:cs="Times New Roman"/>
          <w:b/>
          <w:sz w:val="32"/>
          <w:szCs w:val="32"/>
        </w:rPr>
        <w:t>ВОСПИТАТЕЛЯ</w:t>
      </w: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170">
        <w:rPr>
          <w:rFonts w:ascii="Times New Roman" w:hAnsi="Times New Roman" w:cs="Times New Roman"/>
          <w:b/>
          <w:sz w:val="32"/>
          <w:szCs w:val="32"/>
        </w:rPr>
        <w:t>Ковшовой Альбины Владимировны</w:t>
      </w: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2649" w:rsidRDefault="00362649" w:rsidP="00362649">
      <w:pPr>
        <w:jc w:val="center"/>
        <w:rPr>
          <w:b/>
          <w:sz w:val="32"/>
          <w:szCs w:val="32"/>
        </w:rPr>
      </w:pPr>
    </w:p>
    <w:p w:rsidR="003C5170" w:rsidRDefault="003C5170" w:rsidP="00362649">
      <w:pPr>
        <w:jc w:val="center"/>
        <w:rPr>
          <w:b/>
          <w:sz w:val="32"/>
          <w:szCs w:val="32"/>
        </w:rPr>
      </w:pPr>
    </w:p>
    <w:p w:rsidR="003D7568" w:rsidRDefault="003D7568" w:rsidP="00362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568" w:rsidRDefault="003D7568" w:rsidP="00362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568" w:rsidRDefault="003D7568" w:rsidP="00362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568" w:rsidRDefault="003D7568" w:rsidP="00362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170">
        <w:rPr>
          <w:rFonts w:ascii="Times New Roman" w:hAnsi="Times New Roman" w:cs="Times New Roman"/>
          <w:b/>
          <w:sz w:val="24"/>
          <w:szCs w:val="24"/>
        </w:rPr>
        <w:t>г. Кулебаки</w:t>
      </w: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170">
        <w:rPr>
          <w:rFonts w:ascii="Times New Roman" w:hAnsi="Times New Roman" w:cs="Times New Roman"/>
          <w:b/>
          <w:sz w:val="24"/>
          <w:szCs w:val="24"/>
        </w:rPr>
        <w:t>2013 г.</w:t>
      </w:r>
    </w:p>
    <w:p w:rsidR="00362649" w:rsidRPr="003C5170" w:rsidRDefault="00362649" w:rsidP="0036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17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62649" w:rsidRPr="003C5170" w:rsidRDefault="00362649" w:rsidP="003626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649" w:rsidRPr="003C5170" w:rsidRDefault="00362649" w:rsidP="003626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17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62649" w:rsidRPr="003C5170" w:rsidRDefault="00362649" w:rsidP="003626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170">
        <w:rPr>
          <w:rFonts w:ascii="Times New Roman" w:hAnsi="Times New Roman" w:cs="Times New Roman"/>
          <w:sz w:val="28"/>
          <w:szCs w:val="28"/>
        </w:rPr>
        <w:t>Цели и задачи раздела</w:t>
      </w:r>
    </w:p>
    <w:p w:rsidR="00362649" w:rsidRPr="003C5170" w:rsidRDefault="00362649" w:rsidP="003626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170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возраста</w:t>
      </w:r>
    </w:p>
    <w:p w:rsidR="00362649" w:rsidRPr="003C5170" w:rsidRDefault="00362649" w:rsidP="003626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170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362649" w:rsidRPr="003C5170" w:rsidRDefault="00362649" w:rsidP="003626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170">
        <w:rPr>
          <w:rFonts w:ascii="Times New Roman" w:hAnsi="Times New Roman" w:cs="Times New Roman"/>
          <w:sz w:val="28"/>
          <w:szCs w:val="28"/>
        </w:rPr>
        <w:t>Обоснование (используемые формы, методы, приемы)</w:t>
      </w:r>
    </w:p>
    <w:p w:rsidR="00362649" w:rsidRPr="003C5170" w:rsidRDefault="00362649" w:rsidP="003626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170">
        <w:rPr>
          <w:rFonts w:ascii="Times New Roman" w:hAnsi="Times New Roman" w:cs="Times New Roman"/>
          <w:sz w:val="28"/>
          <w:szCs w:val="28"/>
        </w:rPr>
        <w:t>Система знаний</w:t>
      </w:r>
    </w:p>
    <w:p w:rsidR="00362649" w:rsidRPr="003C5170" w:rsidRDefault="00362649" w:rsidP="003626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170">
        <w:rPr>
          <w:rFonts w:ascii="Times New Roman" w:hAnsi="Times New Roman" w:cs="Times New Roman"/>
          <w:sz w:val="28"/>
          <w:szCs w:val="28"/>
        </w:rPr>
        <w:t>Используемая деятельность</w:t>
      </w:r>
    </w:p>
    <w:p w:rsidR="00362649" w:rsidRDefault="00362649" w:rsidP="003626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170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0F60A4" w:rsidRPr="003C5170" w:rsidRDefault="000F60A4" w:rsidP="003626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62649" w:rsidRPr="003C5170" w:rsidRDefault="000F60A4" w:rsidP="003626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649" w:rsidRPr="003C5170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362649" w:rsidRPr="003C5170" w:rsidRDefault="00362649" w:rsidP="00362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2649" w:rsidRPr="003C5170" w:rsidRDefault="00362649" w:rsidP="00362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2649" w:rsidRPr="003C5170" w:rsidRDefault="00362649" w:rsidP="00362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2649" w:rsidRDefault="00362649" w:rsidP="00362649">
      <w:pPr>
        <w:spacing w:line="360" w:lineRule="auto"/>
        <w:rPr>
          <w:sz w:val="28"/>
          <w:szCs w:val="28"/>
        </w:rPr>
      </w:pPr>
    </w:p>
    <w:p w:rsidR="00362649" w:rsidRDefault="00362649" w:rsidP="00362649">
      <w:pPr>
        <w:spacing w:line="360" w:lineRule="auto"/>
        <w:rPr>
          <w:sz w:val="28"/>
          <w:szCs w:val="28"/>
        </w:rPr>
      </w:pPr>
    </w:p>
    <w:p w:rsidR="00362649" w:rsidRDefault="00362649" w:rsidP="00362649">
      <w:pPr>
        <w:spacing w:line="360" w:lineRule="auto"/>
        <w:rPr>
          <w:sz w:val="28"/>
          <w:szCs w:val="28"/>
        </w:rPr>
      </w:pPr>
    </w:p>
    <w:p w:rsidR="00362649" w:rsidRDefault="00362649" w:rsidP="00362649">
      <w:pPr>
        <w:spacing w:line="360" w:lineRule="auto"/>
        <w:rPr>
          <w:sz w:val="28"/>
          <w:szCs w:val="28"/>
        </w:rPr>
      </w:pPr>
    </w:p>
    <w:p w:rsidR="00362649" w:rsidRDefault="00362649" w:rsidP="00362649">
      <w:pPr>
        <w:spacing w:line="360" w:lineRule="auto"/>
        <w:rPr>
          <w:sz w:val="28"/>
          <w:szCs w:val="28"/>
        </w:rPr>
      </w:pPr>
    </w:p>
    <w:p w:rsidR="00362649" w:rsidRDefault="00362649" w:rsidP="00362649">
      <w:pPr>
        <w:spacing w:line="360" w:lineRule="auto"/>
        <w:rPr>
          <w:sz w:val="28"/>
          <w:szCs w:val="28"/>
        </w:rPr>
      </w:pPr>
    </w:p>
    <w:p w:rsidR="00362649" w:rsidRDefault="00362649" w:rsidP="00362649">
      <w:pPr>
        <w:spacing w:line="360" w:lineRule="auto"/>
        <w:rPr>
          <w:sz w:val="28"/>
          <w:szCs w:val="28"/>
        </w:rPr>
      </w:pPr>
    </w:p>
    <w:p w:rsidR="00362649" w:rsidRDefault="00362649" w:rsidP="00362649">
      <w:pPr>
        <w:spacing w:line="360" w:lineRule="auto"/>
        <w:rPr>
          <w:sz w:val="28"/>
          <w:szCs w:val="28"/>
        </w:rPr>
      </w:pPr>
    </w:p>
    <w:p w:rsidR="00362649" w:rsidRDefault="00362649" w:rsidP="00362649">
      <w:pPr>
        <w:spacing w:line="360" w:lineRule="auto"/>
        <w:rPr>
          <w:sz w:val="28"/>
          <w:szCs w:val="28"/>
        </w:rPr>
      </w:pPr>
    </w:p>
    <w:p w:rsidR="003C5170" w:rsidRDefault="003C5170" w:rsidP="0036264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F538D" w:rsidRDefault="00EF538D" w:rsidP="0036264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62649" w:rsidRPr="003B60C7" w:rsidRDefault="00362649" w:rsidP="0036264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60C7">
        <w:rPr>
          <w:rFonts w:ascii="Times New Roman" w:hAnsi="Times New Roman" w:cs="Times New Roman"/>
          <w:sz w:val="24"/>
          <w:szCs w:val="24"/>
          <w:u w:val="single"/>
        </w:rPr>
        <w:lastRenderedPageBreak/>
        <w:t>Пояснительная записка</w:t>
      </w:r>
    </w:p>
    <w:p w:rsidR="00674443" w:rsidRPr="008A657B" w:rsidRDefault="00674443" w:rsidP="008A657B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хорошее в людях - из детства!</w:t>
      </w:r>
      <w:r w:rsidRPr="008A65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истоки добра пробудить?</w:t>
      </w:r>
      <w:r w:rsidRPr="008A65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Прикоснуться к природе всем сердцем:</w:t>
      </w:r>
      <w:r w:rsidRPr="008A65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Удивиться, узнать, полюбить!</w:t>
      </w:r>
      <w:r w:rsidRPr="008A65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хотим, чтоб земля расцветала,</w:t>
      </w:r>
      <w:r w:rsidRPr="008A65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росли, как цветы, малыши,</w:t>
      </w:r>
      <w:r w:rsidRPr="008A65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для них экология стала</w:t>
      </w:r>
      <w:proofErr w:type="gramStart"/>
      <w:r w:rsidRPr="008A65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8A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наукой, а частью души.</w:t>
      </w:r>
    </w:p>
    <w:p w:rsidR="00674443" w:rsidRPr="008A657B" w:rsidRDefault="00674443" w:rsidP="008A657B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Козлова А.Н.</w:t>
      </w:r>
    </w:p>
    <w:p w:rsidR="00674443" w:rsidRPr="008A657B" w:rsidRDefault="00674443" w:rsidP="008A657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57B" w:rsidRPr="000F60A4" w:rsidRDefault="00674443" w:rsidP="003B60C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57B">
        <w:rPr>
          <w:rFonts w:ascii="Times New Roman" w:hAnsi="Times New Roman" w:cs="Times New Roman"/>
          <w:sz w:val="24"/>
          <w:szCs w:val="24"/>
        </w:rPr>
        <w:t>Взаимодействие человека с природой чрезвычайно актуальная проблема современности</w:t>
      </w:r>
      <w:r w:rsidR="000F60A4" w:rsidRPr="000F60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60A4" w:rsidRPr="000F60A4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="000F60A4" w:rsidRPr="000F60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сегодняшний день экологическая грамотность, бережное отношение к природе стали залогом выживания человека на нашей планете. Кроме того, экологическое образование детей – это огромный потенциал их всестороннего развития.</w:t>
      </w:r>
    </w:p>
    <w:p w:rsidR="008A657B" w:rsidRPr="008A657B" w:rsidRDefault="008A657B" w:rsidP="003B60C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74443" w:rsidRPr="008A657B">
        <w:rPr>
          <w:rFonts w:ascii="Times New Roman" w:hAnsi="Times New Roman" w:cs="Times New Roman"/>
          <w:sz w:val="24"/>
          <w:szCs w:val="24"/>
        </w:rPr>
        <w:t>адо воспитывать экологическую культуру и ответственность за состояние окружающ</w:t>
      </w:r>
      <w:r w:rsidR="00A62D0B" w:rsidRPr="008A657B">
        <w:rPr>
          <w:rFonts w:ascii="Times New Roman" w:hAnsi="Times New Roman" w:cs="Times New Roman"/>
          <w:sz w:val="24"/>
          <w:szCs w:val="24"/>
        </w:rPr>
        <w:t>ей среды с дошкольного возраста.</w:t>
      </w:r>
      <w:r w:rsidR="00674443" w:rsidRPr="008A6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443" w:rsidRPr="008A657B" w:rsidRDefault="008A657B" w:rsidP="003B60C7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62D0B" w:rsidRPr="008A6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0C7">
        <w:rPr>
          <w:rFonts w:ascii="Times New Roman" w:hAnsi="Times New Roman" w:cs="Times New Roman"/>
          <w:color w:val="000000"/>
          <w:sz w:val="24"/>
          <w:szCs w:val="24"/>
        </w:rPr>
        <w:t>этом</w:t>
      </w:r>
      <w:r w:rsidR="00A62D0B" w:rsidRPr="008A657B">
        <w:rPr>
          <w:rFonts w:ascii="Times New Roman" w:hAnsi="Times New Roman" w:cs="Times New Roman"/>
          <w:color w:val="000000"/>
          <w:sz w:val="24"/>
          <w:szCs w:val="24"/>
        </w:rPr>
        <w:t xml:space="preserve"> возрасте дети делают «первые шаги» в прекрасный мир природы, богатый красками, звуками, запахами, мир, развивающий все потенциальные возможности ребенка. Именно в этом возрасте взрослые должны помочь малышу ощутить себя частью этой природы. </w:t>
      </w:r>
      <w:r w:rsidR="00A62D0B" w:rsidRPr="008A65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74443" w:rsidRPr="008A6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443" w:rsidRPr="008A657B" w:rsidRDefault="00674443" w:rsidP="003B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7B">
        <w:rPr>
          <w:rFonts w:ascii="Times New Roman" w:hAnsi="Times New Roman" w:cs="Times New Roman"/>
          <w:sz w:val="24"/>
          <w:szCs w:val="24"/>
        </w:rPr>
        <w:t>Размышляя над тем, чего не хватает нашим детям, вроде бы у них есть дом, семья, они окружены родительской любовью, заботой и вниманием, я пришла к выводу, что дошкольники ра</w:t>
      </w:r>
      <w:r w:rsidR="003B60C7">
        <w:rPr>
          <w:rFonts w:ascii="Times New Roman" w:hAnsi="Times New Roman" w:cs="Times New Roman"/>
          <w:sz w:val="24"/>
          <w:szCs w:val="24"/>
        </w:rPr>
        <w:t>внодушны к окружающему их миру,</w:t>
      </w:r>
      <w:r w:rsidRPr="008A657B">
        <w:rPr>
          <w:rFonts w:ascii="Times New Roman" w:hAnsi="Times New Roman" w:cs="Times New Roman"/>
          <w:sz w:val="24"/>
          <w:szCs w:val="24"/>
        </w:rPr>
        <w:t xml:space="preserve"> у них не воспитано чувство единения, с природой, и они вряд ли смогут без напоминания заметить какой-либо природный объект, нуждающийся в помощи человека и применить свои знания на практике.                                                                                                                                                                                          </w:t>
      </w:r>
    </w:p>
    <w:p w:rsidR="00674443" w:rsidRPr="008A657B" w:rsidRDefault="00674443" w:rsidP="003B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7B">
        <w:rPr>
          <w:rFonts w:ascii="Times New Roman" w:hAnsi="Times New Roman" w:cs="Times New Roman"/>
          <w:sz w:val="24"/>
          <w:szCs w:val="24"/>
        </w:rPr>
        <w:t>Для того чтобы к ребенку пришло понимание природы, мало дать конкретные знания о ней, необходимо научить слушать ее, сопереживать ей, радоваться ей, учить видеть прекрасное</w:t>
      </w:r>
      <w:r w:rsidR="003B60C7">
        <w:rPr>
          <w:rFonts w:ascii="Times New Roman" w:hAnsi="Times New Roman" w:cs="Times New Roman"/>
          <w:sz w:val="24"/>
          <w:szCs w:val="24"/>
        </w:rPr>
        <w:t>.</w:t>
      </w:r>
      <w:r w:rsidRPr="008A657B">
        <w:rPr>
          <w:rFonts w:ascii="Times New Roman" w:hAnsi="Times New Roman" w:cs="Times New Roman"/>
          <w:sz w:val="24"/>
          <w:szCs w:val="24"/>
        </w:rPr>
        <w:t xml:space="preserve"> Именно эти навыки обогащают душу и внутренний мир ребенка, заставляют его глубже познавать окружающее, повышают интеллект и культуру. </w:t>
      </w:r>
    </w:p>
    <w:p w:rsidR="008A657B" w:rsidRPr="008A657B" w:rsidRDefault="00674443" w:rsidP="003B60C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657B">
        <w:rPr>
          <w:rFonts w:ascii="Times New Roman" w:hAnsi="Times New Roman" w:cs="Times New Roman"/>
          <w:sz w:val="24"/>
          <w:szCs w:val="24"/>
        </w:rPr>
        <w:t>Как  же пробудить в них желание остановиться, присмотреться, задуматься? Как же научить их прикоснуться к природе всем сердцем: удивиться, узнать, полюбить?</w:t>
      </w:r>
      <w:r w:rsidR="008A657B" w:rsidRPr="008A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8A657B" w:rsidRPr="008A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ервая и главная задача педагога – сначала заинтересовать дошкольника, а уж потом говорить об объекте, исследовать, раскрывать его сущность и взаимосвязи в окружающем мире.</w:t>
      </w:r>
    </w:p>
    <w:p w:rsidR="00674443" w:rsidRPr="003B60C7" w:rsidRDefault="008A657B" w:rsidP="003B60C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Решать задачи и отрывать что-то новое можно по-разному. Можно гадать – так в природе или нет? Можно слушать взрослого или сверстника, можно призвать на помощь фантазию и придумать, как это могло бы быть. </w:t>
      </w:r>
      <w:r w:rsidR="003B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Эффективнее всего </w:t>
      </w:r>
      <w:r w:rsidRPr="008A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научить исследовать природу с </w:t>
      </w:r>
      <w:r w:rsidR="003B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помощью игровых</w:t>
      </w:r>
      <w:r w:rsidRPr="008A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приемов. Один из них – прием выявления и разрешения экологических противоречий. Чем такое решение эффективней? </w:t>
      </w:r>
      <w:r w:rsidR="003B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A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Решить противоречие – значит, найти такое действие, которое будет обеспечивать все необходимые основные </w:t>
      </w:r>
      <w:r w:rsidR="003B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8A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дополнительные требования для решения возникшей задачи.</w:t>
      </w:r>
      <w:r w:rsidRPr="008A65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74443" w:rsidRPr="008A657B">
        <w:rPr>
          <w:rFonts w:ascii="Times New Roman" w:hAnsi="Times New Roman" w:cs="Times New Roman"/>
          <w:sz w:val="24"/>
          <w:szCs w:val="24"/>
        </w:rPr>
        <w:t>И здесь нам помогает игра. На мой взгляд, именно она позволяет удовлетворить детскую любознательность, вовлечь ребенка в активное освоение окружающего мира, помогает ему овладеть способами познания связей между предметами и явлениями.</w:t>
      </w:r>
    </w:p>
    <w:p w:rsidR="00674443" w:rsidRPr="008A657B" w:rsidRDefault="00674443" w:rsidP="003B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7B">
        <w:rPr>
          <w:rFonts w:ascii="Times New Roman" w:hAnsi="Times New Roman" w:cs="Times New Roman"/>
          <w:sz w:val="24"/>
          <w:szCs w:val="24"/>
        </w:rPr>
        <w:t xml:space="preserve"> В игре ребенку предоставляется возможность решить множество проблем без утомления, перенапряжения, эмоциональных срывов. Всё происходит легко, естественно, с удовольствием, а главное в ситуации повышенного интереса и радостного возбуждения.</w:t>
      </w:r>
    </w:p>
    <w:p w:rsidR="00362649" w:rsidRPr="008A657B" w:rsidRDefault="00362649" w:rsidP="008A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38D" w:rsidRDefault="00EF538D" w:rsidP="0036264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62649" w:rsidRPr="001D0921" w:rsidRDefault="00AC673C" w:rsidP="0036264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Цели и задачи раздела</w:t>
      </w:r>
    </w:p>
    <w:p w:rsidR="000F261B" w:rsidRPr="00D91592" w:rsidRDefault="000F261B" w:rsidP="000F2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1592">
        <w:rPr>
          <w:rFonts w:ascii="Times New Roman" w:hAnsi="Times New Roman"/>
          <w:b/>
          <w:sz w:val="24"/>
          <w:szCs w:val="24"/>
        </w:rPr>
        <w:t>Цель</w:t>
      </w:r>
      <w:r w:rsidRPr="00D91592">
        <w:rPr>
          <w:rFonts w:ascii="Times New Roman" w:hAnsi="Times New Roman"/>
          <w:sz w:val="24"/>
          <w:szCs w:val="24"/>
        </w:rPr>
        <w:t xml:space="preserve">:  Влияние дидактической игры на эффективность экологического  воспитания  дошкольников,  на  формирование осознанного восприятия окружающей действительности, сопереживания,  сочувствия,  обеспечения детей знаниями, ценностными ориентирами, необходимыми для воспитания экологической культуры. </w:t>
      </w:r>
    </w:p>
    <w:p w:rsidR="000F261B" w:rsidRPr="000F261B" w:rsidRDefault="000F261B" w:rsidP="000F26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592">
        <w:rPr>
          <w:rFonts w:ascii="Times New Roman" w:hAnsi="Times New Roman"/>
          <w:sz w:val="24"/>
          <w:szCs w:val="24"/>
        </w:rPr>
        <w:br/>
      </w:r>
      <w:r w:rsidRPr="00D91592">
        <w:rPr>
          <w:rFonts w:ascii="Times New Roman" w:hAnsi="Times New Roman"/>
          <w:b/>
          <w:sz w:val="24"/>
          <w:szCs w:val="24"/>
        </w:rPr>
        <w:t>Задачи</w:t>
      </w:r>
    </w:p>
    <w:p w:rsidR="000F261B" w:rsidRPr="000F261B" w:rsidRDefault="000F261B" w:rsidP="000F261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261B">
        <w:rPr>
          <w:rFonts w:ascii="Times New Roman" w:hAnsi="Times New Roman"/>
          <w:sz w:val="24"/>
          <w:szCs w:val="24"/>
        </w:rPr>
        <w:t>Воспитание любви к природе через прямое общение с ней, восприятие её красоты и многообразия.</w:t>
      </w:r>
    </w:p>
    <w:p w:rsidR="000F261B" w:rsidRPr="00D91592" w:rsidRDefault="000F261B" w:rsidP="000F261B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91592">
        <w:rPr>
          <w:rFonts w:ascii="Times New Roman" w:hAnsi="Times New Roman"/>
          <w:sz w:val="24"/>
          <w:szCs w:val="24"/>
        </w:rPr>
        <w:t>Формирование знаний о природе посредствам дидактических игр экологического содержания.</w:t>
      </w:r>
    </w:p>
    <w:p w:rsidR="000F261B" w:rsidRPr="00D91592" w:rsidRDefault="000F261B" w:rsidP="000F261B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91592">
        <w:rPr>
          <w:rFonts w:ascii="Times New Roman" w:hAnsi="Times New Roman"/>
          <w:sz w:val="24"/>
          <w:szCs w:val="24"/>
        </w:rPr>
        <w:t>Развитие сопереживания к бедам природы, желания бороться за её сохранение.</w:t>
      </w:r>
    </w:p>
    <w:p w:rsidR="000F261B" w:rsidRPr="00D91592" w:rsidRDefault="000F261B" w:rsidP="000F261B">
      <w:pPr>
        <w:rPr>
          <w:sz w:val="24"/>
          <w:szCs w:val="24"/>
        </w:rPr>
      </w:pPr>
    </w:p>
    <w:p w:rsidR="000F261B" w:rsidRPr="000F261B" w:rsidRDefault="000F261B" w:rsidP="000F261B">
      <w:pPr>
        <w:pStyle w:val="a4"/>
        <w:spacing w:before="0" w:beforeAutospacing="0" w:after="0" w:afterAutospacing="0" w:line="360" w:lineRule="auto"/>
        <w:ind w:firstLine="709"/>
        <w:rPr>
          <w:u w:val="single"/>
        </w:rPr>
      </w:pPr>
      <w:r w:rsidRPr="000F261B">
        <w:rPr>
          <w:u w:val="single"/>
        </w:rPr>
        <w:t>Психолого-педагогическое объяснение специфики восприятия и освоения методической разработки детьми в соответствии с возрастными особенностями</w:t>
      </w:r>
      <w:r>
        <w:rPr>
          <w:u w:val="single"/>
        </w:rPr>
        <w:t xml:space="preserve"> (6-7 лет)</w:t>
      </w:r>
    </w:p>
    <w:p w:rsidR="000F261B" w:rsidRPr="000F261B" w:rsidRDefault="000F261B" w:rsidP="000F26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61B">
        <w:rPr>
          <w:rFonts w:ascii="Times New Roman" w:eastAsia="Times New Roman" w:hAnsi="Times New Roman"/>
          <w:sz w:val="24"/>
          <w:szCs w:val="24"/>
          <w:lang w:eastAsia="ru-RU"/>
        </w:rPr>
        <w:t xml:space="preserve">В старшем дошкольном возрасте происходит интенсивное развитие интеллектуальной, нравственно-волевой и эмоциональной сфер личности. Детей интересуют связи, существующие между предметами и явлениями. Проникновение ребенка в эти связи во многом определяет его развитие. Опираясь на характерную для старших дошкольников потребность в самоутверждении и признании их возможностей со стороны взрослых,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нужно  обеспечивать </w:t>
      </w:r>
      <w:r w:rsidRPr="000F261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 для развития детской самостоятельности, инициативы, творчества. Важно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 действий. Развитию самостоятельности способствует освоение детьми умений поставить цель (или принять ее от воспитателя), обдумать путь к ее достижению, осуществить свой замысел, оценить полученный результат с позиции цели. Серьезное внимание уделяет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Pr="000F261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развитию познавательной активности и интересов старших дошкольников. Этому должна способствовать вся атмосфера жизни детей. Обязательным элементом образа жизни старших дошкольников является участие в разрешении проблемных ситуаций, в проведении элементарных опытов (с водой, снегом, воздухом, магнитами, увеличительными стеклами и пр.), в развивающих играх, головоломках, в изготовлении игрушек-самоделок, простейших механизмов и моделей.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этом возрасте у детей нужно </w:t>
      </w:r>
      <w:r w:rsidRPr="000F261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развить внимание и память</w:t>
      </w:r>
      <w:r w:rsidR="00916E1D">
        <w:rPr>
          <w:rFonts w:ascii="Times New Roman" w:eastAsia="Times New Roman" w:hAnsi="Times New Roman"/>
          <w:sz w:val="24"/>
          <w:szCs w:val="24"/>
          <w:lang w:eastAsia="ru-RU"/>
        </w:rPr>
        <w:t xml:space="preserve">, формировать элементарный самоконтроль. </w:t>
      </w:r>
      <w:r w:rsidRPr="000F261B">
        <w:rPr>
          <w:rFonts w:ascii="Times New Roman" w:eastAsia="Times New Roman" w:hAnsi="Times New Roman"/>
          <w:sz w:val="24"/>
          <w:szCs w:val="24"/>
          <w:lang w:eastAsia="ru-RU"/>
        </w:rPr>
        <w:t xml:space="preserve">Этому помогают разнообразные игры, требующие от детей сравнения </w:t>
      </w:r>
      <w:r w:rsidRPr="000F26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объектов по нескольким признакам, поиска ошибок, запоминания, применения общего правила, выполнения действий с условиями. Воспитатель </w:t>
      </w:r>
      <w:r w:rsidR="00916E1D">
        <w:rPr>
          <w:rFonts w:ascii="Times New Roman" w:eastAsia="Times New Roman" w:hAnsi="Times New Roman"/>
          <w:sz w:val="24"/>
          <w:szCs w:val="24"/>
          <w:lang w:eastAsia="ru-RU"/>
        </w:rPr>
        <w:t>должен стара</w:t>
      </w:r>
      <w:r w:rsidRPr="000F261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916E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F261B">
        <w:rPr>
          <w:rFonts w:ascii="Times New Roman" w:eastAsia="Times New Roman" w:hAnsi="Times New Roman"/>
          <w:sz w:val="24"/>
          <w:szCs w:val="24"/>
          <w:lang w:eastAsia="ru-RU"/>
        </w:rPr>
        <w:t>ся разнообразить практику общения с каждым ребенком. Вступая в общение и сотрудничество, он проявляет доверие, любовь и уважение к дошкольнику. Игры старших дошкольников отличаются видовым и тематическим разнообразием. Этому способствует накопленный игровой опыт детей.</w:t>
      </w:r>
      <w:r w:rsidRPr="000F26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Зна</w:t>
      </w:r>
      <w:r w:rsidRPr="000F261B">
        <w:rPr>
          <w:rFonts w:ascii="Times New Roman" w:eastAsia="Times New Roman" w:hAnsi="Times New Roman"/>
          <w:sz w:val="24"/>
          <w:szCs w:val="24"/>
          <w:lang w:eastAsia="ru-RU"/>
        </w:rPr>
        <w:t>чительная часть времени отводится для самодеятельных игр по инициативе и выбору детей.</w:t>
      </w:r>
    </w:p>
    <w:p w:rsidR="000F261B" w:rsidRPr="000F261B" w:rsidRDefault="000F261B" w:rsidP="000F261B">
      <w:pPr>
        <w:pStyle w:val="a4"/>
        <w:spacing w:before="0" w:beforeAutospacing="0" w:after="0" w:afterAutospacing="0" w:line="360" w:lineRule="auto"/>
        <w:ind w:firstLine="709"/>
        <w:jc w:val="both"/>
      </w:pPr>
      <w:r w:rsidRPr="000F261B">
        <w:rPr>
          <w:bCs/>
        </w:rPr>
        <w:t>Главные педагогические задачи,</w:t>
      </w:r>
      <w:r w:rsidRPr="000F261B">
        <w:t xml:space="preserve"> которые решаются в этой возрастной группе, направлены на создание и реализацию детских игровых замыслов:</w:t>
      </w:r>
    </w:p>
    <w:p w:rsidR="000F261B" w:rsidRPr="000F261B" w:rsidRDefault="000F261B" w:rsidP="000F261B">
      <w:pPr>
        <w:spacing w:after="0" w:line="360" w:lineRule="auto"/>
        <w:ind w:left="142" w:hanging="141"/>
        <w:jc w:val="both"/>
        <w:rPr>
          <w:rFonts w:ascii="Times New Roman" w:hAnsi="Times New Roman" w:cs="Calibri"/>
          <w:sz w:val="24"/>
          <w:szCs w:val="24"/>
        </w:rPr>
      </w:pPr>
      <w:r w:rsidRPr="000F261B">
        <w:rPr>
          <w:rFonts w:ascii="Times New Roman" w:hAnsi="Times New Roman"/>
          <w:sz w:val="24"/>
          <w:szCs w:val="24"/>
        </w:rPr>
        <w:t xml:space="preserve">• </w:t>
      </w:r>
      <w:r w:rsidRPr="000F261B">
        <w:rPr>
          <w:rFonts w:ascii="Times New Roman" w:hAnsi="Times New Roman" w:cs="Calibri"/>
          <w:sz w:val="24"/>
          <w:szCs w:val="24"/>
        </w:rPr>
        <w:t>Обогащать и систематизировать знания детей о природе, явлениях общественной жизни,  предметах окружающего мира.</w:t>
      </w:r>
    </w:p>
    <w:p w:rsidR="000F261B" w:rsidRPr="000F261B" w:rsidRDefault="000F261B" w:rsidP="000F261B">
      <w:pPr>
        <w:tabs>
          <w:tab w:val="left" w:pos="1134"/>
        </w:tabs>
        <w:spacing w:after="0" w:line="360" w:lineRule="auto"/>
        <w:ind w:left="142" w:hanging="141"/>
        <w:jc w:val="both"/>
        <w:rPr>
          <w:rFonts w:ascii="Times New Roman" w:hAnsi="Times New Roman" w:cs="Calibri"/>
          <w:sz w:val="24"/>
          <w:szCs w:val="24"/>
        </w:rPr>
      </w:pPr>
      <w:r w:rsidRPr="000F261B">
        <w:rPr>
          <w:rFonts w:ascii="Times New Roman" w:hAnsi="Times New Roman"/>
          <w:sz w:val="24"/>
          <w:szCs w:val="24"/>
        </w:rPr>
        <w:t xml:space="preserve">•  </w:t>
      </w:r>
      <w:r w:rsidRPr="000F261B">
        <w:rPr>
          <w:rFonts w:ascii="Times New Roman" w:hAnsi="Times New Roman" w:cs="Calibri"/>
          <w:sz w:val="24"/>
          <w:szCs w:val="24"/>
        </w:rPr>
        <w:t>Развивать память, внимание, воображение, мышление, речь, сенсорные способности детей.</w:t>
      </w:r>
    </w:p>
    <w:p w:rsidR="000F261B" w:rsidRPr="000F261B" w:rsidRDefault="000F261B" w:rsidP="000F261B">
      <w:pPr>
        <w:spacing w:after="0" w:line="360" w:lineRule="auto"/>
        <w:ind w:left="142" w:hanging="141"/>
        <w:jc w:val="both"/>
        <w:rPr>
          <w:rFonts w:ascii="Times New Roman" w:hAnsi="Times New Roman" w:cs="Calibri"/>
          <w:sz w:val="24"/>
          <w:szCs w:val="24"/>
        </w:rPr>
      </w:pPr>
      <w:r w:rsidRPr="000F261B">
        <w:rPr>
          <w:rFonts w:ascii="Times New Roman" w:hAnsi="Times New Roman"/>
          <w:sz w:val="24"/>
          <w:szCs w:val="24"/>
        </w:rPr>
        <w:t xml:space="preserve">• </w:t>
      </w:r>
      <w:r w:rsidRPr="000F261B">
        <w:rPr>
          <w:rFonts w:ascii="Times New Roman" w:hAnsi="Times New Roman" w:cs="Calibri"/>
          <w:sz w:val="24"/>
          <w:szCs w:val="24"/>
        </w:rPr>
        <w:t>Формировать желание действовать с разнообразными дидактическими играми и игрушками. Побуждать к самостоятельности, инициативы, творчества в игре, вызывая у детей эмоционально – положительный отклик на игровое действие и материал.</w:t>
      </w:r>
    </w:p>
    <w:p w:rsidR="000F261B" w:rsidRPr="000F261B" w:rsidRDefault="000F261B" w:rsidP="000F261B">
      <w:pPr>
        <w:spacing w:after="0" w:line="360" w:lineRule="auto"/>
        <w:ind w:left="142" w:hanging="141"/>
        <w:jc w:val="both"/>
        <w:rPr>
          <w:rFonts w:ascii="Times New Roman" w:hAnsi="Times New Roman" w:cs="Calibri"/>
          <w:sz w:val="24"/>
          <w:szCs w:val="24"/>
        </w:rPr>
      </w:pPr>
      <w:r w:rsidRPr="000F261B">
        <w:rPr>
          <w:rFonts w:ascii="Times New Roman" w:hAnsi="Times New Roman"/>
          <w:sz w:val="24"/>
          <w:szCs w:val="24"/>
        </w:rPr>
        <w:t xml:space="preserve">• </w:t>
      </w:r>
      <w:r w:rsidRPr="000F261B">
        <w:rPr>
          <w:rFonts w:ascii="Times New Roman" w:hAnsi="Times New Roman" w:cs="Calibri"/>
          <w:sz w:val="24"/>
          <w:szCs w:val="24"/>
        </w:rPr>
        <w:t>Воспитывать творческую самостоятельность. Формировать такие качества, как дружелюбие, дисциплинированность.</w:t>
      </w:r>
    </w:p>
    <w:p w:rsidR="000F261B" w:rsidRPr="000F261B" w:rsidRDefault="000F261B" w:rsidP="000F261B">
      <w:pPr>
        <w:spacing w:after="0" w:line="360" w:lineRule="auto"/>
        <w:ind w:left="142" w:hanging="141"/>
        <w:jc w:val="both"/>
        <w:rPr>
          <w:rFonts w:ascii="Times New Roman" w:hAnsi="Times New Roman" w:cs="Calibri"/>
          <w:sz w:val="24"/>
          <w:szCs w:val="24"/>
        </w:rPr>
      </w:pPr>
      <w:r w:rsidRPr="000F261B">
        <w:rPr>
          <w:rFonts w:ascii="Times New Roman" w:hAnsi="Times New Roman"/>
          <w:sz w:val="24"/>
          <w:szCs w:val="24"/>
        </w:rPr>
        <w:t xml:space="preserve">• </w:t>
      </w:r>
      <w:r w:rsidRPr="000F261B">
        <w:rPr>
          <w:rFonts w:ascii="Times New Roman" w:hAnsi="Times New Roman" w:cs="Calibri"/>
          <w:sz w:val="24"/>
          <w:szCs w:val="24"/>
        </w:rPr>
        <w:t>Воспитывать культуру честного соперничества в играх – соревнованиях.</w:t>
      </w:r>
    </w:p>
    <w:p w:rsidR="00916E1D" w:rsidRDefault="00916E1D" w:rsidP="00362649">
      <w:pPr>
        <w:spacing w:line="36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362649" w:rsidRPr="001D0921" w:rsidRDefault="00362649" w:rsidP="00362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0921">
        <w:rPr>
          <w:rFonts w:ascii="Times New Roman" w:hAnsi="Times New Roman" w:cs="Times New Roman"/>
          <w:sz w:val="24"/>
          <w:szCs w:val="24"/>
          <w:u w:val="single"/>
        </w:rPr>
        <w:t>Ожидаемые результаты.</w:t>
      </w:r>
    </w:p>
    <w:p w:rsidR="00916E1D" w:rsidRPr="00916E1D" w:rsidRDefault="00916E1D" w:rsidP="00916E1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6E1D">
        <w:rPr>
          <w:rFonts w:ascii="Times New Roman" w:hAnsi="Times New Roman"/>
          <w:sz w:val="24"/>
          <w:szCs w:val="24"/>
        </w:rPr>
        <w:t>У ребёнка преобладает положительное отношение к природе, он хорошо ориентируется в правилах поведения в природной среде, старается придерживаться их в своей деятельности.</w:t>
      </w:r>
    </w:p>
    <w:p w:rsidR="00916E1D" w:rsidRPr="00916E1D" w:rsidRDefault="00916E1D" w:rsidP="00916E1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6E1D">
        <w:rPr>
          <w:rFonts w:ascii="Times New Roman" w:hAnsi="Times New Roman"/>
          <w:sz w:val="24"/>
          <w:szCs w:val="24"/>
        </w:rPr>
        <w:t>Проявляет любознательность, стремление глубже познать широкий круг  объектов, явлений природы не только ближайшего окружения.</w:t>
      </w:r>
    </w:p>
    <w:p w:rsidR="00916E1D" w:rsidRDefault="00916E1D" w:rsidP="00916E1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6E1D">
        <w:rPr>
          <w:rFonts w:ascii="Times New Roman" w:hAnsi="Times New Roman"/>
          <w:sz w:val="24"/>
          <w:szCs w:val="24"/>
        </w:rPr>
        <w:t xml:space="preserve">Проявляет интерес и стремление к самостоятельному использованию способов познания, с удовольствием, по собственной инициативе отражает свои впечатления в предпочитаемой деятельности </w:t>
      </w:r>
    </w:p>
    <w:p w:rsidR="00916E1D" w:rsidRPr="00916E1D" w:rsidRDefault="00916E1D" w:rsidP="00916E1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6E1D">
        <w:rPr>
          <w:rFonts w:ascii="Times New Roman" w:hAnsi="Times New Roman"/>
          <w:sz w:val="24"/>
          <w:szCs w:val="24"/>
        </w:rPr>
        <w:t xml:space="preserve">Заинтересован совместной игрой, эмоциональный фон общения - положительный.                                                                     </w:t>
      </w:r>
    </w:p>
    <w:p w:rsidR="00916E1D" w:rsidRPr="00916E1D" w:rsidRDefault="00916E1D" w:rsidP="00916E1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6E1D">
        <w:rPr>
          <w:rFonts w:ascii="Times New Roman" w:hAnsi="Times New Roman"/>
          <w:sz w:val="24"/>
          <w:szCs w:val="24"/>
        </w:rPr>
        <w:t>Согласовывает в игровой деятельности свои интересы и интересы партнёров, умеет объяснить замыслы, адресовать обращение к партнёру. Характерно использование просьб, предложений в общение с партнёрами.</w:t>
      </w:r>
    </w:p>
    <w:p w:rsidR="00916E1D" w:rsidRPr="00916E1D" w:rsidRDefault="00916E1D" w:rsidP="00916E1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6E1D">
        <w:rPr>
          <w:rFonts w:ascii="Times New Roman" w:hAnsi="Times New Roman"/>
          <w:sz w:val="24"/>
          <w:szCs w:val="24"/>
        </w:rPr>
        <w:t>Ребёнок проявляет интерес к развивающим и познавательным играм.</w:t>
      </w:r>
    </w:p>
    <w:p w:rsidR="00916E1D" w:rsidRPr="00916E1D" w:rsidRDefault="00916E1D" w:rsidP="00916E1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6E1D">
        <w:rPr>
          <w:rFonts w:ascii="Times New Roman" w:hAnsi="Times New Roman"/>
          <w:sz w:val="24"/>
          <w:szCs w:val="24"/>
        </w:rPr>
        <w:t>Знает много игр, с удовольствием рассказывает о любимых играх.</w:t>
      </w:r>
    </w:p>
    <w:p w:rsidR="00916E1D" w:rsidRPr="00916E1D" w:rsidRDefault="00916E1D" w:rsidP="00916E1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6E1D">
        <w:rPr>
          <w:rFonts w:ascii="Times New Roman" w:hAnsi="Times New Roman"/>
          <w:sz w:val="24"/>
          <w:szCs w:val="24"/>
        </w:rPr>
        <w:t>Проявляет в играх интеллектуальные эмоции, догадку и сообразительность.</w:t>
      </w:r>
    </w:p>
    <w:p w:rsidR="00916E1D" w:rsidRPr="00474A36" w:rsidRDefault="00916E1D" w:rsidP="00916E1D">
      <w:pPr>
        <w:spacing w:after="0" w:line="360" w:lineRule="auto"/>
        <w:ind w:firstLine="709"/>
        <w:rPr>
          <w:rFonts w:ascii="Times New Roman" w:hAnsi="Times New Roman"/>
        </w:rPr>
      </w:pPr>
    </w:p>
    <w:p w:rsidR="00916E1D" w:rsidRDefault="00916E1D" w:rsidP="00916E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6E1D">
        <w:rPr>
          <w:rFonts w:ascii="Times New Roman" w:hAnsi="Times New Roman" w:cs="Times New Roman"/>
          <w:sz w:val="24"/>
          <w:szCs w:val="24"/>
          <w:u w:val="single"/>
        </w:rPr>
        <w:t>Обоснование используемых в образовательном процессе по разделу программы образовательных технологий, методов, форм организации деятельности обучающихся</w:t>
      </w:r>
    </w:p>
    <w:p w:rsidR="009C1240" w:rsidRDefault="009C1240" w:rsidP="009C1240">
      <w:pPr>
        <w:jc w:val="both"/>
        <w:rPr>
          <w:rFonts w:ascii="Times New Roman" w:hAnsi="Times New Roman"/>
          <w:sz w:val="24"/>
          <w:szCs w:val="24"/>
        </w:rPr>
      </w:pPr>
      <w:r w:rsidRPr="009C1240">
        <w:rPr>
          <w:rFonts w:ascii="Times New Roman" w:hAnsi="Times New Roman"/>
          <w:sz w:val="24"/>
          <w:szCs w:val="24"/>
        </w:rPr>
        <w:t>Ведущую роль в экологическом воспитании  детей играет формирование у них познавательного интереса к природе. Интерес, с одной стороны, является стимулом развития бережного отношения к природе, с другой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1240">
        <w:rPr>
          <w:rFonts w:ascii="Times New Roman" w:hAnsi="Times New Roman"/>
          <w:sz w:val="24"/>
          <w:szCs w:val="24"/>
        </w:rPr>
        <w:t>- его результатом.</w:t>
      </w:r>
    </w:p>
    <w:p w:rsidR="00746FDC" w:rsidRDefault="009C1240" w:rsidP="009C1240">
      <w:pPr>
        <w:jc w:val="both"/>
        <w:rPr>
          <w:rFonts w:ascii="Times New Roman" w:hAnsi="Times New Roman"/>
          <w:sz w:val="24"/>
          <w:szCs w:val="24"/>
        </w:rPr>
      </w:pPr>
      <w:r w:rsidRPr="009C1240">
        <w:rPr>
          <w:rFonts w:ascii="Times New Roman" w:hAnsi="Times New Roman"/>
          <w:sz w:val="24"/>
          <w:szCs w:val="24"/>
        </w:rPr>
        <w:t>Средств</w:t>
      </w:r>
      <w:r w:rsidR="00986895">
        <w:rPr>
          <w:rFonts w:ascii="Times New Roman" w:hAnsi="Times New Roman"/>
          <w:sz w:val="24"/>
          <w:szCs w:val="24"/>
        </w:rPr>
        <w:t>а</w:t>
      </w:r>
      <w:r w:rsidRPr="009C1240">
        <w:rPr>
          <w:rFonts w:ascii="Times New Roman" w:hAnsi="Times New Roman"/>
          <w:sz w:val="24"/>
          <w:szCs w:val="24"/>
        </w:rPr>
        <w:t xml:space="preserve"> экологического воспитания:  подвижные, творческие, сюжетно-ролевые и дидактические  игры; целевые наблюдения, эвристические беседы, </w:t>
      </w:r>
      <w:r>
        <w:rPr>
          <w:rFonts w:ascii="Times New Roman" w:hAnsi="Times New Roman"/>
          <w:sz w:val="24"/>
          <w:szCs w:val="24"/>
        </w:rPr>
        <w:t>создание  поисковых ситуаций</w:t>
      </w:r>
      <w:r w:rsidRPr="009C12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экспериментирование</w:t>
      </w:r>
      <w:r w:rsidRPr="009C1240">
        <w:rPr>
          <w:rFonts w:ascii="Times New Roman" w:hAnsi="Times New Roman"/>
          <w:sz w:val="24"/>
          <w:szCs w:val="24"/>
        </w:rPr>
        <w:t xml:space="preserve">, исследования с элементами проблемной ситуации;  </w:t>
      </w:r>
      <w:r>
        <w:rPr>
          <w:rFonts w:ascii="Times New Roman" w:hAnsi="Times New Roman"/>
          <w:sz w:val="24"/>
          <w:szCs w:val="24"/>
        </w:rPr>
        <w:t>решение занимательных</w:t>
      </w:r>
      <w:r w:rsidRPr="009C1240">
        <w:rPr>
          <w:rFonts w:ascii="Times New Roman" w:hAnsi="Times New Roman"/>
          <w:sz w:val="24"/>
          <w:szCs w:val="24"/>
        </w:rPr>
        <w:t xml:space="preserve"> и тво</w:t>
      </w:r>
      <w:r>
        <w:rPr>
          <w:rFonts w:ascii="Times New Roman" w:hAnsi="Times New Roman"/>
          <w:sz w:val="24"/>
          <w:szCs w:val="24"/>
        </w:rPr>
        <w:t>рческих заданий</w:t>
      </w:r>
      <w:r w:rsidRPr="009C1240">
        <w:rPr>
          <w:rFonts w:ascii="Times New Roman" w:hAnsi="Times New Roman"/>
          <w:sz w:val="24"/>
          <w:szCs w:val="24"/>
        </w:rPr>
        <w:t>. </w:t>
      </w:r>
    </w:p>
    <w:p w:rsidR="00986895" w:rsidRDefault="00986895" w:rsidP="009C1240">
      <w:pPr>
        <w:jc w:val="both"/>
        <w:rPr>
          <w:rFonts w:ascii="Times New Roman" w:hAnsi="Times New Roman"/>
          <w:sz w:val="24"/>
          <w:szCs w:val="24"/>
        </w:rPr>
      </w:pPr>
      <w:r w:rsidRPr="00986895">
        <w:rPr>
          <w:rFonts w:ascii="Times New Roman" w:hAnsi="Times New Roman"/>
          <w:sz w:val="24"/>
          <w:szCs w:val="24"/>
        </w:rPr>
        <w:t xml:space="preserve">Все это стимулирует активность детей, создает положительный эмоциональный настрой и дает хорошие результаты в усвоении программных задач по экологическому воспитанию детей, но наиболее эффективным средством формирования экологической культуры детей, </w:t>
      </w:r>
      <w:r>
        <w:rPr>
          <w:rFonts w:ascii="Times New Roman" w:hAnsi="Times New Roman"/>
          <w:sz w:val="24"/>
          <w:szCs w:val="24"/>
        </w:rPr>
        <w:t xml:space="preserve">являются </w:t>
      </w:r>
      <w:r w:rsidRPr="00986895">
        <w:rPr>
          <w:rFonts w:ascii="Times New Roman" w:hAnsi="Times New Roman"/>
          <w:sz w:val="24"/>
          <w:szCs w:val="24"/>
        </w:rPr>
        <w:t xml:space="preserve"> дидактические игры</w:t>
      </w:r>
      <w:r>
        <w:rPr>
          <w:rFonts w:ascii="Times New Roman" w:hAnsi="Times New Roman"/>
          <w:sz w:val="24"/>
          <w:szCs w:val="24"/>
        </w:rPr>
        <w:t>:</w:t>
      </w:r>
    </w:p>
    <w:p w:rsidR="00986895" w:rsidRDefault="00986895" w:rsidP="0098689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6895">
        <w:rPr>
          <w:rFonts w:ascii="Times New Roman" w:hAnsi="Times New Roman"/>
          <w:sz w:val="24"/>
          <w:szCs w:val="24"/>
        </w:rPr>
        <w:t xml:space="preserve">на  формирование экологических представлений о мире животных, </w:t>
      </w:r>
    </w:p>
    <w:p w:rsidR="00986895" w:rsidRDefault="00986895" w:rsidP="0098689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6895">
        <w:rPr>
          <w:rFonts w:ascii="Times New Roman" w:hAnsi="Times New Roman"/>
          <w:sz w:val="24"/>
          <w:szCs w:val="24"/>
        </w:rPr>
        <w:t xml:space="preserve">на  формирование экологических представлений о   растениях, объектах и   явлениях природы, </w:t>
      </w:r>
    </w:p>
    <w:p w:rsidR="00986895" w:rsidRDefault="00986895" w:rsidP="0098689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6895">
        <w:rPr>
          <w:rFonts w:ascii="Times New Roman" w:hAnsi="Times New Roman"/>
          <w:sz w:val="24"/>
          <w:szCs w:val="24"/>
        </w:rPr>
        <w:t>экологически бережного отношения к природе.</w:t>
      </w:r>
    </w:p>
    <w:p w:rsidR="00986895" w:rsidRPr="00986895" w:rsidRDefault="00986895" w:rsidP="009868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6895">
        <w:rPr>
          <w:rFonts w:ascii="Times New Roman" w:hAnsi="Times New Roman"/>
          <w:sz w:val="24"/>
          <w:szCs w:val="24"/>
        </w:rPr>
        <w:t xml:space="preserve">Дидактическая игра может быть включена в любой раздел программы и её возможности следует использовать как для развития экологического сознания, эко деятельности, так и для формирования личности ребенка-дошкольника в целом. </w:t>
      </w:r>
    </w:p>
    <w:p w:rsidR="00986895" w:rsidRPr="00986895" w:rsidRDefault="00986895" w:rsidP="00986895">
      <w:pPr>
        <w:jc w:val="both"/>
        <w:rPr>
          <w:rFonts w:ascii="Times New Roman" w:hAnsi="Times New Roman"/>
          <w:sz w:val="24"/>
          <w:szCs w:val="24"/>
        </w:rPr>
      </w:pPr>
      <w:r w:rsidRPr="00986895">
        <w:rPr>
          <w:rFonts w:ascii="Times New Roman" w:hAnsi="Times New Roman"/>
          <w:sz w:val="24"/>
          <w:szCs w:val="24"/>
        </w:rPr>
        <w:t xml:space="preserve">Повышению интереса дошкольников к дидактической игре и природным объектам способствует введение элемента соревнования или проблемной ситуации. </w:t>
      </w:r>
    </w:p>
    <w:p w:rsidR="00986895" w:rsidRDefault="00986895" w:rsidP="009C12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 игровых обучающих ситуаций (ИОС)  трех типов:</w:t>
      </w:r>
    </w:p>
    <w:p w:rsidR="00986895" w:rsidRDefault="00986895" w:rsidP="00986895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86895">
        <w:rPr>
          <w:rFonts w:ascii="Times New Roman" w:hAnsi="Times New Roman"/>
          <w:sz w:val="24"/>
          <w:szCs w:val="24"/>
        </w:rPr>
        <w:t>использование игрушек-аналогов, которые изображают различные объекты природы</w:t>
      </w:r>
      <w:r>
        <w:rPr>
          <w:rFonts w:ascii="Times New Roman" w:hAnsi="Times New Roman"/>
          <w:sz w:val="24"/>
          <w:szCs w:val="24"/>
        </w:rPr>
        <w:t>;</w:t>
      </w:r>
    </w:p>
    <w:p w:rsidR="00986895" w:rsidRDefault="00986895" w:rsidP="00986895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</w:t>
      </w:r>
      <w:r w:rsidRPr="00986895">
        <w:rPr>
          <w:rFonts w:ascii="Times New Roman" w:hAnsi="Times New Roman"/>
          <w:sz w:val="24"/>
          <w:szCs w:val="24"/>
        </w:rPr>
        <w:t xml:space="preserve"> кукол, изображающих персонажей литературных произведений на основе их литературной биографии – главных событий, характерных ситуаций, ярких особенностей поведения, хорошо знакомых детям, чтобы вызвать интерес и привлечь внимание дет</w:t>
      </w:r>
      <w:r>
        <w:rPr>
          <w:rFonts w:ascii="Times New Roman" w:hAnsi="Times New Roman"/>
          <w:sz w:val="24"/>
          <w:szCs w:val="24"/>
        </w:rPr>
        <w:t>ей к дидактической цели занятия;</w:t>
      </w:r>
    </w:p>
    <w:p w:rsidR="00986895" w:rsidRPr="00986895" w:rsidRDefault="00986895" w:rsidP="00986895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86895">
        <w:rPr>
          <w:rFonts w:ascii="Times New Roman" w:hAnsi="Times New Roman"/>
          <w:sz w:val="24"/>
          <w:szCs w:val="24"/>
        </w:rPr>
        <w:t>игровые обучающие ситуации типа путешествий.</w:t>
      </w:r>
    </w:p>
    <w:p w:rsidR="00263269" w:rsidRPr="009C1240" w:rsidRDefault="00263269" w:rsidP="00746F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1240">
        <w:rPr>
          <w:rFonts w:ascii="Times New Roman" w:hAnsi="Times New Roman"/>
          <w:sz w:val="24"/>
          <w:szCs w:val="24"/>
        </w:rPr>
        <w:t>Дошкольный возраст уникален, ибо как сформируется ребёнок, такова будет его жизнь, именно поэтому важно не упустить этот период для раскрытия творческого потенциала каждого ребёнка. Адаптированная к дошкольному возрасту ТРИЗ - технология позволяет воспитывать и обучать ребёнка под девизом « Творчество во всём!».</w:t>
      </w:r>
    </w:p>
    <w:p w:rsidR="00263269" w:rsidRPr="009C1240" w:rsidRDefault="00263269" w:rsidP="002632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240">
        <w:rPr>
          <w:rFonts w:ascii="Times New Roman" w:hAnsi="Times New Roman"/>
          <w:sz w:val="24"/>
          <w:szCs w:val="24"/>
        </w:rPr>
        <w:t xml:space="preserve">      Для развития у детей творческого мышления и воображения предлагаю  использовать в работе различные приёмы и методы, которые наиболее эффективно можно использовать в экологическом образовании дошкольников в играх:</w:t>
      </w:r>
    </w:p>
    <w:p w:rsidR="00263269" w:rsidRPr="009C1240" w:rsidRDefault="00263269" w:rsidP="0026326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1240">
        <w:rPr>
          <w:rFonts w:ascii="Times New Roman" w:hAnsi="Times New Roman"/>
          <w:sz w:val="24"/>
          <w:szCs w:val="24"/>
        </w:rPr>
        <w:t>Метод ассоциации</w:t>
      </w:r>
    </w:p>
    <w:p w:rsidR="00263269" w:rsidRPr="009C1240" w:rsidRDefault="00263269" w:rsidP="0026326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1240">
        <w:rPr>
          <w:rFonts w:ascii="Times New Roman" w:hAnsi="Times New Roman"/>
          <w:sz w:val="24"/>
          <w:szCs w:val="24"/>
        </w:rPr>
        <w:lastRenderedPageBreak/>
        <w:t>Метод аналогии</w:t>
      </w:r>
    </w:p>
    <w:p w:rsidR="00263269" w:rsidRPr="009C1240" w:rsidRDefault="00263269" w:rsidP="0026326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1240">
        <w:rPr>
          <w:rFonts w:ascii="Times New Roman" w:hAnsi="Times New Roman"/>
          <w:sz w:val="24"/>
          <w:szCs w:val="24"/>
        </w:rPr>
        <w:t>Метод мозгового штурма</w:t>
      </w:r>
    </w:p>
    <w:p w:rsidR="00263269" w:rsidRPr="009C1240" w:rsidRDefault="00263269" w:rsidP="0026326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1240">
        <w:rPr>
          <w:rFonts w:ascii="Times New Roman" w:hAnsi="Times New Roman"/>
          <w:sz w:val="24"/>
          <w:szCs w:val="24"/>
        </w:rPr>
        <w:t xml:space="preserve">Метод системный оператор или волшебный экран </w:t>
      </w:r>
    </w:p>
    <w:p w:rsidR="00263269" w:rsidRPr="009C1240" w:rsidRDefault="00263269" w:rsidP="0026326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1240">
        <w:rPr>
          <w:rFonts w:ascii="Times New Roman" w:hAnsi="Times New Roman"/>
          <w:sz w:val="24"/>
          <w:szCs w:val="24"/>
        </w:rPr>
        <w:t>Метод противоречия</w:t>
      </w:r>
    </w:p>
    <w:p w:rsidR="00263269" w:rsidRPr="009C1240" w:rsidRDefault="00263269" w:rsidP="0026326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1240">
        <w:rPr>
          <w:rFonts w:ascii="Times New Roman" w:hAnsi="Times New Roman"/>
          <w:sz w:val="24"/>
          <w:szCs w:val="24"/>
        </w:rPr>
        <w:t xml:space="preserve">Метод постановка проблемного вопроса </w:t>
      </w:r>
    </w:p>
    <w:p w:rsidR="00263269" w:rsidRPr="009C1240" w:rsidRDefault="00263269" w:rsidP="0026326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1240">
        <w:rPr>
          <w:rFonts w:ascii="Times New Roman" w:hAnsi="Times New Roman"/>
          <w:sz w:val="24"/>
          <w:szCs w:val="24"/>
        </w:rPr>
        <w:t>Приёмы фантазирования (сделай наоборот, увеличить-уменьшить).</w:t>
      </w:r>
    </w:p>
    <w:p w:rsidR="00746FDC" w:rsidRPr="00746FDC" w:rsidRDefault="00746FDC" w:rsidP="00746FD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FDC">
        <w:rPr>
          <w:rFonts w:ascii="Times New Roman" w:hAnsi="Times New Roman"/>
          <w:sz w:val="24"/>
          <w:szCs w:val="24"/>
        </w:rPr>
        <w:t>Вся  эта работа помогает уточнять, закреплять, обобщать и систематизировать знания об объектах и явлениях природы, расширились представления детей о взаимодействии человека и природы, деятельности людей в природе, взаимосвязях, существующих в природе, способствовала воспитанию эмоционально-ценностного отношения к природе, выработке навыков культуры поведения в окружающей природной среде.</w:t>
      </w:r>
    </w:p>
    <w:p w:rsidR="00BB5760" w:rsidRDefault="00746FDC" w:rsidP="00BB576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746FDC">
        <w:rPr>
          <w:rFonts w:ascii="Times New Roman" w:hAnsi="Times New Roman"/>
          <w:sz w:val="24"/>
          <w:szCs w:val="24"/>
          <w:u w:val="single"/>
        </w:rPr>
        <w:t>Система знаний и система деятел</w:t>
      </w:r>
      <w:r w:rsidR="00BB5760">
        <w:rPr>
          <w:rFonts w:ascii="Times New Roman" w:hAnsi="Times New Roman"/>
          <w:sz w:val="24"/>
          <w:szCs w:val="24"/>
          <w:u w:val="single"/>
        </w:rPr>
        <w:t>ьности</w:t>
      </w:r>
    </w:p>
    <w:p w:rsidR="00BB5760" w:rsidRPr="00BB5760" w:rsidRDefault="00BB5760" w:rsidP="00BB576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B5760">
        <w:rPr>
          <w:rFonts w:ascii="Times New Roman" w:hAnsi="Times New Roman"/>
          <w:b/>
          <w:sz w:val="24"/>
          <w:szCs w:val="24"/>
        </w:rPr>
        <w:t xml:space="preserve"> </w:t>
      </w:r>
      <w:r w:rsidRPr="00BB5760">
        <w:rPr>
          <w:rFonts w:ascii="Times New Roman" w:hAnsi="Times New Roman"/>
          <w:sz w:val="24"/>
          <w:szCs w:val="24"/>
        </w:rPr>
        <w:t>Систему знаний и систему деятельности можно проследить через связь с другими образовательными областями:</w:t>
      </w:r>
    </w:p>
    <w:p w:rsidR="00BB5760" w:rsidRPr="00BB5760" w:rsidRDefault="00BB5760" w:rsidP="00A338B2">
      <w:pPr>
        <w:spacing w:after="0" w:line="36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BB5760">
        <w:rPr>
          <w:rFonts w:ascii="Times New Roman" w:hAnsi="Times New Roman"/>
          <w:sz w:val="24"/>
          <w:szCs w:val="24"/>
        </w:rPr>
        <w:t>Для успешного решения задач экологического воспитания, необходима экологизация воспитатель-образовательной работы. Где особое место занимают занятия интегративного типа, предусматривающие сочетание различных видов деятельности, в том числе двигательной, игровой и творческой. Интегрированные формы работы позволяют не допустить перегрузки детей в течение дня, повышают заинтересованность детей, создают условия для развития каждого ребенка.</w:t>
      </w:r>
    </w:p>
    <w:p w:rsidR="00916E1D" w:rsidRPr="00BB5760" w:rsidRDefault="00BB5760" w:rsidP="00A338B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760">
        <w:rPr>
          <w:rFonts w:ascii="Times New Roman" w:hAnsi="Times New Roman" w:cs="Times New Roman"/>
          <w:sz w:val="24"/>
          <w:szCs w:val="24"/>
        </w:rPr>
        <w:t>Область «Здоровье» - и</w:t>
      </w:r>
      <w:r w:rsidRPr="00BB5760">
        <w:rPr>
          <w:rFonts w:ascii="Times New Roman" w:hAnsi="Times New Roman" w:cs="Calibri"/>
          <w:sz w:val="24"/>
          <w:szCs w:val="24"/>
        </w:rPr>
        <w:t xml:space="preserve">спользование дидактических игр, упражнений для обогащения содержание области, развитие здорового образа жизни; организация активной, самостоятельной, интеллектуальной деятельности; </w:t>
      </w:r>
    </w:p>
    <w:p w:rsidR="00BB5760" w:rsidRPr="00BB5760" w:rsidRDefault="00BB5760" w:rsidP="00A338B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BB5760">
        <w:rPr>
          <w:rFonts w:ascii="Times New Roman" w:hAnsi="Times New Roman" w:cs="Calibri"/>
          <w:sz w:val="24"/>
          <w:szCs w:val="24"/>
        </w:rPr>
        <w:t xml:space="preserve">Образовательная область «Коммуникация»   - развитие познавательно - исследовательской и продуктивной деятельности в процессе общения </w:t>
      </w:r>
    </w:p>
    <w:p w:rsidR="00BB5760" w:rsidRPr="00BB5760" w:rsidRDefault="00BB5760" w:rsidP="00A338B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BB5760">
        <w:rPr>
          <w:rFonts w:ascii="Times New Roman" w:hAnsi="Times New Roman" w:cs="Calibri"/>
          <w:sz w:val="24"/>
          <w:szCs w:val="24"/>
        </w:rPr>
        <w:t xml:space="preserve">            сверстник-взрослый;</w:t>
      </w:r>
    </w:p>
    <w:p w:rsidR="00BB5760" w:rsidRPr="00BB5760" w:rsidRDefault="00BB5760" w:rsidP="00A338B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BB5760">
        <w:rPr>
          <w:rFonts w:ascii="Times New Roman" w:hAnsi="Times New Roman" w:cs="Calibri"/>
          <w:sz w:val="24"/>
          <w:szCs w:val="24"/>
        </w:rPr>
        <w:t>Образовательная область «Безопасность» - безопасное поведение в природе;</w:t>
      </w:r>
    </w:p>
    <w:p w:rsidR="00BB5760" w:rsidRPr="00BB5760" w:rsidRDefault="00BB5760" w:rsidP="00A338B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BB5760">
        <w:rPr>
          <w:rFonts w:ascii="Times New Roman" w:hAnsi="Times New Roman" w:cs="Calibri"/>
          <w:sz w:val="24"/>
          <w:szCs w:val="24"/>
        </w:rPr>
        <w:t>Образовательная область «Физическая культура» - использование занятия прогулки по экологической тропе здоровья, знакомства детей с нормами поведения в природной среде; дни здоровья по сезонам, дидактические игры природоведческого характера; упражнение дыхательной гимнастики, подвижные игры;</w:t>
      </w:r>
    </w:p>
    <w:p w:rsidR="00BB5760" w:rsidRDefault="00BB5760" w:rsidP="00A338B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BB5760">
        <w:rPr>
          <w:rFonts w:ascii="Times New Roman" w:hAnsi="Times New Roman" w:cs="Calibri"/>
          <w:sz w:val="24"/>
          <w:szCs w:val="24"/>
        </w:rPr>
        <w:t>Образовательная область «Познание» - Наблюдения, игры, опыт, уход за растениями и животными</w:t>
      </w:r>
      <w:r>
        <w:rPr>
          <w:rFonts w:ascii="Times New Roman" w:hAnsi="Times New Roman" w:cs="Calibri"/>
          <w:sz w:val="24"/>
          <w:szCs w:val="24"/>
        </w:rPr>
        <w:t>;</w:t>
      </w:r>
    </w:p>
    <w:p w:rsidR="00305851" w:rsidRDefault="00BB5760" w:rsidP="00A338B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Образовательная область «Художественное творчество» - </w:t>
      </w:r>
      <w:r w:rsidR="00305851">
        <w:rPr>
          <w:rFonts w:ascii="Times New Roman" w:hAnsi="Times New Roman" w:cs="Calibri"/>
          <w:sz w:val="24"/>
          <w:szCs w:val="24"/>
        </w:rPr>
        <w:t>использование средств художественного творчества;</w:t>
      </w:r>
    </w:p>
    <w:p w:rsidR="00BB5760" w:rsidRPr="00BB5760" w:rsidRDefault="00305851" w:rsidP="00A338B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Образовательная область «Чтение художественной литературы» - использование художественной литературы, рассматривание иллюстраций о в </w:t>
      </w:r>
      <w:proofErr w:type="gramStart"/>
      <w:r>
        <w:rPr>
          <w:rFonts w:ascii="Times New Roman" w:hAnsi="Times New Roman" w:cs="Calibri"/>
          <w:sz w:val="24"/>
          <w:szCs w:val="24"/>
        </w:rPr>
        <w:t>книгах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о природе, чтение произведений, сказок, энциклопедий по экологическому воспитанию и образованию дошкольников.</w:t>
      </w:r>
      <w:r w:rsidR="00BB5760" w:rsidRPr="00BB5760">
        <w:rPr>
          <w:rFonts w:ascii="Times New Roman" w:hAnsi="Times New Roman" w:cs="Calibri"/>
          <w:sz w:val="24"/>
          <w:szCs w:val="24"/>
        </w:rPr>
        <w:t xml:space="preserve"> </w:t>
      </w:r>
    </w:p>
    <w:p w:rsidR="00916E1D" w:rsidRPr="00BB5760" w:rsidRDefault="00916E1D" w:rsidP="0036264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851" w:rsidRDefault="00305851" w:rsidP="0036264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62649" w:rsidRPr="001D0921" w:rsidRDefault="00362649" w:rsidP="00362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09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Календарно-тематическое планирование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"/>
        <w:gridCol w:w="1416"/>
        <w:gridCol w:w="5871"/>
        <w:gridCol w:w="1727"/>
      </w:tblGrid>
      <w:tr w:rsidR="00362649" w:rsidRPr="001D0921" w:rsidTr="00021D72">
        <w:trPr>
          <w:trHeight w:val="50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49" w:rsidRPr="001D0921" w:rsidRDefault="00362649" w:rsidP="00021D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9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2649" w:rsidRPr="001D0921" w:rsidRDefault="00362649" w:rsidP="00021D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921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49" w:rsidRPr="001D0921" w:rsidRDefault="00362649" w:rsidP="00021D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9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49" w:rsidRPr="001D0921" w:rsidRDefault="00362649" w:rsidP="00021D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921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49" w:rsidRPr="001D0921" w:rsidRDefault="00362649" w:rsidP="00021D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9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62649" w:rsidRPr="001D0921" w:rsidRDefault="00362649" w:rsidP="00021D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921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362649" w:rsidRPr="001D0921" w:rsidTr="00D24A2F">
        <w:trPr>
          <w:trHeight w:val="266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61" w:rsidRDefault="00D24A2F" w:rsidP="00B5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Default="00D24A2F" w:rsidP="00B5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Default="00D24A2F" w:rsidP="00B5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4A2F" w:rsidRDefault="00D24A2F" w:rsidP="00B5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Default="00D24A2F" w:rsidP="00B5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4A2F" w:rsidRDefault="00D24A2F" w:rsidP="00B5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Default="00D24A2F" w:rsidP="00B5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4A2F" w:rsidRDefault="00D24A2F" w:rsidP="00B5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Pr="001D0921" w:rsidRDefault="00D24A2F" w:rsidP="00D2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61" w:rsidRDefault="00B52B61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7A" w:rsidRDefault="002C487A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1D0921" w:rsidRDefault="00362649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61" w:rsidRPr="00D24A2F" w:rsidRDefault="00B52B61" w:rsidP="00D24A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A2F">
              <w:rPr>
                <w:rFonts w:ascii="Times New Roman" w:hAnsi="Times New Roman" w:cs="Times New Roman"/>
                <w:sz w:val="24"/>
                <w:szCs w:val="24"/>
              </w:rPr>
              <w:t>Беседа о лете</w:t>
            </w:r>
          </w:p>
          <w:p w:rsidR="00B52B61" w:rsidRPr="00D24A2F" w:rsidRDefault="00B52B61" w:rsidP="00D24A2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игра «Где что зреет»</w:t>
            </w:r>
          </w:p>
          <w:p w:rsidR="00B52B61" w:rsidRPr="00D24A2F" w:rsidRDefault="00B52B61" w:rsidP="00D24A2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«Планета Земля в опасности»</w:t>
            </w:r>
          </w:p>
          <w:p w:rsidR="00B52B61" w:rsidRPr="00D24A2F" w:rsidRDefault="00B52B61" w:rsidP="00D24A2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«Что такое природа? Живая и неживая природа»</w:t>
            </w:r>
          </w:p>
          <w:p w:rsidR="00B52B61" w:rsidRPr="00D24A2F" w:rsidRDefault="00B52B61" w:rsidP="00B52B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Тризовская игра «</w:t>
            </w:r>
            <w:proofErr w:type="gramStart"/>
            <w:r w:rsidRPr="00D2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Хорошо-плохо</w:t>
            </w:r>
            <w:proofErr w:type="gramEnd"/>
            <w:r w:rsidRPr="00D2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Default="00362649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Default="00D24A2F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Default="00D24A2F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Default="00D24A2F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Pr="001D0921" w:rsidRDefault="00D24A2F" w:rsidP="002C48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49" w:rsidRPr="001D0921" w:rsidTr="00F6155D">
        <w:trPr>
          <w:trHeight w:val="221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9" w:rsidRDefault="00D24A2F" w:rsidP="00D2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Default="00D24A2F" w:rsidP="00D2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Default="00D24A2F" w:rsidP="00D2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4A2F" w:rsidRDefault="00D24A2F" w:rsidP="00D2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Default="00D24A2F" w:rsidP="00D2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4A2F" w:rsidRDefault="00D24A2F" w:rsidP="00D2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Pr="001D0921" w:rsidRDefault="00D24A2F" w:rsidP="00D2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2F" w:rsidRDefault="00D24A2F" w:rsidP="00D24A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Default="00D24A2F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1D0921" w:rsidRDefault="00D24A2F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Pr="00D24A2F" w:rsidRDefault="00D24A2F" w:rsidP="00B52B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«Планета Земля в опасности»</w:t>
            </w:r>
          </w:p>
          <w:p w:rsidR="00D24A2F" w:rsidRPr="00D24A2F" w:rsidRDefault="00D24A2F" w:rsidP="00B52B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«Лекарственные растения – средства оздоровления организма человека»</w:t>
            </w:r>
          </w:p>
          <w:p w:rsidR="00D24A2F" w:rsidRPr="00D24A2F" w:rsidRDefault="00D24A2F" w:rsidP="00B52B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игра «Узнай целебную траву»</w:t>
            </w:r>
          </w:p>
          <w:p w:rsidR="00D24A2F" w:rsidRPr="001D0921" w:rsidRDefault="00D24A2F" w:rsidP="00B5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игра «</w:t>
            </w:r>
            <w:proofErr w:type="gramStart"/>
            <w:r w:rsidRPr="00D2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</w:t>
            </w:r>
            <w:proofErr w:type="gramEnd"/>
            <w:r w:rsidRPr="00D2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где живет?»</w:t>
            </w:r>
            <w:r w:rsidRPr="00D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Default="00362649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Default="00D24A2F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Default="00D24A2F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Default="00D24A2F" w:rsidP="00F6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Pr="001D0921" w:rsidRDefault="00D24A2F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49" w:rsidRPr="001D0921" w:rsidTr="00F6155D">
        <w:trPr>
          <w:trHeight w:val="244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9" w:rsidRDefault="00D24A2F" w:rsidP="00D2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Default="00D24A2F" w:rsidP="00D2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Default="00D24A2F" w:rsidP="00D2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4A2F" w:rsidRDefault="00D24A2F" w:rsidP="00D2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Default="00D24A2F" w:rsidP="00D2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4A2F" w:rsidRDefault="00D24A2F" w:rsidP="00D2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Pr="001D0921" w:rsidRDefault="00D24A2F" w:rsidP="00D2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2F" w:rsidRDefault="00D24A2F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Default="00D24A2F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1D0921" w:rsidRDefault="00D24A2F" w:rsidP="002C48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Pr="00D24A2F" w:rsidRDefault="00D24A2F" w:rsidP="00B52B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парк «Как растения готовятся к зиме»</w:t>
            </w:r>
          </w:p>
          <w:p w:rsidR="00D24A2F" w:rsidRPr="00D24A2F" w:rsidRDefault="00D24A2F" w:rsidP="00B52B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«Узнай, какой зверь»</w:t>
            </w:r>
          </w:p>
          <w:p w:rsidR="00D24A2F" w:rsidRPr="00D24A2F" w:rsidRDefault="00D24A2F" w:rsidP="00B52B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Влагоустойчивые и засухоустойчивые комнатные растения</w:t>
            </w:r>
          </w:p>
          <w:p w:rsidR="00D24A2F" w:rsidRPr="00D24A2F" w:rsidRDefault="00D24A2F" w:rsidP="00B52B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об осени (обобщающая)</w:t>
            </w:r>
          </w:p>
          <w:p w:rsidR="00D24A2F" w:rsidRPr="001D0921" w:rsidRDefault="00D24A2F" w:rsidP="00B5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Default="00362649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Default="00D24A2F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Default="00D24A2F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A2F" w:rsidRDefault="00D24A2F" w:rsidP="00D24A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2F" w:rsidRPr="001D0921" w:rsidRDefault="00D24A2F" w:rsidP="00D24A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49" w:rsidRPr="001D0921" w:rsidTr="00021D72">
        <w:trPr>
          <w:trHeight w:val="20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9" w:rsidRDefault="00F6155D" w:rsidP="00F6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55D" w:rsidRDefault="00F6155D" w:rsidP="00F6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5D" w:rsidRDefault="00F6155D" w:rsidP="00F6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155D" w:rsidRDefault="00F6155D" w:rsidP="00F6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5D" w:rsidRDefault="00F6155D" w:rsidP="00F6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6155D" w:rsidRDefault="00F6155D" w:rsidP="00F6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5D" w:rsidRDefault="00F6155D" w:rsidP="00F6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155D" w:rsidRDefault="00F6155D" w:rsidP="00F6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5D" w:rsidRPr="001D0921" w:rsidRDefault="00F6155D" w:rsidP="00F6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5D" w:rsidRDefault="00F6155D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5D" w:rsidRDefault="00F6155D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1D0921" w:rsidRDefault="00F6155D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Pr="00F6155D" w:rsidRDefault="00F6155D" w:rsidP="00B52B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лесе</w:t>
            </w:r>
          </w:p>
          <w:p w:rsidR="00F6155D" w:rsidRPr="00F6155D" w:rsidRDefault="00F6155D" w:rsidP="00B52B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Дуб и сосна</w:t>
            </w:r>
          </w:p>
          <w:p w:rsidR="00F6155D" w:rsidRPr="00F6155D" w:rsidRDefault="00F6155D" w:rsidP="00B52B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Волк и лиса - лесные хищники</w:t>
            </w:r>
          </w:p>
          <w:p w:rsidR="00F6155D" w:rsidRPr="00F6155D" w:rsidRDefault="00F6155D" w:rsidP="00B52B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«Кто главный в лесу?»</w:t>
            </w:r>
          </w:p>
          <w:p w:rsidR="00F6155D" w:rsidRPr="001D0921" w:rsidRDefault="00F6155D" w:rsidP="00B5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«Как вести себя в лесу»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Default="00362649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55D" w:rsidRDefault="00F6155D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55D" w:rsidRDefault="00F6155D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55D" w:rsidRDefault="00F6155D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55D" w:rsidRPr="001D0921" w:rsidRDefault="00F6155D" w:rsidP="00F6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49" w:rsidRPr="001D0921" w:rsidTr="00021D72">
        <w:trPr>
          <w:trHeight w:val="20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9" w:rsidRDefault="00F6155D" w:rsidP="00F6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55D" w:rsidRDefault="00F6155D" w:rsidP="00F6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5D" w:rsidRDefault="00F6155D" w:rsidP="00F6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155D" w:rsidRDefault="00F6155D" w:rsidP="00F6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5D" w:rsidRDefault="00F6155D" w:rsidP="00F6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6155D" w:rsidRDefault="00F6155D" w:rsidP="00F6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5D" w:rsidRDefault="00F6155D" w:rsidP="00F6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5D" w:rsidRPr="001D0921" w:rsidRDefault="00F6155D" w:rsidP="00F6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7A" w:rsidRDefault="002C487A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7A" w:rsidRDefault="002C487A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1D0921" w:rsidRDefault="00F6155D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5D" w:rsidRPr="00F6155D" w:rsidRDefault="00362649" w:rsidP="00B52B61">
            <w:pPr>
              <w:tabs>
                <w:tab w:val="num" w:pos="285"/>
              </w:tabs>
              <w:spacing w:line="240" w:lineRule="auto"/>
              <w:ind w:left="-114" w:hanging="26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92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6155D" w:rsidRPr="00F61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«Я - человек» </w:t>
            </w:r>
          </w:p>
          <w:p w:rsidR="00362649" w:rsidRPr="00F6155D" w:rsidRDefault="00F6155D" w:rsidP="00B52B61">
            <w:pPr>
              <w:tabs>
                <w:tab w:val="num" w:pos="285"/>
              </w:tabs>
              <w:spacing w:line="240" w:lineRule="auto"/>
              <w:ind w:left="-114" w:hanging="26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Сравнение диких и домашних животных</w:t>
            </w:r>
          </w:p>
          <w:p w:rsidR="00F6155D" w:rsidRPr="00F6155D" w:rsidRDefault="00F6155D" w:rsidP="00B52B61">
            <w:pPr>
              <w:tabs>
                <w:tab w:val="num" w:pos="285"/>
              </w:tabs>
              <w:spacing w:line="240" w:lineRule="auto"/>
              <w:ind w:left="-114" w:hanging="26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Тризовская игра «Что было бы, если бы... (кошка лаяла)?»</w:t>
            </w:r>
          </w:p>
          <w:p w:rsidR="00F6155D" w:rsidRPr="00F6155D" w:rsidRDefault="00F6155D" w:rsidP="00F6155D">
            <w:pPr>
              <w:tabs>
                <w:tab w:val="num" w:pos="285"/>
              </w:tabs>
              <w:spacing w:line="240" w:lineRule="auto"/>
              <w:ind w:left="-114" w:hanging="264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F61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Беседа «Что мы знаем о птицах?»</w:t>
            </w:r>
            <w:r w:rsidRPr="00F61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7"/>
                <w:szCs w:val="27"/>
              </w:rPr>
              <w:t xml:space="preserve">  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Default="00362649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55D" w:rsidRDefault="00F6155D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55D" w:rsidRDefault="00F6155D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55D" w:rsidRDefault="00F6155D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5D" w:rsidRPr="001D0921" w:rsidRDefault="00F6155D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49" w:rsidRPr="001D0921" w:rsidTr="00021D72">
        <w:trPr>
          <w:trHeight w:val="20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9" w:rsidRDefault="00F6155D" w:rsidP="00F6155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55D" w:rsidRDefault="00F6155D" w:rsidP="00F6155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5D" w:rsidRDefault="00F6155D" w:rsidP="00F6155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155D" w:rsidRDefault="00F6155D" w:rsidP="00F6155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5D" w:rsidRDefault="00F6155D" w:rsidP="00F6155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6155D" w:rsidRDefault="00F6155D" w:rsidP="00F6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6155D" w:rsidRPr="001D0921" w:rsidRDefault="00F6155D" w:rsidP="00F6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5D" w:rsidRDefault="00F6155D" w:rsidP="00F615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1D0921" w:rsidRDefault="00F6155D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Pr="00F6155D" w:rsidRDefault="00362649" w:rsidP="00B52B61">
            <w:pPr>
              <w:tabs>
                <w:tab w:val="num" w:pos="285"/>
              </w:tabs>
              <w:spacing w:line="240" w:lineRule="auto"/>
              <w:ind w:hanging="3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92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6155D" w:rsidRPr="00F61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об экологических пирамидах</w:t>
            </w:r>
          </w:p>
          <w:p w:rsidR="00F6155D" w:rsidRPr="00F6155D" w:rsidRDefault="00F6155D" w:rsidP="00B52B61">
            <w:pPr>
              <w:tabs>
                <w:tab w:val="num" w:pos="285"/>
              </w:tabs>
              <w:spacing w:line="240" w:lineRule="auto"/>
              <w:ind w:hanging="3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55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61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«Живая пирамида»</w:t>
            </w:r>
          </w:p>
          <w:p w:rsidR="00F6155D" w:rsidRPr="00F6155D" w:rsidRDefault="00F6155D" w:rsidP="00B52B61">
            <w:pPr>
              <w:tabs>
                <w:tab w:val="num" w:pos="285"/>
              </w:tabs>
              <w:spacing w:line="240" w:lineRule="auto"/>
              <w:ind w:hanging="3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   Беседа «Как белка, заяц, лось проводят зиму в лесу»</w:t>
            </w:r>
          </w:p>
          <w:p w:rsidR="00F6155D" w:rsidRPr="001D0921" w:rsidRDefault="00F6155D" w:rsidP="00B52B61">
            <w:pPr>
              <w:tabs>
                <w:tab w:val="num" w:pos="285"/>
              </w:tabs>
              <w:spacing w:line="240" w:lineRule="auto"/>
              <w:ind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F61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Обобщающая беседа «Как узнать зиму?»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Default="00362649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71123" w:rsidRDefault="00C71123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Default="00C71123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71123" w:rsidRPr="001D0921" w:rsidRDefault="00C71123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49" w:rsidRPr="001D0921" w:rsidTr="00021D72">
        <w:trPr>
          <w:trHeight w:val="20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9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71123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1123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1123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Pr="001D0921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23" w:rsidRDefault="00C71123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7A" w:rsidRDefault="002C487A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1D0921" w:rsidRDefault="00C71123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Pr="00C71123" w:rsidRDefault="00362649" w:rsidP="00B52B61">
            <w:pPr>
              <w:tabs>
                <w:tab w:val="num" w:pos="285"/>
              </w:tabs>
              <w:spacing w:line="240" w:lineRule="auto"/>
              <w:ind w:hanging="3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92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71123" w:rsidRPr="00C71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«Вода вокруг нас. Круговорот воды в природе»</w:t>
            </w:r>
          </w:p>
          <w:p w:rsidR="00C71123" w:rsidRPr="00C71123" w:rsidRDefault="00C71123" w:rsidP="00C71123">
            <w:pPr>
              <w:tabs>
                <w:tab w:val="num" w:pos="285"/>
              </w:tabs>
              <w:spacing w:line="240" w:lineRule="auto"/>
              <w:ind w:left="-6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Свойства воды. Опыты</w:t>
            </w:r>
          </w:p>
          <w:p w:rsidR="00C71123" w:rsidRPr="00C71123" w:rsidRDefault="00C71123" w:rsidP="00C71123">
            <w:pPr>
              <w:tabs>
                <w:tab w:val="num" w:pos="285"/>
              </w:tabs>
              <w:spacing w:line="240" w:lineRule="auto"/>
              <w:ind w:left="-6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«Кто живет в воде»</w:t>
            </w:r>
          </w:p>
          <w:p w:rsidR="00C71123" w:rsidRPr="001D0921" w:rsidRDefault="00C71123" w:rsidP="00C71123">
            <w:pPr>
              <w:tabs>
                <w:tab w:val="num" w:pos="285"/>
              </w:tabs>
              <w:spacing w:line="240" w:lineRule="auto"/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C71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«Что растет в воде»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Default="00362649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Default="00C71123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Default="00C71123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Pr="001D0921" w:rsidRDefault="00C71123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49" w:rsidRPr="001D0921" w:rsidTr="00021D72">
        <w:trPr>
          <w:trHeight w:val="20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9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1123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1123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Pr="001D0921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23" w:rsidRDefault="00C71123" w:rsidP="00C71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Default="00C71123" w:rsidP="00C71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1D0921" w:rsidRDefault="00C71123" w:rsidP="00C71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Pr="00C71123" w:rsidRDefault="00362649" w:rsidP="00B52B61">
            <w:pPr>
              <w:tabs>
                <w:tab w:val="num" w:pos="285"/>
              </w:tabs>
              <w:spacing w:line="240" w:lineRule="auto"/>
              <w:ind w:hanging="3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092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71123" w:rsidRPr="00C71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Весенний уход за комнатными растениями</w:t>
            </w:r>
          </w:p>
          <w:p w:rsidR="00C71123" w:rsidRPr="00C71123" w:rsidRDefault="00C71123" w:rsidP="00C71123">
            <w:pPr>
              <w:tabs>
                <w:tab w:val="num" w:pos="285"/>
              </w:tabs>
              <w:spacing w:line="240" w:lineRule="auto"/>
              <w:ind w:left="-6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дождевых червях</w:t>
            </w:r>
          </w:p>
          <w:p w:rsidR="00C71123" w:rsidRPr="00C71123" w:rsidRDefault="00C71123" w:rsidP="00C71123">
            <w:pPr>
              <w:tabs>
                <w:tab w:val="num" w:pos="285"/>
              </w:tabs>
              <w:spacing w:line="240" w:lineRule="auto"/>
              <w:ind w:left="-6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Красная книга - сигнал опасности</w:t>
            </w:r>
          </w:p>
          <w:p w:rsidR="00C71123" w:rsidRPr="001D0921" w:rsidRDefault="00C71123" w:rsidP="00C71123">
            <w:pPr>
              <w:tabs>
                <w:tab w:val="num" w:pos="285"/>
              </w:tabs>
              <w:spacing w:line="240" w:lineRule="auto"/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C71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игра «Растения и животные Красной книги»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Default="00362649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Default="00C71123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Default="00C71123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Pr="001D0921" w:rsidRDefault="00C71123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49" w:rsidRPr="001D0921" w:rsidTr="00C71123">
        <w:trPr>
          <w:trHeight w:val="320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A" w:rsidRDefault="002C487A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7A" w:rsidRDefault="002C487A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1123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1123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1123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Pr="001D0921" w:rsidRDefault="00C71123" w:rsidP="00C7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23" w:rsidRDefault="00C71123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Default="00C71123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23" w:rsidRDefault="00C71123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Pr="001D0921" w:rsidRDefault="00C71123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23" w:rsidRDefault="00362649" w:rsidP="00C71123">
            <w:pPr>
              <w:tabs>
                <w:tab w:val="num" w:pos="285"/>
              </w:tabs>
              <w:spacing w:line="240" w:lineRule="auto"/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0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123" w:rsidRPr="00C71123" w:rsidRDefault="00C71123" w:rsidP="00C71123">
            <w:pPr>
              <w:tabs>
                <w:tab w:val="num" w:pos="285"/>
              </w:tabs>
              <w:spacing w:line="240" w:lineRule="auto"/>
              <w:ind w:left="-6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со свойствами воздуха</w:t>
            </w:r>
          </w:p>
          <w:p w:rsidR="00C71123" w:rsidRPr="00C71123" w:rsidRDefault="00C71123" w:rsidP="00C71123">
            <w:pPr>
              <w:tabs>
                <w:tab w:val="num" w:pos="285"/>
              </w:tabs>
              <w:spacing w:line="240" w:lineRule="auto"/>
              <w:ind w:left="-6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«Твердые, жидкие, газообразные чело</w:t>
            </w:r>
            <w:r w:rsidRPr="00C71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вечки»</w:t>
            </w:r>
          </w:p>
          <w:p w:rsidR="00C71123" w:rsidRPr="00C71123" w:rsidRDefault="00C71123" w:rsidP="00C71123">
            <w:pPr>
              <w:tabs>
                <w:tab w:val="num" w:pos="285"/>
              </w:tabs>
              <w:spacing w:line="240" w:lineRule="auto"/>
              <w:ind w:left="-6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Солнце - большая звезда</w:t>
            </w:r>
          </w:p>
          <w:p w:rsidR="00C71123" w:rsidRPr="00C71123" w:rsidRDefault="00C71123" w:rsidP="00C71123">
            <w:pPr>
              <w:tabs>
                <w:tab w:val="num" w:pos="285"/>
              </w:tabs>
              <w:spacing w:line="240" w:lineRule="auto"/>
              <w:ind w:left="-6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«Догони свою тень»</w:t>
            </w:r>
          </w:p>
          <w:p w:rsidR="00362649" w:rsidRPr="001D0921" w:rsidRDefault="00C71123" w:rsidP="00C71123">
            <w:pPr>
              <w:tabs>
                <w:tab w:val="num" w:pos="285"/>
              </w:tabs>
              <w:spacing w:line="240" w:lineRule="auto"/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C71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весне (обобщающая)</w:t>
            </w:r>
            <w:r w:rsidRPr="00C71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23" w:rsidRDefault="00C71123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49" w:rsidRDefault="00362649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Default="00C71123" w:rsidP="00C71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Default="00C71123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Default="00C71123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123" w:rsidRPr="001D0921" w:rsidRDefault="00C71123" w:rsidP="00C71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649" w:rsidRPr="001D0921" w:rsidTr="00021D72">
        <w:trPr>
          <w:trHeight w:val="180"/>
        </w:trPr>
        <w:tc>
          <w:tcPr>
            <w:tcW w:w="8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Pr="001D0921" w:rsidRDefault="00362649" w:rsidP="00B5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21">
              <w:rPr>
                <w:rFonts w:ascii="Times New Roman" w:hAnsi="Times New Roman" w:cs="Times New Roman"/>
                <w:sz w:val="24"/>
                <w:szCs w:val="24"/>
              </w:rPr>
              <w:t xml:space="preserve">      Всего: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49" w:rsidRPr="001D0921" w:rsidRDefault="002C487A" w:rsidP="00B52B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FA6689" w:rsidRDefault="00FA6689">
      <w:pPr>
        <w:rPr>
          <w:rFonts w:ascii="Times New Roman" w:hAnsi="Times New Roman" w:cs="Times New Roman"/>
          <w:sz w:val="24"/>
          <w:szCs w:val="24"/>
        </w:rPr>
      </w:pPr>
    </w:p>
    <w:p w:rsidR="00364CF8" w:rsidRPr="000F60A4" w:rsidRDefault="00F94D0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F60A4">
        <w:rPr>
          <w:rFonts w:ascii="Times New Roman" w:hAnsi="Times New Roman" w:cs="Times New Roman"/>
          <w:sz w:val="24"/>
          <w:szCs w:val="24"/>
          <w:u w:val="single"/>
        </w:rPr>
        <w:t>Список литературы</w:t>
      </w:r>
    </w:p>
    <w:p w:rsidR="000F60A4" w:rsidRPr="001A0DFA" w:rsidRDefault="000F60A4" w:rsidP="000F60A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0DFA">
        <w:rPr>
          <w:rFonts w:ascii="Times New Roman" w:hAnsi="Times New Roman" w:cs="Times New Roman"/>
          <w:b/>
          <w:sz w:val="24"/>
          <w:szCs w:val="24"/>
        </w:rPr>
        <w:t>Андриенко Н.К.</w:t>
      </w:r>
      <w:r w:rsidRPr="001A0DFA">
        <w:rPr>
          <w:rFonts w:ascii="Times New Roman" w:hAnsi="Times New Roman" w:cs="Times New Roman"/>
          <w:sz w:val="24"/>
          <w:szCs w:val="24"/>
        </w:rPr>
        <w:t xml:space="preserve"> Игра в экологическом образовании дошкольников//Дошкольная педагогика.–2007.– № 1</w:t>
      </w:r>
    </w:p>
    <w:p w:rsidR="000F60A4" w:rsidRPr="001A0DFA" w:rsidRDefault="000F60A4" w:rsidP="000F60A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0DFA">
        <w:rPr>
          <w:rFonts w:ascii="Times New Roman" w:hAnsi="Times New Roman" w:cs="Times New Roman"/>
          <w:b/>
          <w:sz w:val="24"/>
          <w:szCs w:val="24"/>
        </w:rPr>
        <w:t>Баранникова Э.Э.</w:t>
      </w:r>
      <w:r w:rsidRPr="001A0DFA">
        <w:rPr>
          <w:rFonts w:ascii="Times New Roman" w:hAnsi="Times New Roman" w:cs="Times New Roman"/>
          <w:sz w:val="24"/>
          <w:szCs w:val="24"/>
        </w:rPr>
        <w:t xml:space="preserve"> Игры-сказки в экологическом образовании/ Э.Э. Баранникова, И.Л. Румянцева, Н.И. Апполонова//Современный детский сад.–2008.</w:t>
      </w:r>
    </w:p>
    <w:p w:rsidR="000F60A4" w:rsidRPr="001A0DFA" w:rsidRDefault="000F60A4" w:rsidP="000F60A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0DFA">
        <w:rPr>
          <w:rFonts w:ascii="Times New Roman" w:hAnsi="Times New Roman" w:cs="Times New Roman"/>
          <w:b/>
          <w:sz w:val="24"/>
          <w:szCs w:val="24"/>
        </w:rPr>
        <w:t>Богданец Т.П.</w:t>
      </w:r>
      <w:r w:rsidRPr="001A0DFA">
        <w:rPr>
          <w:rFonts w:ascii="Times New Roman" w:hAnsi="Times New Roman" w:cs="Times New Roman"/>
          <w:sz w:val="24"/>
          <w:szCs w:val="24"/>
        </w:rPr>
        <w:t xml:space="preserve"> Как развивать экологическое мышление дошколь</w:t>
      </w:r>
      <w:r w:rsidRPr="001A0DFA">
        <w:rPr>
          <w:rFonts w:ascii="Times New Roman" w:hAnsi="Times New Roman" w:cs="Times New Roman"/>
          <w:sz w:val="24"/>
          <w:szCs w:val="24"/>
        </w:rPr>
        <w:softHyphen/>
        <w:t>ников в игре//Современный детский сад.–2008.–№ 7.</w:t>
      </w:r>
    </w:p>
    <w:p w:rsidR="000F60A4" w:rsidRPr="000F60A4" w:rsidRDefault="000F60A4" w:rsidP="000F60A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0DFA">
        <w:rPr>
          <w:rFonts w:ascii="Times New Roman" w:hAnsi="Times New Roman" w:cs="Times New Roman"/>
          <w:b/>
          <w:sz w:val="24"/>
          <w:szCs w:val="24"/>
        </w:rPr>
        <w:t>Константинова Т.В.</w:t>
      </w:r>
      <w:r w:rsidRPr="001A0DFA">
        <w:rPr>
          <w:rFonts w:ascii="Times New Roman" w:hAnsi="Times New Roman" w:cs="Times New Roman"/>
          <w:sz w:val="24"/>
          <w:szCs w:val="24"/>
        </w:rPr>
        <w:t xml:space="preserve"> Экологическое воспитание в детском саду//Начальная школа плюс до и после.–2005.</w:t>
      </w:r>
    </w:p>
    <w:p w:rsidR="000F60A4" w:rsidRPr="001A0DFA" w:rsidRDefault="000F60A4" w:rsidP="000F60A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0DFA">
        <w:rPr>
          <w:rFonts w:ascii="Times New Roman" w:hAnsi="Times New Roman" w:cs="Times New Roman"/>
          <w:b/>
          <w:sz w:val="24"/>
          <w:szCs w:val="24"/>
        </w:rPr>
        <w:t>Константинова Т.В.</w:t>
      </w:r>
      <w:r w:rsidRPr="001A0DFA">
        <w:rPr>
          <w:rFonts w:ascii="Times New Roman" w:hAnsi="Times New Roman" w:cs="Times New Roman"/>
          <w:sz w:val="24"/>
          <w:szCs w:val="24"/>
        </w:rPr>
        <w:t xml:space="preserve"> Творческая игра на занятиях по экологии в ДОУ//Начальная школа плюс до и после.–2006.–№ 1</w:t>
      </w:r>
    </w:p>
    <w:p w:rsidR="000F60A4" w:rsidRPr="001A0DFA" w:rsidRDefault="000F60A4" w:rsidP="000F60A4">
      <w:pPr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1A0DFA"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</w:rPr>
        <w:t>Кочергина В.</w:t>
      </w:r>
      <w:r w:rsidRPr="001A0DFA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Наш дом - Земля // Дошкольное воспитание , 2004 №7</w:t>
      </w:r>
    </w:p>
    <w:p w:rsidR="00A338B2" w:rsidRPr="00FA6689" w:rsidRDefault="000F60A4" w:rsidP="000F60A4">
      <w:pPr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1A0DFA"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</w:rPr>
        <w:lastRenderedPageBreak/>
        <w:t>Кудасова В.И.</w:t>
      </w:r>
      <w:r w:rsidRPr="001A0DFA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Экологические игры в воспитании детей экологической культуры:  </w:t>
      </w:r>
    </w:p>
    <w:p w:rsidR="000F60A4" w:rsidRPr="001A0DFA" w:rsidRDefault="000F60A4" w:rsidP="000F60A4">
      <w:pPr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1A0DFA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[ Электронный ресурс].</w:t>
      </w:r>
      <w:r w:rsidR="00A338B2" w:rsidRPr="00A338B2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r w:rsidRPr="001A0DFA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2013. </w:t>
      </w:r>
      <w:r w:rsidRPr="001A0DFA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nsportal</w:t>
      </w:r>
      <w:r w:rsidRPr="001A0DFA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/</w:t>
      </w:r>
      <w:r w:rsidRPr="001A0DFA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detskii</w:t>
      </w:r>
      <w:r w:rsidRPr="001A0DFA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-</w:t>
      </w:r>
      <w:r w:rsidRPr="001A0DFA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sadradost</w:t>
      </w:r>
      <w:r w:rsidRPr="001A0DFA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@.</w:t>
      </w:r>
      <w:r w:rsidRPr="001A0DFA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ru</w:t>
      </w:r>
    </w:p>
    <w:p w:rsidR="000F60A4" w:rsidRPr="000F60A4" w:rsidRDefault="000F60A4" w:rsidP="000F60A4">
      <w:pPr>
        <w:jc w:val="both"/>
        <w:rPr>
          <w:rFonts w:ascii="Times New Roman" w:hAnsi="Times New Roman" w:cs="Times New Roman"/>
          <w:sz w:val="24"/>
          <w:szCs w:val="24"/>
        </w:rPr>
      </w:pPr>
      <w:r w:rsidRPr="001A0DFA">
        <w:rPr>
          <w:rFonts w:ascii="Times New Roman" w:hAnsi="Times New Roman" w:cs="Times New Roman"/>
          <w:b/>
          <w:sz w:val="24"/>
          <w:szCs w:val="24"/>
        </w:rPr>
        <w:t>Листопад А.П.</w:t>
      </w:r>
      <w:r w:rsidRPr="001A0DFA">
        <w:rPr>
          <w:rFonts w:ascii="Times New Roman" w:hAnsi="Times New Roman" w:cs="Times New Roman"/>
          <w:sz w:val="24"/>
          <w:szCs w:val="24"/>
        </w:rPr>
        <w:t xml:space="preserve"> Экологическое образование детей старшего дошкольного возраста//Дошкольная педагогика.–2006</w:t>
      </w:r>
    </w:p>
    <w:p w:rsidR="000F60A4" w:rsidRPr="000F60A4" w:rsidRDefault="000F60A4" w:rsidP="000F60A4">
      <w:pPr>
        <w:jc w:val="both"/>
        <w:rPr>
          <w:rFonts w:ascii="Times New Roman" w:hAnsi="Times New Roman" w:cs="Times New Roman"/>
          <w:sz w:val="24"/>
          <w:szCs w:val="24"/>
        </w:rPr>
      </w:pPr>
      <w:r w:rsidRPr="001A0DFA">
        <w:rPr>
          <w:rFonts w:ascii="Times New Roman" w:hAnsi="Times New Roman" w:cs="Times New Roman"/>
          <w:b/>
          <w:sz w:val="24"/>
          <w:szCs w:val="24"/>
        </w:rPr>
        <w:t>Маркова Т.А.</w:t>
      </w:r>
      <w:r w:rsidRPr="001A0DFA">
        <w:rPr>
          <w:rFonts w:ascii="Times New Roman" w:hAnsi="Times New Roman" w:cs="Times New Roman"/>
          <w:sz w:val="24"/>
          <w:szCs w:val="24"/>
        </w:rPr>
        <w:t xml:space="preserve"> Как научить детей любить природу //Дошкольная педагогика.–2004.–№ 4</w:t>
      </w:r>
    </w:p>
    <w:p w:rsidR="000F60A4" w:rsidRPr="000F60A4" w:rsidRDefault="000F60A4" w:rsidP="000F60A4">
      <w:pPr>
        <w:jc w:val="both"/>
        <w:rPr>
          <w:rFonts w:ascii="Times New Roman" w:hAnsi="Times New Roman" w:cs="Times New Roman"/>
          <w:sz w:val="24"/>
          <w:szCs w:val="24"/>
        </w:rPr>
      </w:pPr>
      <w:r w:rsidRPr="001A0DFA">
        <w:rPr>
          <w:rFonts w:ascii="Times New Roman" w:hAnsi="Times New Roman" w:cs="Times New Roman"/>
          <w:b/>
          <w:sz w:val="24"/>
          <w:szCs w:val="24"/>
        </w:rPr>
        <w:t>Романова К.А.</w:t>
      </w:r>
      <w:r w:rsidRPr="001A0DFA">
        <w:rPr>
          <w:rFonts w:ascii="Times New Roman" w:hAnsi="Times New Roman" w:cs="Times New Roman"/>
          <w:sz w:val="24"/>
          <w:szCs w:val="24"/>
        </w:rPr>
        <w:t xml:space="preserve"> Формирование нравственного отношения к природе у детей дошкольного возраста//Детство.–2003.</w:t>
      </w:r>
    </w:p>
    <w:p w:rsidR="000F60A4" w:rsidRPr="001A0DFA" w:rsidRDefault="000F60A4" w:rsidP="000F60A4">
      <w:pPr>
        <w:jc w:val="both"/>
        <w:rPr>
          <w:rFonts w:ascii="Times New Roman" w:hAnsi="Times New Roman" w:cs="Times New Roman"/>
          <w:sz w:val="24"/>
          <w:szCs w:val="24"/>
        </w:rPr>
      </w:pPr>
      <w:r w:rsidRPr="001A0DFA">
        <w:rPr>
          <w:rFonts w:ascii="Times New Roman" w:hAnsi="Times New Roman" w:cs="Times New Roman"/>
          <w:b/>
          <w:sz w:val="24"/>
          <w:szCs w:val="24"/>
        </w:rPr>
        <w:t>Рыжова Н.</w:t>
      </w:r>
      <w:r w:rsidRPr="001A0DFA">
        <w:rPr>
          <w:rFonts w:ascii="Times New Roman" w:hAnsi="Times New Roman" w:cs="Times New Roman"/>
          <w:sz w:val="24"/>
          <w:szCs w:val="24"/>
        </w:rPr>
        <w:t xml:space="preserve"> Экологические сказки: Для работы с детьми предшко</w:t>
      </w:r>
      <w:r w:rsidRPr="001A0DFA">
        <w:rPr>
          <w:rFonts w:ascii="Times New Roman" w:hAnsi="Times New Roman" w:cs="Times New Roman"/>
          <w:sz w:val="24"/>
          <w:szCs w:val="24"/>
        </w:rPr>
        <w:softHyphen/>
        <w:t>льного возраста//Дошкольное образование.–2008.</w:t>
      </w:r>
    </w:p>
    <w:p w:rsidR="000F60A4" w:rsidRPr="001A0DFA" w:rsidRDefault="000F60A4" w:rsidP="000F60A4">
      <w:pPr>
        <w:jc w:val="both"/>
        <w:rPr>
          <w:rFonts w:ascii="Times New Roman" w:hAnsi="Times New Roman" w:cs="Times New Roman"/>
          <w:sz w:val="24"/>
          <w:szCs w:val="24"/>
        </w:rPr>
      </w:pPr>
      <w:r w:rsidRPr="001A0DFA">
        <w:rPr>
          <w:rFonts w:ascii="Times New Roman" w:hAnsi="Times New Roman" w:cs="Times New Roman"/>
          <w:b/>
          <w:sz w:val="24"/>
          <w:szCs w:val="24"/>
        </w:rPr>
        <w:t>Субботский Е.В.</w:t>
      </w:r>
      <w:r w:rsidRPr="001A0DFA">
        <w:rPr>
          <w:rFonts w:ascii="Times New Roman" w:hAnsi="Times New Roman" w:cs="Times New Roman"/>
          <w:sz w:val="24"/>
          <w:szCs w:val="24"/>
        </w:rPr>
        <w:t xml:space="preserve"> Ребёнок открывает мир. – М.: Просвещение, 2010.</w:t>
      </w:r>
    </w:p>
    <w:p w:rsidR="000F60A4" w:rsidRPr="001A0DFA" w:rsidRDefault="000F60A4" w:rsidP="000F60A4">
      <w:pPr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1A0DFA"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</w:rPr>
        <w:t xml:space="preserve">Тугушева Г.П., Чистякова А.Е. </w:t>
      </w:r>
      <w:r w:rsidRPr="001A0DFA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Экологическая деятельность детей  среднего и старшего дошкольного возраста СПб: Детство-пресс,2007</w:t>
      </w:r>
    </w:p>
    <w:p w:rsidR="000F60A4" w:rsidRPr="000F60A4" w:rsidRDefault="000F60A4" w:rsidP="000F60A4">
      <w:pPr>
        <w:jc w:val="both"/>
        <w:rPr>
          <w:rFonts w:ascii="Times New Roman" w:hAnsi="Times New Roman" w:cs="Times New Roman"/>
          <w:sz w:val="24"/>
          <w:szCs w:val="24"/>
        </w:rPr>
      </w:pPr>
      <w:r w:rsidRPr="001A0DFA">
        <w:rPr>
          <w:rFonts w:ascii="Times New Roman" w:hAnsi="Times New Roman" w:cs="Times New Roman"/>
          <w:b/>
          <w:sz w:val="24"/>
          <w:szCs w:val="24"/>
        </w:rPr>
        <w:t>Чебан  М.И.</w:t>
      </w:r>
      <w:r w:rsidRPr="001A0DFA">
        <w:rPr>
          <w:rFonts w:ascii="Times New Roman" w:hAnsi="Times New Roman" w:cs="Times New Roman"/>
          <w:sz w:val="24"/>
          <w:szCs w:val="24"/>
        </w:rPr>
        <w:t xml:space="preserve"> Экологические игры // Ребенок в детском саду.–2008.</w:t>
      </w:r>
    </w:p>
    <w:p w:rsidR="000F60A4" w:rsidRPr="001A0DFA" w:rsidRDefault="000F60A4" w:rsidP="000F60A4">
      <w:pPr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1A0DFA">
        <w:rPr>
          <w:rFonts w:ascii="Times New Roman" w:hAnsi="Times New Roman" w:cs="Times New Roman"/>
          <w:b/>
          <w:sz w:val="24"/>
          <w:szCs w:val="24"/>
        </w:rPr>
        <w:t>Экологические игры</w:t>
      </w:r>
      <w:r w:rsidRPr="001A0DFA">
        <w:rPr>
          <w:rFonts w:ascii="Times New Roman" w:hAnsi="Times New Roman" w:cs="Times New Roman"/>
          <w:sz w:val="24"/>
          <w:szCs w:val="24"/>
        </w:rPr>
        <w:t xml:space="preserve"> Натальи Рыжовой//Дошкольное образо</w:t>
      </w:r>
      <w:r w:rsidRPr="001A0DFA">
        <w:rPr>
          <w:rFonts w:ascii="Times New Roman" w:hAnsi="Times New Roman" w:cs="Times New Roman"/>
          <w:sz w:val="24"/>
          <w:szCs w:val="24"/>
        </w:rPr>
        <w:softHyphen/>
        <w:t>вание.–2008</w:t>
      </w:r>
    </w:p>
    <w:p w:rsidR="000F60A4" w:rsidRDefault="000F60A4">
      <w:pPr>
        <w:rPr>
          <w:u w:val="single"/>
        </w:rPr>
      </w:pPr>
    </w:p>
    <w:p w:rsidR="00F94D0C" w:rsidRPr="00F94D0C" w:rsidRDefault="00F94D0C">
      <w:pPr>
        <w:rPr>
          <w:u w:val="single"/>
        </w:rPr>
      </w:pPr>
      <w:bookmarkStart w:id="0" w:name="_GoBack"/>
      <w:bookmarkEnd w:id="0"/>
    </w:p>
    <w:sectPr w:rsidR="00F94D0C" w:rsidRPr="00F94D0C" w:rsidSect="00916E1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0C3"/>
    <w:multiLevelType w:val="hybridMultilevel"/>
    <w:tmpl w:val="D0340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FD0024"/>
    <w:multiLevelType w:val="hybridMultilevel"/>
    <w:tmpl w:val="3C482330"/>
    <w:lvl w:ilvl="0" w:tplc="5506608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7789326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B9AB706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474F86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CD495C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6F4AF32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745120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5C9D54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BE4254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9E16D1"/>
    <w:multiLevelType w:val="hybridMultilevel"/>
    <w:tmpl w:val="25C6A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F08A3"/>
    <w:multiLevelType w:val="hybridMultilevel"/>
    <w:tmpl w:val="10BA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13825"/>
    <w:multiLevelType w:val="hybridMultilevel"/>
    <w:tmpl w:val="46E8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03474"/>
    <w:multiLevelType w:val="hybridMultilevel"/>
    <w:tmpl w:val="0CDA4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C7430"/>
    <w:multiLevelType w:val="hybridMultilevel"/>
    <w:tmpl w:val="439AE5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9B4B9B"/>
    <w:multiLevelType w:val="hybridMultilevel"/>
    <w:tmpl w:val="AF782C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BE7977"/>
    <w:multiLevelType w:val="hybridMultilevel"/>
    <w:tmpl w:val="49BC4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B148C"/>
    <w:multiLevelType w:val="hybridMultilevel"/>
    <w:tmpl w:val="DD3CE9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2E560D"/>
    <w:multiLevelType w:val="multilevel"/>
    <w:tmpl w:val="5D1C63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E25D41"/>
    <w:multiLevelType w:val="hybridMultilevel"/>
    <w:tmpl w:val="85D60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95087"/>
    <w:multiLevelType w:val="hybridMultilevel"/>
    <w:tmpl w:val="08F60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02131"/>
    <w:multiLevelType w:val="hybridMultilevel"/>
    <w:tmpl w:val="8DA44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C5E5D"/>
    <w:multiLevelType w:val="hybridMultilevel"/>
    <w:tmpl w:val="B3287C2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6150B5D"/>
    <w:multiLevelType w:val="hybridMultilevel"/>
    <w:tmpl w:val="3762F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A070A0"/>
    <w:multiLevelType w:val="multilevel"/>
    <w:tmpl w:val="EAD8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765F64"/>
    <w:multiLevelType w:val="hybridMultilevel"/>
    <w:tmpl w:val="9C76CDF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76F725F1"/>
    <w:multiLevelType w:val="hybridMultilevel"/>
    <w:tmpl w:val="26AC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C55DA"/>
    <w:multiLevelType w:val="hybridMultilevel"/>
    <w:tmpl w:val="65B2C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584BF6"/>
    <w:multiLevelType w:val="hybridMultilevel"/>
    <w:tmpl w:val="A2B0B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96548"/>
    <w:multiLevelType w:val="hybridMultilevel"/>
    <w:tmpl w:val="A69C1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15"/>
  </w:num>
  <w:num w:numId="12">
    <w:abstractNumId w:val="13"/>
  </w:num>
  <w:num w:numId="13">
    <w:abstractNumId w:val="0"/>
  </w:num>
  <w:num w:numId="14">
    <w:abstractNumId w:val="17"/>
  </w:num>
  <w:num w:numId="15">
    <w:abstractNumId w:val="14"/>
  </w:num>
  <w:num w:numId="16">
    <w:abstractNumId w:val="20"/>
  </w:num>
  <w:num w:numId="17">
    <w:abstractNumId w:val="12"/>
  </w:num>
  <w:num w:numId="18">
    <w:abstractNumId w:val="21"/>
  </w:num>
  <w:num w:numId="19">
    <w:abstractNumId w:val="8"/>
  </w:num>
  <w:num w:numId="20">
    <w:abstractNumId w:val="5"/>
  </w:num>
  <w:num w:numId="21">
    <w:abstractNumId w:val="1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49"/>
    <w:rsid w:val="000F261B"/>
    <w:rsid w:val="000F60A4"/>
    <w:rsid w:val="00162AA5"/>
    <w:rsid w:val="001D0921"/>
    <w:rsid w:val="0022407F"/>
    <w:rsid w:val="00263269"/>
    <w:rsid w:val="002C487A"/>
    <w:rsid w:val="00305851"/>
    <w:rsid w:val="00343371"/>
    <w:rsid w:val="00362649"/>
    <w:rsid w:val="00364CF8"/>
    <w:rsid w:val="003B60C7"/>
    <w:rsid w:val="003C5170"/>
    <w:rsid w:val="003D7568"/>
    <w:rsid w:val="005E107A"/>
    <w:rsid w:val="005E6294"/>
    <w:rsid w:val="00674443"/>
    <w:rsid w:val="00746FDC"/>
    <w:rsid w:val="008A657B"/>
    <w:rsid w:val="008F6C4C"/>
    <w:rsid w:val="00916E1D"/>
    <w:rsid w:val="00986895"/>
    <w:rsid w:val="009C1240"/>
    <w:rsid w:val="00A338B2"/>
    <w:rsid w:val="00A62D0B"/>
    <w:rsid w:val="00AC673C"/>
    <w:rsid w:val="00B52B61"/>
    <w:rsid w:val="00BB5760"/>
    <w:rsid w:val="00C71123"/>
    <w:rsid w:val="00CA0344"/>
    <w:rsid w:val="00D24A2F"/>
    <w:rsid w:val="00DD05E9"/>
    <w:rsid w:val="00EF538D"/>
    <w:rsid w:val="00F24E55"/>
    <w:rsid w:val="00F6155D"/>
    <w:rsid w:val="00F94D0C"/>
    <w:rsid w:val="00FA6689"/>
    <w:rsid w:val="00FD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649"/>
    <w:pPr>
      <w:ind w:left="720"/>
      <w:contextualSpacing/>
    </w:pPr>
  </w:style>
  <w:style w:type="paragraph" w:styleId="a4">
    <w:name w:val="Normal (Web)"/>
    <w:basedOn w:val="a"/>
    <w:rsid w:val="0067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6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2013-11-10T13:36:00Z</dcterms:created>
  <dcterms:modified xsi:type="dcterms:W3CDTF">2014-12-16T06:58:00Z</dcterms:modified>
</cp:coreProperties>
</file>