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C6DD6" w14:textId="77777777" w:rsidR="00FA37ED" w:rsidRPr="00F209F6" w:rsidRDefault="00FA37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Тема: </w:t>
      </w:r>
      <w:bookmarkStart w:id="0" w:name="_GoBack"/>
      <w:r>
        <w:rPr>
          <w:b/>
          <w:bCs/>
          <w:sz w:val="28"/>
          <w:szCs w:val="28"/>
        </w:rPr>
        <w:t>«Лесные гости у  детей</w:t>
      </w:r>
      <w:r w:rsidRPr="00F209F6">
        <w:rPr>
          <w:b/>
          <w:bCs/>
          <w:sz w:val="28"/>
          <w:szCs w:val="28"/>
        </w:rPr>
        <w:t>»</w:t>
      </w:r>
      <w:bookmarkEnd w:id="0"/>
    </w:p>
    <w:p w14:paraId="4D1E7F43" w14:textId="77777777" w:rsidR="00FA37ED" w:rsidRPr="00F209F6" w:rsidRDefault="00FA37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Pr="00F209F6">
        <w:rPr>
          <w:b/>
          <w:bCs/>
          <w:sz w:val="28"/>
          <w:szCs w:val="28"/>
        </w:rPr>
        <w:t xml:space="preserve">:  </w:t>
      </w:r>
    </w:p>
    <w:p w14:paraId="260502FC" w14:textId="77777777" w:rsidR="00FA37ED" w:rsidRPr="00F209F6" w:rsidRDefault="00FA37ED">
      <w:pPr>
        <w:rPr>
          <w:rFonts w:cs="Times New Roman"/>
          <w:sz w:val="28"/>
          <w:szCs w:val="28"/>
        </w:rPr>
      </w:pPr>
      <w:r w:rsidRPr="00F209F6">
        <w:rPr>
          <w:sz w:val="28"/>
          <w:szCs w:val="28"/>
        </w:rPr>
        <w:t>Активизация сл</w:t>
      </w:r>
      <w:r>
        <w:rPr>
          <w:sz w:val="28"/>
          <w:szCs w:val="28"/>
        </w:rPr>
        <w:t>ухового и зрительного внимания и памяти</w:t>
      </w:r>
      <w:r w:rsidRPr="00F209F6">
        <w:rPr>
          <w:sz w:val="28"/>
          <w:szCs w:val="28"/>
        </w:rPr>
        <w:t>.  Развитие ритмических способностей, координации движени</w:t>
      </w:r>
      <w:r>
        <w:rPr>
          <w:sz w:val="28"/>
          <w:szCs w:val="28"/>
        </w:rPr>
        <w:t>й. Расширение словарного запаса: употребление в речи относительных прилагательных, существительных, обозначающих детёнышей животных в единственном и множественном числе.</w:t>
      </w:r>
      <w:r w:rsidRPr="00F209F6">
        <w:rPr>
          <w:sz w:val="28"/>
          <w:szCs w:val="28"/>
        </w:rPr>
        <w:t xml:space="preserve"> Формирование фразовой речи. Работа над грамматическим оформлением фразы: практическое употребление простых предлогов, </w:t>
      </w:r>
      <w:r>
        <w:rPr>
          <w:sz w:val="28"/>
          <w:szCs w:val="28"/>
        </w:rPr>
        <w:t>согласование падежных окончаний существительных с простыми предлогами. Развитие связной речи: составление короткого рассказа -описания.</w:t>
      </w:r>
    </w:p>
    <w:p w14:paraId="295048A0" w14:textId="77777777" w:rsidR="00FA37ED" w:rsidRPr="00F209F6" w:rsidRDefault="00FA37ED">
      <w:pPr>
        <w:rPr>
          <w:b/>
          <w:bCs/>
          <w:sz w:val="28"/>
          <w:szCs w:val="28"/>
        </w:rPr>
      </w:pPr>
      <w:r w:rsidRPr="00F209F6">
        <w:rPr>
          <w:b/>
          <w:bCs/>
          <w:sz w:val="28"/>
          <w:szCs w:val="28"/>
        </w:rPr>
        <w:t>Методические приемы:</w:t>
      </w:r>
    </w:p>
    <w:p w14:paraId="07FEFC1E" w14:textId="77777777" w:rsidR="00FA37ED" w:rsidRPr="00F209F6" w:rsidRDefault="00FA37ED">
      <w:pPr>
        <w:rPr>
          <w:sz w:val="28"/>
          <w:szCs w:val="28"/>
        </w:rPr>
      </w:pPr>
      <w:r w:rsidRPr="00F209F6">
        <w:rPr>
          <w:sz w:val="28"/>
          <w:szCs w:val="28"/>
        </w:rPr>
        <w:t xml:space="preserve">Беседа, показ, вопросы и ответы, игровые действия, элементы дидактических игр. </w:t>
      </w:r>
    </w:p>
    <w:p w14:paraId="5C1AC424" w14:textId="77777777" w:rsidR="00FA37ED" w:rsidRPr="00F209F6" w:rsidRDefault="00FA37ED">
      <w:pPr>
        <w:rPr>
          <w:b/>
          <w:bCs/>
          <w:sz w:val="28"/>
          <w:szCs w:val="28"/>
        </w:rPr>
      </w:pPr>
      <w:r w:rsidRPr="00F209F6">
        <w:rPr>
          <w:b/>
          <w:bCs/>
          <w:sz w:val="28"/>
          <w:szCs w:val="28"/>
        </w:rPr>
        <w:t xml:space="preserve">Предварительная работа:  </w:t>
      </w:r>
    </w:p>
    <w:p w14:paraId="09E39098" w14:textId="77777777" w:rsidR="00FA37ED" w:rsidRPr="00F209F6" w:rsidRDefault="00FA37ED">
      <w:pPr>
        <w:rPr>
          <w:sz w:val="28"/>
          <w:szCs w:val="28"/>
        </w:rPr>
      </w:pPr>
      <w:r w:rsidRPr="00F209F6">
        <w:rPr>
          <w:sz w:val="28"/>
          <w:szCs w:val="28"/>
        </w:rPr>
        <w:t>Беседы, выполнение артикуляционных упражнений, ритмико-мелодических заданий, рассматривание  картинок, действия с игрушками, подвижные игры.</w:t>
      </w:r>
    </w:p>
    <w:p w14:paraId="7A2EBFD4" w14:textId="77777777" w:rsidR="00FA37ED" w:rsidRPr="00F209F6" w:rsidRDefault="00FA37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Материал к занятию</w:t>
      </w:r>
      <w:r w:rsidRPr="00F209F6">
        <w:rPr>
          <w:b/>
          <w:bCs/>
          <w:sz w:val="28"/>
          <w:szCs w:val="28"/>
        </w:rPr>
        <w:t>:</w:t>
      </w:r>
    </w:p>
    <w:p w14:paraId="6E821316" w14:textId="77777777" w:rsidR="00FA37ED" w:rsidRPr="00F209F6" w:rsidRDefault="00FA37ED">
      <w:pPr>
        <w:rPr>
          <w:sz w:val="28"/>
          <w:szCs w:val="28"/>
        </w:rPr>
      </w:pPr>
      <w:r w:rsidRPr="00F209F6">
        <w:rPr>
          <w:sz w:val="28"/>
          <w:szCs w:val="28"/>
        </w:rPr>
        <w:t>Мягкие и резиновые игрушки, массажные шарики-ежики, восковое яблоко,  коробка с игрушечными ягодами, три карточки с геометрическими формами (круг, треугольник, квадрат).</w:t>
      </w:r>
    </w:p>
    <w:p w14:paraId="0F232290" w14:textId="77777777" w:rsidR="00FA37ED" w:rsidRPr="00F209F6" w:rsidRDefault="00FA37ED">
      <w:pPr>
        <w:rPr>
          <w:b/>
          <w:bCs/>
          <w:sz w:val="28"/>
          <w:szCs w:val="28"/>
        </w:rPr>
      </w:pPr>
      <w:r w:rsidRPr="00F209F6">
        <w:rPr>
          <w:b/>
          <w:bCs/>
          <w:sz w:val="28"/>
          <w:szCs w:val="28"/>
        </w:rPr>
        <w:t>Организация занятия:</w:t>
      </w:r>
    </w:p>
    <w:p w14:paraId="51F1B39F" w14:textId="77777777" w:rsidR="00FA37ED" w:rsidRPr="00F209F6" w:rsidRDefault="00FA37ED">
      <w:pPr>
        <w:rPr>
          <w:sz w:val="28"/>
          <w:szCs w:val="28"/>
        </w:rPr>
      </w:pPr>
      <w:r w:rsidRPr="00F209F6">
        <w:rPr>
          <w:sz w:val="28"/>
          <w:szCs w:val="28"/>
        </w:rPr>
        <w:t>Занятие проводится в музыкальном зале, с музыкальным сопровождением. На столе мелкие игрушки, массажные шары, карточки, сундучок с подарками, накрытые салфеткой. На (за, под) детском стульчике – мягкие игрушки.</w:t>
      </w:r>
    </w:p>
    <w:p w14:paraId="4084B546" w14:textId="77777777" w:rsidR="00FA37ED" w:rsidRPr="00F209F6" w:rsidRDefault="00FA37ED">
      <w:pPr>
        <w:rPr>
          <w:b/>
          <w:bCs/>
          <w:sz w:val="28"/>
          <w:szCs w:val="28"/>
        </w:rPr>
      </w:pPr>
      <w:r w:rsidRPr="00F209F6">
        <w:rPr>
          <w:b/>
          <w:bCs/>
          <w:sz w:val="28"/>
          <w:szCs w:val="28"/>
        </w:rPr>
        <w:t xml:space="preserve">Ход занятия: </w:t>
      </w:r>
    </w:p>
    <w:p w14:paraId="3E2B2874" w14:textId="77777777" w:rsidR="00FA37ED" w:rsidRPr="00CC150D" w:rsidRDefault="00FA37ED">
      <w:pPr>
        <w:rPr>
          <w:rFonts w:cs="Times New Roman"/>
          <w:sz w:val="28"/>
          <w:szCs w:val="28"/>
        </w:rPr>
      </w:pPr>
      <w:r w:rsidRPr="00F209F6">
        <w:rPr>
          <w:sz w:val="28"/>
          <w:szCs w:val="28"/>
        </w:rPr>
        <w:t xml:space="preserve">Дети заходят </w:t>
      </w:r>
      <w:r>
        <w:rPr>
          <w:sz w:val="28"/>
          <w:szCs w:val="28"/>
        </w:rPr>
        <w:t>в зал</w:t>
      </w:r>
      <w:r w:rsidRPr="00942A33">
        <w:rPr>
          <w:i/>
          <w:iCs/>
          <w:sz w:val="28"/>
          <w:szCs w:val="28"/>
        </w:rPr>
        <w:t xml:space="preserve">.«Сегодня у нас гости. Давайте </w:t>
      </w:r>
      <w:r>
        <w:rPr>
          <w:i/>
          <w:iCs/>
          <w:sz w:val="28"/>
          <w:szCs w:val="28"/>
        </w:rPr>
        <w:t xml:space="preserve">улыбнёмся, поздороваемся </w:t>
      </w:r>
      <w:r w:rsidRPr="00942A33">
        <w:rPr>
          <w:i/>
          <w:iCs/>
          <w:sz w:val="28"/>
          <w:szCs w:val="28"/>
        </w:rPr>
        <w:t>и н</w:t>
      </w:r>
      <w:r>
        <w:rPr>
          <w:i/>
          <w:iCs/>
          <w:sz w:val="28"/>
          <w:szCs w:val="28"/>
        </w:rPr>
        <w:t xml:space="preserve">емного расскажем о себе. Скажи </w:t>
      </w:r>
      <w:r w:rsidRPr="00942A33">
        <w:rPr>
          <w:i/>
          <w:iCs/>
          <w:sz w:val="28"/>
          <w:szCs w:val="28"/>
        </w:rPr>
        <w:t xml:space="preserve"> как </w:t>
      </w:r>
      <w:proofErr w:type="spellStart"/>
      <w:r w:rsidRPr="00942A33">
        <w:rPr>
          <w:i/>
          <w:iCs/>
          <w:sz w:val="28"/>
          <w:szCs w:val="28"/>
        </w:rPr>
        <w:t>тебязовут</w:t>
      </w:r>
      <w:proofErr w:type="spellEnd"/>
      <w:r w:rsidRPr="00942A33">
        <w:rPr>
          <w:i/>
          <w:iCs/>
          <w:sz w:val="28"/>
          <w:szCs w:val="28"/>
        </w:rPr>
        <w:t>, сколько тебе лет</w:t>
      </w:r>
      <w:r>
        <w:rPr>
          <w:sz w:val="28"/>
          <w:szCs w:val="28"/>
        </w:rPr>
        <w:t>».  «</w:t>
      </w:r>
      <w:r>
        <w:rPr>
          <w:i/>
          <w:iCs/>
          <w:sz w:val="28"/>
          <w:szCs w:val="28"/>
        </w:rPr>
        <w:t>А кто еще сегодня у нас в гостях? Посмотрите  вот сюда»</w:t>
      </w:r>
      <w:r w:rsidRPr="00F209F6">
        <w:rPr>
          <w:sz w:val="28"/>
          <w:szCs w:val="28"/>
        </w:rPr>
        <w:t xml:space="preserve"> </w:t>
      </w:r>
      <w:r w:rsidRPr="00F209F6">
        <w:rPr>
          <w:sz w:val="28"/>
          <w:szCs w:val="28"/>
        </w:rPr>
        <w:lastRenderedPageBreak/>
        <w:t>Внимание детей фиксируется на детском стульчике, на котором сидит мишка, под которым лежит ёжик, за кот</w:t>
      </w:r>
      <w:r>
        <w:rPr>
          <w:sz w:val="28"/>
          <w:szCs w:val="28"/>
        </w:rPr>
        <w:t xml:space="preserve">орым  сидит зайка.  </w:t>
      </w:r>
      <w:r>
        <w:rPr>
          <w:i/>
          <w:iCs/>
          <w:sz w:val="28"/>
          <w:szCs w:val="28"/>
        </w:rPr>
        <w:t xml:space="preserve">«Для каждого из вас я приготовила игрушку, но сначала вы должны </w:t>
      </w:r>
      <w:r w:rsidRPr="00DA5601">
        <w:rPr>
          <w:sz w:val="28"/>
          <w:szCs w:val="28"/>
        </w:rPr>
        <w:t>отгадать</w:t>
      </w:r>
      <w:r>
        <w:rPr>
          <w:i/>
          <w:iCs/>
          <w:sz w:val="28"/>
          <w:szCs w:val="28"/>
        </w:rPr>
        <w:t xml:space="preserve"> её»</w:t>
      </w:r>
      <w:r w:rsidRPr="00F209F6">
        <w:rPr>
          <w:sz w:val="28"/>
          <w:szCs w:val="28"/>
        </w:rPr>
        <w:t xml:space="preserve">:  </w:t>
      </w:r>
      <w:r w:rsidRPr="00716DC6">
        <w:rPr>
          <w:i/>
          <w:iCs/>
          <w:sz w:val="28"/>
          <w:szCs w:val="28"/>
        </w:rPr>
        <w:t xml:space="preserve">« </w:t>
      </w:r>
      <w:proofErr w:type="spellStart"/>
      <w:r w:rsidRPr="00716DC6">
        <w:rPr>
          <w:i/>
          <w:iCs/>
          <w:sz w:val="28"/>
          <w:szCs w:val="28"/>
        </w:rPr>
        <w:t>Паша,твоя</w:t>
      </w:r>
      <w:proofErr w:type="spellEnd"/>
      <w:r w:rsidRPr="00716DC6">
        <w:rPr>
          <w:i/>
          <w:iCs/>
          <w:sz w:val="28"/>
          <w:szCs w:val="28"/>
        </w:rPr>
        <w:t xml:space="preserve"> игрушка </w:t>
      </w:r>
      <w:r w:rsidRPr="00716DC6">
        <w:rPr>
          <w:i/>
          <w:iCs/>
          <w:sz w:val="28"/>
          <w:szCs w:val="28"/>
          <w:u w:val="single"/>
        </w:rPr>
        <w:t>на</w:t>
      </w:r>
      <w:r w:rsidRPr="00716DC6">
        <w:rPr>
          <w:i/>
          <w:iCs/>
          <w:sz w:val="28"/>
          <w:szCs w:val="28"/>
        </w:rPr>
        <w:t xml:space="preserve"> стуле</w:t>
      </w:r>
      <w:r>
        <w:rPr>
          <w:i/>
          <w:iCs/>
          <w:sz w:val="28"/>
          <w:szCs w:val="28"/>
        </w:rPr>
        <w:t>. К</w:t>
      </w:r>
      <w:r w:rsidRPr="00716DC6">
        <w:rPr>
          <w:i/>
          <w:iCs/>
          <w:sz w:val="28"/>
          <w:szCs w:val="28"/>
        </w:rPr>
        <w:t>то</w:t>
      </w:r>
      <w:r>
        <w:rPr>
          <w:i/>
          <w:iCs/>
          <w:sz w:val="28"/>
          <w:szCs w:val="28"/>
        </w:rPr>
        <w:t xml:space="preserve"> это</w:t>
      </w:r>
      <w:r w:rsidRPr="00716DC6">
        <w:rPr>
          <w:i/>
          <w:iCs/>
          <w:sz w:val="28"/>
          <w:szCs w:val="28"/>
        </w:rPr>
        <w:t xml:space="preserve">?» - «Правильно –медведь». «Лёша, твоя игрушка </w:t>
      </w:r>
      <w:r w:rsidRPr="00716DC6">
        <w:rPr>
          <w:i/>
          <w:iCs/>
          <w:sz w:val="28"/>
          <w:szCs w:val="28"/>
          <w:u w:val="single"/>
        </w:rPr>
        <w:t xml:space="preserve">под </w:t>
      </w:r>
      <w:r w:rsidRPr="00716DC6">
        <w:rPr>
          <w:i/>
          <w:iCs/>
          <w:sz w:val="28"/>
          <w:szCs w:val="28"/>
        </w:rPr>
        <w:t xml:space="preserve"> стулом. Кто это?» - «Правильно –ёжик». «Даша, твоя </w:t>
      </w:r>
      <w:r w:rsidRPr="00716DC6">
        <w:rPr>
          <w:i/>
          <w:iCs/>
          <w:sz w:val="28"/>
          <w:szCs w:val="28"/>
          <w:u w:val="single"/>
        </w:rPr>
        <w:t>за</w:t>
      </w:r>
      <w:r w:rsidRPr="00716DC6">
        <w:rPr>
          <w:i/>
          <w:iCs/>
          <w:sz w:val="28"/>
          <w:szCs w:val="28"/>
        </w:rPr>
        <w:t xml:space="preserve"> стулом.</w:t>
      </w:r>
      <w:r>
        <w:rPr>
          <w:i/>
          <w:iCs/>
          <w:sz w:val="28"/>
          <w:szCs w:val="28"/>
        </w:rPr>
        <w:t xml:space="preserve"> К</w:t>
      </w:r>
      <w:r w:rsidRPr="00716DC6">
        <w:rPr>
          <w:i/>
          <w:iCs/>
          <w:sz w:val="28"/>
          <w:szCs w:val="28"/>
        </w:rPr>
        <w:t>то</w:t>
      </w:r>
      <w:r>
        <w:rPr>
          <w:i/>
          <w:iCs/>
          <w:sz w:val="28"/>
          <w:szCs w:val="28"/>
        </w:rPr>
        <w:t xml:space="preserve"> это</w:t>
      </w:r>
      <w:r w:rsidRPr="00716DC6">
        <w:rPr>
          <w:i/>
          <w:iCs/>
          <w:sz w:val="28"/>
          <w:szCs w:val="28"/>
        </w:rPr>
        <w:t xml:space="preserve">? -  Правильно – зайка». </w:t>
      </w:r>
      <w:r>
        <w:rPr>
          <w:i/>
          <w:iCs/>
          <w:sz w:val="28"/>
          <w:szCs w:val="28"/>
        </w:rPr>
        <w:t>«Возьмите каждый свою игрушку. Кто у тебя?  Подойдите к столу».</w:t>
      </w:r>
      <w:r>
        <w:rPr>
          <w:sz w:val="28"/>
          <w:szCs w:val="28"/>
          <w:u w:val="single"/>
        </w:rPr>
        <w:t>Звучит музыка</w:t>
      </w:r>
      <w:r>
        <w:rPr>
          <w:sz w:val="28"/>
          <w:szCs w:val="28"/>
        </w:rPr>
        <w:t xml:space="preserve"> , дети подходят к столу.</w:t>
      </w:r>
    </w:p>
    <w:p w14:paraId="18BBC4CE" w14:textId="77777777" w:rsidR="00FA37ED" w:rsidRPr="00B776CA" w:rsidRDefault="00FA37ED">
      <w:pPr>
        <w:rPr>
          <w:rFonts w:cs="Times New Roman"/>
          <w:i/>
          <w:iCs/>
          <w:sz w:val="28"/>
          <w:szCs w:val="28"/>
        </w:rPr>
      </w:pPr>
      <w:r w:rsidRPr="0079037B">
        <w:rPr>
          <w:i/>
          <w:iCs/>
          <w:sz w:val="28"/>
          <w:szCs w:val="28"/>
        </w:rPr>
        <w:t xml:space="preserve">« Давайте посадим мишку и </w:t>
      </w:r>
      <w:proofErr w:type="spellStart"/>
      <w:r w:rsidRPr="0079037B">
        <w:rPr>
          <w:i/>
          <w:iCs/>
          <w:sz w:val="28"/>
          <w:szCs w:val="28"/>
        </w:rPr>
        <w:t>зайку</w:t>
      </w:r>
      <w:r w:rsidRPr="0079037B">
        <w:rPr>
          <w:i/>
          <w:iCs/>
          <w:sz w:val="28"/>
          <w:szCs w:val="28"/>
          <w:u w:val="single"/>
        </w:rPr>
        <w:t>на</w:t>
      </w:r>
      <w:proofErr w:type="spellEnd"/>
      <w:r>
        <w:rPr>
          <w:i/>
          <w:iCs/>
          <w:sz w:val="28"/>
          <w:szCs w:val="28"/>
        </w:rPr>
        <w:t xml:space="preserve"> диван, а ёжика - </w:t>
      </w:r>
      <w:r w:rsidRPr="0079037B">
        <w:rPr>
          <w:i/>
          <w:iCs/>
          <w:sz w:val="28"/>
          <w:szCs w:val="28"/>
          <w:u w:val="single"/>
        </w:rPr>
        <w:t xml:space="preserve">около </w:t>
      </w:r>
      <w:r>
        <w:rPr>
          <w:i/>
          <w:iCs/>
          <w:sz w:val="28"/>
          <w:szCs w:val="28"/>
        </w:rPr>
        <w:t xml:space="preserve"> диван</w:t>
      </w:r>
      <w:r w:rsidRPr="0079037B">
        <w:rPr>
          <w:i/>
          <w:iCs/>
          <w:sz w:val="28"/>
          <w:szCs w:val="28"/>
        </w:rPr>
        <w:t xml:space="preserve">а. Где </w:t>
      </w:r>
      <w:r>
        <w:rPr>
          <w:i/>
          <w:iCs/>
          <w:sz w:val="28"/>
          <w:szCs w:val="28"/>
        </w:rPr>
        <w:t>зайка и мишка</w:t>
      </w:r>
      <w:r w:rsidRPr="0079037B">
        <w:rPr>
          <w:i/>
          <w:iCs/>
          <w:sz w:val="28"/>
          <w:szCs w:val="28"/>
        </w:rPr>
        <w:t>?</w:t>
      </w:r>
      <w:r>
        <w:rPr>
          <w:i/>
          <w:iCs/>
          <w:sz w:val="28"/>
          <w:szCs w:val="28"/>
        </w:rPr>
        <w:t xml:space="preserve"> Где ёжик? </w:t>
      </w:r>
      <w:r w:rsidRPr="00F209F6">
        <w:rPr>
          <w:sz w:val="28"/>
          <w:szCs w:val="28"/>
        </w:rPr>
        <w:t>Сег</w:t>
      </w:r>
      <w:r>
        <w:rPr>
          <w:sz w:val="28"/>
          <w:szCs w:val="28"/>
        </w:rPr>
        <w:t>одня они с нами будут играть</w:t>
      </w:r>
      <w:r w:rsidRPr="00F209F6">
        <w:rPr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«Наши игрушки никогда не были у нас в гостях в этом зале. Давайте покажем, как  мы умеем делать гимнастику для губ и языка?   Откройте широко рот – закройте. Откройте широко рот – закройте.  Покажите зубы – спрячьте их. Покажите зубы – спрячьте.  Вытяните губы вперёд – улыбнитесь. Вытяните губы вперед – улыбнитесь. Покажите язык – спрячьте его. Покажите язык – спрячьте его.  Положите </w:t>
      </w:r>
      <w:r w:rsidRPr="003B7316">
        <w:rPr>
          <w:i/>
          <w:iCs/>
          <w:sz w:val="28"/>
          <w:szCs w:val="28"/>
        </w:rPr>
        <w:t xml:space="preserve"> язык на нижнюю губу пошл</w:t>
      </w:r>
      <w:r>
        <w:rPr>
          <w:i/>
          <w:iCs/>
          <w:sz w:val="28"/>
          <w:szCs w:val="28"/>
        </w:rPr>
        <w:t>ёпайте его губами, скажите: «</w:t>
      </w:r>
      <w:proofErr w:type="spellStart"/>
      <w:r>
        <w:rPr>
          <w:i/>
          <w:iCs/>
          <w:sz w:val="28"/>
          <w:szCs w:val="28"/>
        </w:rPr>
        <w:t>пя-пя-пя</w:t>
      </w:r>
      <w:proofErr w:type="spellEnd"/>
      <w:r>
        <w:rPr>
          <w:i/>
          <w:iCs/>
          <w:sz w:val="28"/>
          <w:szCs w:val="28"/>
        </w:rPr>
        <w:t>», еще раз: «</w:t>
      </w:r>
      <w:proofErr w:type="spellStart"/>
      <w:r>
        <w:rPr>
          <w:i/>
          <w:iCs/>
          <w:sz w:val="28"/>
          <w:szCs w:val="28"/>
        </w:rPr>
        <w:t>пя-пя-пя</w:t>
      </w:r>
      <w:proofErr w:type="spellEnd"/>
      <w:r>
        <w:rPr>
          <w:i/>
          <w:iCs/>
          <w:sz w:val="28"/>
          <w:szCs w:val="28"/>
        </w:rPr>
        <w:t>». А теперь положите язык на нижнюю губу и легко-легко покусайте его: «та-та-та». Как «скачет лошадка»? «Как сердится индюк?» Молодцы! У вас все так хорошо получалось. Игрушки мне только что сказали, что когда они вернутся домой в свой сказочный лес, они обязательно будут тоже делать гимнастику для губ и языка».  А сейчас, послушайте, сядет тот, кого  назову. Сядет Павлик (Даша, Андрей).</w:t>
      </w:r>
    </w:p>
    <w:p w14:paraId="7679E46E" w14:textId="77777777" w:rsidR="00FA37ED" w:rsidRPr="003F1E90" w:rsidRDefault="00FA37ED">
      <w:pPr>
        <w:rPr>
          <w:rFonts w:cs="Times New Roman"/>
          <w:i/>
          <w:iCs/>
          <w:sz w:val="28"/>
          <w:szCs w:val="28"/>
        </w:rPr>
      </w:pPr>
      <w:r>
        <w:rPr>
          <w:sz w:val="28"/>
          <w:szCs w:val="28"/>
        </w:rPr>
        <w:t>«</w:t>
      </w:r>
      <w:r w:rsidRPr="0079037B">
        <w:rPr>
          <w:i/>
          <w:iCs/>
          <w:sz w:val="28"/>
          <w:szCs w:val="28"/>
        </w:rPr>
        <w:t xml:space="preserve">Эти игрушки  пришли к нам из </w:t>
      </w:r>
      <w:r>
        <w:rPr>
          <w:i/>
          <w:iCs/>
          <w:sz w:val="28"/>
          <w:szCs w:val="28"/>
        </w:rPr>
        <w:t xml:space="preserve">сказочного </w:t>
      </w:r>
      <w:r w:rsidRPr="0079037B">
        <w:rPr>
          <w:i/>
          <w:iCs/>
          <w:sz w:val="28"/>
          <w:szCs w:val="28"/>
        </w:rPr>
        <w:t xml:space="preserve">леса. </w:t>
      </w:r>
      <w:proofErr w:type="spellStart"/>
      <w:r w:rsidRPr="0079037B">
        <w:rPr>
          <w:i/>
          <w:iCs/>
          <w:sz w:val="28"/>
          <w:szCs w:val="28"/>
        </w:rPr>
        <w:t>Онилесные</w:t>
      </w:r>
      <w:proofErr w:type="spellEnd"/>
      <w:r w:rsidRPr="0079037B">
        <w:rPr>
          <w:i/>
          <w:iCs/>
          <w:sz w:val="28"/>
          <w:szCs w:val="28"/>
        </w:rPr>
        <w:t xml:space="preserve"> жители.  Вот так, переваливаясь с боку на бок  </w:t>
      </w:r>
      <w:proofErr w:type="spellStart"/>
      <w:r w:rsidRPr="0079037B">
        <w:rPr>
          <w:i/>
          <w:iCs/>
          <w:sz w:val="28"/>
          <w:szCs w:val="28"/>
        </w:rPr>
        <w:t>шёл,</w:t>
      </w:r>
      <w:r>
        <w:rPr>
          <w:i/>
          <w:iCs/>
          <w:sz w:val="28"/>
          <w:szCs w:val="28"/>
        </w:rPr>
        <w:t>топал</w:t>
      </w:r>
      <w:proofErr w:type="spellEnd"/>
      <w:r>
        <w:rPr>
          <w:i/>
          <w:iCs/>
          <w:sz w:val="28"/>
          <w:szCs w:val="28"/>
        </w:rPr>
        <w:t xml:space="preserve">  </w:t>
      </w:r>
      <w:proofErr w:type="spellStart"/>
      <w:r w:rsidRPr="0079037B">
        <w:rPr>
          <w:i/>
          <w:iCs/>
          <w:sz w:val="28"/>
          <w:szCs w:val="28"/>
        </w:rPr>
        <w:t>косолапыймедведь</w:t>
      </w:r>
      <w:proofErr w:type="spellEnd"/>
      <w:r w:rsidRPr="0079037B">
        <w:rPr>
          <w:i/>
          <w:iCs/>
          <w:sz w:val="28"/>
          <w:szCs w:val="28"/>
        </w:rPr>
        <w:t>: топ-топ-</w:t>
      </w:r>
      <w:proofErr w:type="spellStart"/>
      <w:r w:rsidRPr="0079037B">
        <w:rPr>
          <w:i/>
          <w:iCs/>
          <w:sz w:val="28"/>
          <w:szCs w:val="28"/>
        </w:rPr>
        <w:t>топ.</w:t>
      </w:r>
      <w:r>
        <w:rPr>
          <w:i/>
          <w:iCs/>
          <w:sz w:val="28"/>
          <w:szCs w:val="28"/>
        </w:rPr>
        <w:t>Покажите,как</w:t>
      </w:r>
      <w:proofErr w:type="spellEnd"/>
      <w:r>
        <w:rPr>
          <w:i/>
          <w:iCs/>
          <w:sz w:val="28"/>
          <w:szCs w:val="28"/>
        </w:rPr>
        <w:t xml:space="preserve"> шёл, топал медведь? </w:t>
      </w:r>
      <w:r>
        <w:rPr>
          <w:sz w:val="28"/>
          <w:szCs w:val="28"/>
        </w:rPr>
        <w:t xml:space="preserve"> Дети самостоятельно </w:t>
      </w:r>
      <w:r w:rsidRPr="0079037B">
        <w:rPr>
          <w:sz w:val="28"/>
          <w:szCs w:val="28"/>
        </w:rPr>
        <w:t xml:space="preserve"> </w:t>
      </w:r>
      <w:proofErr w:type="spellStart"/>
      <w:r w:rsidRPr="0079037B">
        <w:rPr>
          <w:sz w:val="28"/>
          <w:szCs w:val="28"/>
        </w:rPr>
        <w:t>отхлопываетритмшагов</w:t>
      </w:r>
      <w:proofErr w:type="spellEnd"/>
      <w:r w:rsidRPr="0079037B">
        <w:rPr>
          <w:sz w:val="28"/>
          <w:szCs w:val="28"/>
        </w:rPr>
        <w:t xml:space="preserve"> медведя</w:t>
      </w:r>
      <w:r>
        <w:rPr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«Что делал медведь? –шёл,  </w:t>
      </w:r>
      <w:proofErr w:type="spellStart"/>
      <w:r>
        <w:rPr>
          <w:i/>
          <w:iCs/>
          <w:sz w:val="28"/>
          <w:szCs w:val="28"/>
        </w:rPr>
        <w:t>топал.</w:t>
      </w:r>
      <w:r w:rsidRPr="003F1E90">
        <w:rPr>
          <w:i/>
          <w:iCs/>
          <w:sz w:val="28"/>
          <w:szCs w:val="28"/>
        </w:rPr>
        <w:t>А</w:t>
      </w:r>
      <w:proofErr w:type="spellEnd"/>
      <w:r w:rsidRPr="003F1E90">
        <w:rPr>
          <w:i/>
          <w:iCs/>
          <w:sz w:val="28"/>
          <w:szCs w:val="28"/>
        </w:rPr>
        <w:t xml:space="preserve"> так приска</w:t>
      </w:r>
      <w:r>
        <w:rPr>
          <w:i/>
          <w:iCs/>
          <w:sz w:val="28"/>
          <w:szCs w:val="28"/>
        </w:rPr>
        <w:t xml:space="preserve">кал зайка – прыг-прыг-прыг… Как прискакал зайка? </w:t>
      </w:r>
      <w:r w:rsidRPr="003F1E90">
        <w:rPr>
          <w:i/>
          <w:iCs/>
          <w:sz w:val="28"/>
          <w:szCs w:val="28"/>
        </w:rPr>
        <w:t>Зайка что делал? – прыгал</w:t>
      </w:r>
      <w:r>
        <w:rPr>
          <w:i/>
          <w:iCs/>
          <w:sz w:val="28"/>
          <w:szCs w:val="28"/>
        </w:rPr>
        <w:t>, скакал</w:t>
      </w:r>
      <w:r w:rsidRPr="003F1E90">
        <w:rPr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Покажите, как скакал зайка. А ёжик бежал</w:t>
      </w:r>
      <w:r w:rsidRPr="003F1E90">
        <w:rPr>
          <w:i/>
          <w:iCs/>
          <w:sz w:val="28"/>
          <w:szCs w:val="28"/>
        </w:rPr>
        <w:t xml:space="preserve"> быстро-быстро</w:t>
      </w:r>
      <w:r>
        <w:rPr>
          <w:i/>
          <w:iCs/>
          <w:sz w:val="28"/>
          <w:szCs w:val="28"/>
        </w:rPr>
        <w:t xml:space="preserve">: топ-топ-топ… Покажите ладошками, как бежал ёжик. Что делал ёжик? – бежал. </w:t>
      </w:r>
      <w:r w:rsidRPr="003F1E90">
        <w:rPr>
          <w:i/>
          <w:iCs/>
          <w:sz w:val="28"/>
          <w:szCs w:val="28"/>
        </w:rPr>
        <w:t xml:space="preserve"> Как бежал ёжик? </w:t>
      </w:r>
      <w:r>
        <w:rPr>
          <w:sz w:val="28"/>
          <w:szCs w:val="28"/>
        </w:rPr>
        <w:t xml:space="preserve"> -</w:t>
      </w:r>
      <w:r>
        <w:rPr>
          <w:i/>
          <w:iCs/>
          <w:sz w:val="28"/>
          <w:szCs w:val="28"/>
        </w:rPr>
        <w:t xml:space="preserve"> быстро».</w:t>
      </w:r>
    </w:p>
    <w:p w14:paraId="3D3D48BF" w14:textId="77777777" w:rsidR="00FA37ED" w:rsidRPr="00301FF6" w:rsidRDefault="00FA37ED">
      <w:pPr>
        <w:rPr>
          <w:i/>
          <w:iCs/>
          <w:sz w:val="28"/>
          <w:szCs w:val="28"/>
        </w:rPr>
      </w:pPr>
      <w:r>
        <w:rPr>
          <w:sz w:val="28"/>
          <w:szCs w:val="28"/>
        </w:rPr>
        <w:t>Отстукать двумя пальцами ритм шагов ёжика.</w:t>
      </w:r>
      <w:r>
        <w:rPr>
          <w:i/>
          <w:iCs/>
          <w:sz w:val="28"/>
          <w:szCs w:val="28"/>
        </w:rPr>
        <w:t xml:space="preserve"> «Ой, кто это, как вы думаете. Кто  так легко-легко к нам бежит? </w:t>
      </w:r>
      <w:r w:rsidRPr="00301FF6">
        <w:rPr>
          <w:i/>
          <w:iCs/>
          <w:sz w:val="28"/>
          <w:szCs w:val="28"/>
        </w:rPr>
        <w:t xml:space="preserve"> Посмотрите - это </w:t>
      </w:r>
      <w:r w:rsidRPr="00301FF6">
        <w:rPr>
          <w:i/>
          <w:iCs/>
          <w:sz w:val="28"/>
          <w:szCs w:val="28"/>
          <w:u w:val="single"/>
        </w:rPr>
        <w:t>ежонок.</w:t>
      </w:r>
      <w:r w:rsidRPr="00301FF6">
        <w:rPr>
          <w:i/>
          <w:iCs/>
          <w:sz w:val="28"/>
          <w:szCs w:val="28"/>
        </w:rPr>
        <w:t xml:space="preserve"> Детям предъявляется один массажный ёжик. </w:t>
      </w:r>
      <w:r>
        <w:rPr>
          <w:i/>
          <w:iCs/>
          <w:sz w:val="28"/>
          <w:szCs w:val="28"/>
        </w:rPr>
        <w:t xml:space="preserve">А вот еще: - это </w:t>
      </w:r>
      <w:r w:rsidRPr="006D610E">
        <w:rPr>
          <w:i/>
          <w:iCs/>
          <w:sz w:val="28"/>
          <w:szCs w:val="28"/>
          <w:u w:val="single"/>
        </w:rPr>
        <w:t>ежата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Предъявляются два массажных </w:t>
      </w:r>
      <w:proofErr w:type="spellStart"/>
      <w:r>
        <w:rPr>
          <w:sz w:val="28"/>
          <w:szCs w:val="28"/>
        </w:rPr>
        <w:t>ёжика.</w:t>
      </w:r>
      <w:r>
        <w:rPr>
          <w:i/>
          <w:iCs/>
          <w:sz w:val="28"/>
          <w:szCs w:val="28"/>
        </w:rPr>
        <w:t>Послушайте</w:t>
      </w:r>
      <w:proofErr w:type="spellEnd"/>
      <w:r>
        <w:rPr>
          <w:i/>
          <w:iCs/>
          <w:sz w:val="28"/>
          <w:szCs w:val="28"/>
        </w:rPr>
        <w:t xml:space="preserve">, как по -разному я </w:t>
      </w:r>
      <w:r>
        <w:rPr>
          <w:i/>
          <w:iCs/>
          <w:sz w:val="28"/>
          <w:szCs w:val="28"/>
        </w:rPr>
        <w:lastRenderedPageBreak/>
        <w:t xml:space="preserve">говорю: «Ежонок. – Ежата».  Где ежонок? - …  Где ежата? - … Кто это? – Это ежонок. Кто это? –Это ежата. </w:t>
      </w:r>
      <w:r w:rsidRPr="00301FF6">
        <w:rPr>
          <w:i/>
          <w:iCs/>
          <w:sz w:val="28"/>
          <w:szCs w:val="28"/>
        </w:rPr>
        <w:t>«</w:t>
      </w:r>
      <w:r>
        <w:rPr>
          <w:i/>
          <w:iCs/>
          <w:sz w:val="28"/>
          <w:szCs w:val="28"/>
        </w:rPr>
        <w:t xml:space="preserve">Посмотрите, какой </w:t>
      </w:r>
      <w:r w:rsidRPr="00301FF6">
        <w:rPr>
          <w:i/>
          <w:iCs/>
          <w:sz w:val="28"/>
          <w:szCs w:val="28"/>
        </w:rPr>
        <w:t xml:space="preserve"> нарядный</w:t>
      </w:r>
      <w:r>
        <w:rPr>
          <w:i/>
          <w:iCs/>
          <w:sz w:val="28"/>
          <w:szCs w:val="28"/>
        </w:rPr>
        <w:t xml:space="preserve"> этот ежонок</w:t>
      </w:r>
      <w:r w:rsidRPr="00301FF6">
        <w:rPr>
          <w:i/>
          <w:iCs/>
          <w:sz w:val="28"/>
          <w:szCs w:val="28"/>
        </w:rPr>
        <w:t xml:space="preserve">. Какого цвета его костюм? – </w:t>
      </w:r>
      <w:proofErr w:type="spellStart"/>
      <w:r w:rsidRPr="00301FF6">
        <w:rPr>
          <w:i/>
          <w:iCs/>
          <w:sz w:val="28"/>
          <w:szCs w:val="28"/>
        </w:rPr>
        <w:t>желтый.</w:t>
      </w:r>
      <w:r>
        <w:rPr>
          <w:i/>
          <w:iCs/>
          <w:sz w:val="28"/>
          <w:szCs w:val="28"/>
        </w:rPr>
        <w:t>А</w:t>
      </w:r>
      <w:proofErr w:type="spellEnd"/>
      <w:r>
        <w:rPr>
          <w:i/>
          <w:iCs/>
          <w:sz w:val="28"/>
          <w:szCs w:val="28"/>
        </w:rPr>
        <w:t xml:space="preserve"> у этого ежонка? А  у этого ежонка? А у этого?      Какого ежонка ты возьмешь, Даша (Павлик, Андрей)? Ой, </w:t>
      </w:r>
      <w:r>
        <w:rPr>
          <w:sz w:val="28"/>
          <w:szCs w:val="28"/>
        </w:rPr>
        <w:t xml:space="preserve">( отдернуть </w:t>
      </w:r>
      <w:r w:rsidRPr="00376259">
        <w:rPr>
          <w:sz w:val="28"/>
          <w:szCs w:val="28"/>
        </w:rPr>
        <w:t xml:space="preserve">руку) </w:t>
      </w:r>
      <w:r>
        <w:rPr>
          <w:i/>
          <w:iCs/>
          <w:sz w:val="28"/>
          <w:szCs w:val="28"/>
        </w:rPr>
        <w:t xml:space="preserve"> Что это? – Иголки. </w:t>
      </w:r>
      <w:r w:rsidRPr="00301FF6">
        <w:rPr>
          <w:i/>
          <w:iCs/>
          <w:sz w:val="28"/>
          <w:szCs w:val="28"/>
        </w:rPr>
        <w:t xml:space="preserve"> Сколько у </w:t>
      </w:r>
      <w:proofErr w:type="spellStart"/>
      <w:r w:rsidRPr="00301FF6">
        <w:rPr>
          <w:i/>
          <w:iCs/>
          <w:sz w:val="28"/>
          <w:szCs w:val="28"/>
        </w:rPr>
        <w:t>ёжонка</w:t>
      </w:r>
      <w:proofErr w:type="spellEnd"/>
      <w:r w:rsidRPr="00301FF6">
        <w:rPr>
          <w:i/>
          <w:iCs/>
          <w:sz w:val="28"/>
          <w:szCs w:val="28"/>
        </w:rPr>
        <w:t xml:space="preserve"> иголок? – много. Иголки колючие, </w:t>
      </w:r>
      <w:proofErr w:type="spellStart"/>
      <w:r w:rsidRPr="00301FF6">
        <w:rPr>
          <w:i/>
          <w:iCs/>
          <w:sz w:val="28"/>
          <w:szCs w:val="28"/>
        </w:rPr>
        <w:t>ёжонок</w:t>
      </w:r>
      <w:proofErr w:type="spellEnd"/>
      <w:r w:rsidRPr="00301FF6">
        <w:rPr>
          <w:i/>
          <w:iCs/>
          <w:sz w:val="28"/>
          <w:szCs w:val="28"/>
        </w:rPr>
        <w:t xml:space="preserve"> колючий. Иголок </w:t>
      </w:r>
      <w:proofErr w:type="spellStart"/>
      <w:r w:rsidRPr="00301FF6">
        <w:rPr>
          <w:i/>
          <w:iCs/>
          <w:sz w:val="28"/>
          <w:szCs w:val="28"/>
        </w:rPr>
        <w:t>много,а</w:t>
      </w:r>
      <w:proofErr w:type="spellEnd"/>
      <w:r w:rsidRPr="00301FF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сколько глаз у ежонка? – два.  А нос -  </w:t>
      </w:r>
      <w:proofErr w:type="spellStart"/>
      <w:r>
        <w:rPr>
          <w:i/>
          <w:iCs/>
          <w:sz w:val="28"/>
          <w:szCs w:val="28"/>
        </w:rPr>
        <w:t>один</w:t>
      </w:r>
      <w:r w:rsidRPr="00301FF6">
        <w:rPr>
          <w:i/>
          <w:iCs/>
          <w:sz w:val="28"/>
          <w:szCs w:val="28"/>
        </w:rPr>
        <w:t>.Давайте</w:t>
      </w:r>
      <w:proofErr w:type="spellEnd"/>
      <w:r w:rsidRPr="00301FF6">
        <w:rPr>
          <w:i/>
          <w:iCs/>
          <w:sz w:val="28"/>
          <w:szCs w:val="28"/>
        </w:rPr>
        <w:t xml:space="preserve"> покатаем ёжат  между ладонями</w:t>
      </w:r>
      <w:r>
        <w:rPr>
          <w:i/>
          <w:iCs/>
          <w:sz w:val="28"/>
          <w:szCs w:val="28"/>
        </w:rPr>
        <w:t>, между пальцами</w:t>
      </w:r>
      <w:r w:rsidRPr="00301FF6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Сделаем массаж.   По окончании массажа дети кладут ежат в корзинку.  А  это отгадайте, кто скачет</w:t>
      </w:r>
      <w:r w:rsidRPr="00301FF6">
        <w:rPr>
          <w:i/>
          <w:iCs/>
          <w:sz w:val="28"/>
          <w:szCs w:val="28"/>
        </w:rPr>
        <w:t xml:space="preserve">…? – Зайчонок. </w:t>
      </w:r>
      <w:r>
        <w:rPr>
          <w:sz w:val="28"/>
          <w:szCs w:val="28"/>
        </w:rPr>
        <w:t xml:space="preserve">Отстучать ритм прыжков зайца. </w:t>
      </w:r>
      <w:r w:rsidRPr="00301FF6">
        <w:rPr>
          <w:i/>
          <w:iCs/>
          <w:sz w:val="28"/>
          <w:szCs w:val="28"/>
        </w:rPr>
        <w:t xml:space="preserve"> А вот еще? – Это зайчата. </w:t>
      </w:r>
      <w:r>
        <w:rPr>
          <w:i/>
          <w:iCs/>
          <w:sz w:val="28"/>
          <w:szCs w:val="28"/>
        </w:rPr>
        <w:t xml:space="preserve">Послушайте, как я по-разному говорю: </w:t>
      </w:r>
      <w:r>
        <w:rPr>
          <w:i/>
          <w:iCs/>
          <w:sz w:val="28"/>
          <w:szCs w:val="28"/>
          <w:u w:val="single"/>
        </w:rPr>
        <w:t>зайчонок – зайчата.</w:t>
      </w:r>
      <w:r w:rsidRPr="00301FF6">
        <w:rPr>
          <w:i/>
          <w:iCs/>
          <w:sz w:val="28"/>
          <w:szCs w:val="28"/>
        </w:rPr>
        <w:t xml:space="preserve"> Кто тут? – зайчонок. А тут – зайчата.</w:t>
      </w:r>
      <w:r>
        <w:rPr>
          <w:sz w:val="28"/>
          <w:szCs w:val="28"/>
        </w:rPr>
        <w:t xml:space="preserve"> (Аналогично: кто это). </w:t>
      </w:r>
      <w:r>
        <w:rPr>
          <w:i/>
          <w:iCs/>
          <w:sz w:val="28"/>
          <w:szCs w:val="28"/>
        </w:rPr>
        <w:t xml:space="preserve">Возьмите себе по зайчонку.  Посмотрите, какие у них уши! </w:t>
      </w:r>
      <w:proofErr w:type="spellStart"/>
      <w:r>
        <w:rPr>
          <w:i/>
          <w:iCs/>
          <w:sz w:val="28"/>
          <w:szCs w:val="28"/>
        </w:rPr>
        <w:t>Длиииинные</w:t>
      </w:r>
      <w:proofErr w:type="spellEnd"/>
      <w:r>
        <w:rPr>
          <w:i/>
          <w:iCs/>
          <w:sz w:val="28"/>
          <w:szCs w:val="28"/>
        </w:rPr>
        <w:t xml:space="preserve">.  Давайте покажем, какие длинные  уши у зайчат.  А где хвостик? Кокой хвостик? – короткий.    УУУУУУУУУУУ!!!  Ой, это волк. Зайчата испугались, спрячьте их от волка за спину.  Зайчик всех  боится, поэтому его называют – «трусишка». Погладьте своих зайчиков,  пожалейте их.  Волка нет, он убежал. Посадите зайчат в корзинку.     </w:t>
      </w:r>
      <w:r>
        <w:rPr>
          <w:sz w:val="28"/>
          <w:szCs w:val="28"/>
        </w:rPr>
        <w:t>Далее логопед отстукивает пальцами ритм шагов медвежонка.</w:t>
      </w:r>
      <w:r>
        <w:rPr>
          <w:i/>
          <w:iCs/>
          <w:sz w:val="28"/>
          <w:szCs w:val="28"/>
        </w:rPr>
        <w:t xml:space="preserve">  Это идёт </w:t>
      </w:r>
      <w:r w:rsidRPr="00301FF6">
        <w:rPr>
          <w:i/>
          <w:iCs/>
          <w:sz w:val="28"/>
          <w:szCs w:val="28"/>
        </w:rPr>
        <w:t xml:space="preserve"> маленький, косолапый</w:t>
      </w:r>
      <w:r>
        <w:rPr>
          <w:i/>
          <w:iCs/>
          <w:sz w:val="28"/>
          <w:szCs w:val="28"/>
        </w:rPr>
        <w:t>?</w:t>
      </w:r>
      <w:r w:rsidRPr="00301FF6">
        <w:rPr>
          <w:i/>
          <w:iCs/>
          <w:sz w:val="28"/>
          <w:szCs w:val="28"/>
        </w:rPr>
        <w:t>… -  медвежонок. А это</w:t>
      </w:r>
      <w:r>
        <w:rPr>
          <w:i/>
          <w:iCs/>
          <w:sz w:val="28"/>
          <w:szCs w:val="28"/>
        </w:rPr>
        <w:t>?</w:t>
      </w:r>
      <w:r w:rsidRPr="00301FF6">
        <w:rPr>
          <w:i/>
          <w:iCs/>
          <w:sz w:val="28"/>
          <w:szCs w:val="28"/>
        </w:rPr>
        <w:t>…- медвежата (показать).Послушайте:  медвежонок – медвежата. Повторите.</w:t>
      </w:r>
    </w:p>
    <w:p w14:paraId="731C99BB" w14:textId="77777777" w:rsidR="00FA37ED" w:rsidRPr="00301FF6" w:rsidRDefault="00FA37ED">
      <w:pPr>
        <w:rPr>
          <w:i/>
          <w:iCs/>
          <w:sz w:val="28"/>
          <w:szCs w:val="28"/>
        </w:rPr>
      </w:pPr>
      <w:r w:rsidRPr="00301FF6">
        <w:rPr>
          <w:i/>
          <w:iCs/>
          <w:sz w:val="28"/>
          <w:szCs w:val="28"/>
        </w:rPr>
        <w:t xml:space="preserve">    Дети, вы любите, когда к вам приход</w:t>
      </w:r>
      <w:r>
        <w:rPr>
          <w:i/>
          <w:iCs/>
          <w:sz w:val="28"/>
          <w:szCs w:val="28"/>
        </w:rPr>
        <w:t>ят гости? Что мы готовим для гостей</w:t>
      </w:r>
      <w:r w:rsidRPr="00301FF6">
        <w:rPr>
          <w:i/>
          <w:iCs/>
          <w:sz w:val="28"/>
          <w:szCs w:val="28"/>
        </w:rPr>
        <w:t xml:space="preserve">? – </w:t>
      </w:r>
      <w:r>
        <w:rPr>
          <w:i/>
          <w:iCs/>
          <w:sz w:val="28"/>
          <w:szCs w:val="28"/>
        </w:rPr>
        <w:t>угощенье</w:t>
      </w:r>
      <w:r w:rsidRPr="00301FF6">
        <w:rPr>
          <w:i/>
          <w:iCs/>
          <w:sz w:val="28"/>
          <w:szCs w:val="28"/>
        </w:rPr>
        <w:t>. Давайте угостим наших зверей.  У меня на тарелочке лежит что</w:t>
      </w:r>
      <w:r>
        <w:rPr>
          <w:i/>
          <w:iCs/>
          <w:sz w:val="28"/>
          <w:szCs w:val="28"/>
        </w:rPr>
        <w:t>-то вкусненькое. Ч</w:t>
      </w:r>
      <w:r w:rsidRPr="00301FF6">
        <w:rPr>
          <w:i/>
          <w:iCs/>
          <w:sz w:val="28"/>
          <w:szCs w:val="28"/>
        </w:rPr>
        <w:t>то</w:t>
      </w:r>
      <w:r>
        <w:rPr>
          <w:i/>
          <w:iCs/>
          <w:sz w:val="28"/>
          <w:szCs w:val="28"/>
        </w:rPr>
        <w:t xml:space="preserve"> это</w:t>
      </w:r>
      <w:r w:rsidRPr="00301FF6">
        <w:rPr>
          <w:i/>
          <w:iCs/>
          <w:sz w:val="28"/>
          <w:szCs w:val="28"/>
        </w:rPr>
        <w:t>? -Это  морковка</w:t>
      </w:r>
      <w:r>
        <w:rPr>
          <w:i/>
          <w:iCs/>
          <w:sz w:val="28"/>
          <w:szCs w:val="28"/>
        </w:rPr>
        <w:t xml:space="preserve">. </w:t>
      </w:r>
      <w:r w:rsidRPr="00301FF6">
        <w:rPr>
          <w:i/>
          <w:iCs/>
          <w:sz w:val="28"/>
          <w:szCs w:val="28"/>
        </w:rPr>
        <w:t>Как вы думаете, кому мы дадим морковку? – зай</w:t>
      </w:r>
      <w:r w:rsidRPr="00301FF6">
        <w:rPr>
          <w:i/>
          <w:iCs/>
          <w:sz w:val="28"/>
          <w:szCs w:val="28"/>
          <w:u w:val="single"/>
        </w:rPr>
        <w:t>ке</w:t>
      </w:r>
      <w:r w:rsidRPr="00301FF6">
        <w:rPr>
          <w:i/>
          <w:iCs/>
          <w:sz w:val="28"/>
          <w:szCs w:val="28"/>
        </w:rPr>
        <w:t xml:space="preserve">. Угости, Даша зайку: «На, </w:t>
      </w:r>
      <w:proofErr w:type="spellStart"/>
      <w:r w:rsidRPr="00301FF6">
        <w:rPr>
          <w:i/>
          <w:iCs/>
          <w:sz w:val="28"/>
          <w:szCs w:val="28"/>
        </w:rPr>
        <w:t>зайка,</w:t>
      </w:r>
      <w:r>
        <w:rPr>
          <w:i/>
          <w:iCs/>
          <w:sz w:val="28"/>
          <w:szCs w:val="28"/>
        </w:rPr>
        <w:t>морковку</w:t>
      </w:r>
      <w:proofErr w:type="spellEnd"/>
      <w:r>
        <w:rPr>
          <w:i/>
          <w:iCs/>
          <w:sz w:val="28"/>
          <w:szCs w:val="28"/>
        </w:rPr>
        <w:t xml:space="preserve">, </w:t>
      </w:r>
      <w:r w:rsidRPr="00301FF6">
        <w:rPr>
          <w:i/>
          <w:iCs/>
          <w:sz w:val="28"/>
          <w:szCs w:val="28"/>
        </w:rPr>
        <w:t>кушай ». А яблоко кому дадим? -  ёжи</w:t>
      </w:r>
      <w:r w:rsidRPr="00301FF6">
        <w:rPr>
          <w:i/>
          <w:iCs/>
          <w:sz w:val="28"/>
          <w:szCs w:val="28"/>
          <w:u w:val="single"/>
        </w:rPr>
        <w:t>ку</w:t>
      </w:r>
      <w:r w:rsidRPr="00301FF6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 Дай, Андрей</w:t>
      </w:r>
      <w:r w:rsidRPr="00301FF6">
        <w:rPr>
          <w:i/>
          <w:iCs/>
          <w:sz w:val="28"/>
          <w:szCs w:val="28"/>
        </w:rPr>
        <w:t xml:space="preserve">, яблоко ёжику, угости его: «На, ёжик, яблоко, кушай». Ну, а </w:t>
      </w:r>
      <w:r>
        <w:rPr>
          <w:i/>
          <w:iCs/>
          <w:sz w:val="28"/>
          <w:szCs w:val="28"/>
        </w:rPr>
        <w:t>это короб. А в нем – мёд.  Кто пробовал мёд? Он какой? – сладкий.  Ребята, вы знаете, что медведь очень любит сладкое, он очень любит мед. Поэтому его называют «сладкоежка»,  «лакомка».  К</w:t>
      </w:r>
      <w:r w:rsidRPr="00301FF6">
        <w:rPr>
          <w:i/>
          <w:iCs/>
          <w:sz w:val="28"/>
          <w:szCs w:val="28"/>
        </w:rPr>
        <w:t>ому дадим? – медведю. Угости, Паша, медведя: На, медведь</w:t>
      </w:r>
      <w:r>
        <w:rPr>
          <w:i/>
          <w:iCs/>
          <w:sz w:val="28"/>
          <w:szCs w:val="28"/>
        </w:rPr>
        <w:t xml:space="preserve">, </w:t>
      </w:r>
      <w:r w:rsidRPr="00301FF6">
        <w:rPr>
          <w:i/>
          <w:iCs/>
          <w:sz w:val="28"/>
          <w:szCs w:val="28"/>
        </w:rPr>
        <w:t xml:space="preserve"> мёд, кушай. Кому дал мёд? – медведю.</w:t>
      </w:r>
    </w:p>
    <w:p w14:paraId="2B428CAD" w14:textId="77777777" w:rsidR="00FA37ED" w:rsidRPr="00301FF6" w:rsidRDefault="00FA37ED">
      <w:pPr>
        <w:rPr>
          <w:i/>
          <w:iCs/>
          <w:sz w:val="28"/>
          <w:szCs w:val="28"/>
        </w:rPr>
      </w:pPr>
      <w:r w:rsidRPr="00301FF6">
        <w:rPr>
          <w:sz w:val="28"/>
          <w:szCs w:val="28"/>
        </w:rPr>
        <w:t xml:space="preserve"> Логопед садится в полуоборот, говорит:</w:t>
      </w:r>
      <w:r>
        <w:rPr>
          <w:i/>
          <w:iCs/>
          <w:sz w:val="28"/>
          <w:szCs w:val="28"/>
        </w:rPr>
        <w:t xml:space="preserve">  «Я не вижу наших игру</w:t>
      </w:r>
      <w:r w:rsidRPr="00301FF6">
        <w:rPr>
          <w:i/>
          <w:iCs/>
          <w:sz w:val="28"/>
          <w:szCs w:val="28"/>
        </w:rPr>
        <w:t>шек. Расскажите, у кого какое угощение. У кого морковка?</w:t>
      </w:r>
      <w:r>
        <w:rPr>
          <w:i/>
          <w:iCs/>
          <w:sz w:val="28"/>
          <w:szCs w:val="28"/>
        </w:rPr>
        <w:t xml:space="preserve"> – у зайки.  </w:t>
      </w:r>
      <w:r w:rsidRPr="00301FF6">
        <w:rPr>
          <w:i/>
          <w:iCs/>
          <w:sz w:val="28"/>
          <w:szCs w:val="28"/>
        </w:rPr>
        <w:t xml:space="preserve"> У кого яблоко?</w:t>
      </w:r>
      <w:r>
        <w:rPr>
          <w:i/>
          <w:iCs/>
          <w:sz w:val="28"/>
          <w:szCs w:val="28"/>
        </w:rPr>
        <w:t xml:space="preserve"> – у ёжика. У кого мед?  - У медведя мёд</w:t>
      </w:r>
      <w:r w:rsidRPr="00301FF6">
        <w:rPr>
          <w:i/>
          <w:iCs/>
          <w:sz w:val="28"/>
          <w:szCs w:val="28"/>
        </w:rPr>
        <w:t>.</w:t>
      </w:r>
    </w:p>
    <w:p w14:paraId="331B987F" w14:textId="77777777" w:rsidR="00FA37ED" w:rsidRPr="00301FF6" w:rsidRDefault="00FA37ED">
      <w:pPr>
        <w:rPr>
          <w:rFonts w:cs="Times New Roman"/>
          <w:i/>
          <w:iCs/>
          <w:sz w:val="28"/>
          <w:szCs w:val="28"/>
        </w:rPr>
      </w:pPr>
      <w:r w:rsidRPr="00301FF6">
        <w:rPr>
          <w:sz w:val="28"/>
          <w:szCs w:val="28"/>
        </w:rPr>
        <w:t>Берутся карточки с изображением геометрических форм. Поочередно они предъявляются детям.  Дети называют их.</w:t>
      </w:r>
      <w:r w:rsidRPr="00301FF6">
        <w:rPr>
          <w:i/>
          <w:iCs/>
          <w:sz w:val="28"/>
          <w:szCs w:val="28"/>
        </w:rPr>
        <w:t xml:space="preserve">«Подумайте, какое угощение </w:t>
      </w:r>
      <w:r w:rsidRPr="00301FF6">
        <w:rPr>
          <w:i/>
          <w:iCs/>
          <w:sz w:val="28"/>
          <w:szCs w:val="28"/>
        </w:rPr>
        <w:lastRenderedPageBreak/>
        <w:t>п</w:t>
      </w:r>
      <w:r>
        <w:rPr>
          <w:i/>
          <w:iCs/>
          <w:sz w:val="28"/>
          <w:szCs w:val="28"/>
        </w:rPr>
        <w:t>охоже на треугольник?» - морковка положи, Даша треугольник к морковке.</w:t>
      </w:r>
      <w:r w:rsidRPr="00301FF6">
        <w:rPr>
          <w:i/>
          <w:iCs/>
          <w:sz w:val="28"/>
          <w:szCs w:val="28"/>
        </w:rPr>
        <w:t>. «А какое на круг?» - яблоко.</w:t>
      </w:r>
      <w:r>
        <w:rPr>
          <w:i/>
          <w:iCs/>
          <w:sz w:val="28"/>
          <w:szCs w:val="28"/>
        </w:rPr>
        <w:t xml:space="preserve"> Положи, Андрей, круг к яблоку. </w:t>
      </w:r>
      <w:r w:rsidRPr="00301FF6">
        <w:rPr>
          <w:i/>
          <w:iCs/>
          <w:sz w:val="28"/>
          <w:szCs w:val="28"/>
        </w:rPr>
        <w:t>«Что похоже на квадрат?» - короб.</w:t>
      </w:r>
      <w:r>
        <w:rPr>
          <w:i/>
          <w:iCs/>
          <w:sz w:val="28"/>
          <w:szCs w:val="28"/>
        </w:rPr>
        <w:t xml:space="preserve"> Положи, Павлик,  квадрат рядом с коробом.</w:t>
      </w:r>
    </w:p>
    <w:p w14:paraId="44B61D33" w14:textId="77777777" w:rsidR="00FA37ED" w:rsidRPr="00301FF6" w:rsidRDefault="00FA37E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Игрушки</w:t>
      </w:r>
      <w:r w:rsidRPr="00301FF6">
        <w:rPr>
          <w:i/>
          <w:iCs/>
          <w:sz w:val="28"/>
          <w:szCs w:val="28"/>
        </w:rPr>
        <w:t xml:space="preserve"> отдохнули,</w:t>
      </w:r>
      <w:r>
        <w:rPr>
          <w:i/>
          <w:iCs/>
          <w:sz w:val="28"/>
          <w:szCs w:val="28"/>
        </w:rPr>
        <w:t xml:space="preserve"> полакомились,</w:t>
      </w:r>
      <w:r w:rsidRPr="00301FF6">
        <w:rPr>
          <w:i/>
          <w:iCs/>
          <w:sz w:val="28"/>
          <w:szCs w:val="28"/>
        </w:rPr>
        <w:t xml:space="preserve"> а теперь приглашают вас с ними поиграть.  Отгадайте, </w:t>
      </w:r>
      <w:proofErr w:type="spellStart"/>
      <w:r w:rsidRPr="00301FF6">
        <w:rPr>
          <w:i/>
          <w:iCs/>
          <w:sz w:val="28"/>
          <w:szCs w:val="28"/>
        </w:rPr>
        <w:t>очем</w:t>
      </w:r>
      <w:proofErr w:type="spellEnd"/>
      <w:r w:rsidRPr="00301FF6">
        <w:rPr>
          <w:i/>
          <w:iCs/>
          <w:sz w:val="28"/>
          <w:szCs w:val="28"/>
        </w:rPr>
        <w:t xml:space="preserve"> я сейчас говорю: «Она – треугольная» - морковка. «Он- квадратный»- короб.  «Оно – круглое»-яблоко.  Теперь вспомните, что мы узнали про морковку, какая она? Яблоко какое? Короб какой? </w:t>
      </w:r>
    </w:p>
    <w:p w14:paraId="198AF7EF" w14:textId="77777777" w:rsidR="00FA37ED" w:rsidRPr="00B63B45" w:rsidRDefault="00FA37ED">
      <w:pPr>
        <w:rPr>
          <w:rFonts w:cs="Times New Roman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Продолжаем игру. Наши игрушки – шалунишки спрятались. А вы отгадайте – кто это? </w:t>
      </w:r>
      <w:r>
        <w:rPr>
          <w:sz w:val="28"/>
          <w:szCs w:val="28"/>
        </w:rPr>
        <w:t xml:space="preserve"> Отстукивается ритм шагов медведя. </w:t>
      </w:r>
      <w:r>
        <w:rPr>
          <w:i/>
          <w:iCs/>
          <w:sz w:val="28"/>
          <w:szCs w:val="28"/>
        </w:rPr>
        <w:t xml:space="preserve"> Правильно, это медведь. Он косолапый, неуклюжий, сладкоежка. </w:t>
      </w:r>
      <w:r>
        <w:rPr>
          <w:sz w:val="28"/>
          <w:szCs w:val="28"/>
        </w:rPr>
        <w:t xml:space="preserve"> Достать медведя из-за ширмы, посадить в </w:t>
      </w:r>
      <w:proofErr w:type="spellStart"/>
      <w:r>
        <w:rPr>
          <w:sz w:val="28"/>
          <w:szCs w:val="28"/>
        </w:rPr>
        <w:t>корзиночку.</w:t>
      </w:r>
      <w:r>
        <w:rPr>
          <w:i/>
          <w:iCs/>
          <w:sz w:val="28"/>
          <w:szCs w:val="28"/>
        </w:rPr>
        <w:t>А</w:t>
      </w:r>
      <w:proofErr w:type="spellEnd"/>
      <w:r>
        <w:rPr>
          <w:i/>
          <w:iCs/>
          <w:sz w:val="28"/>
          <w:szCs w:val="28"/>
        </w:rPr>
        <w:t xml:space="preserve"> это кто? – правильно, зайчик. Вот он. Заяц – трусишка, у него длинные уши, короткий хвост.  Я сажаю его тоже в корзиночку.  Кто так бежит? – правильно, ёжик. Послушайте: Ёжик -  колючий,  маленький, быстрый». </w:t>
      </w:r>
    </w:p>
    <w:p w14:paraId="03564D77" w14:textId="77777777" w:rsidR="00FA37ED" w:rsidRPr="00C53308" w:rsidRDefault="00FA37ED">
      <w:pPr>
        <w:rPr>
          <w:sz w:val="28"/>
          <w:szCs w:val="28"/>
        </w:rPr>
      </w:pPr>
      <w:r>
        <w:rPr>
          <w:sz w:val="28"/>
          <w:szCs w:val="28"/>
        </w:rPr>
        <w:t xml:space="preserve">Логопед выходит с игрушками на ковёр и зовёт детей.     </w:t>
      </w:r>
      <w:r>
        <w:rPr>
          <w:i/>
          <w:iCs/>
          <w:sz w:val="28"/>
          <w:szCs w:val="28"/>
        </w:rPr>
        <w:t xml:space="preserve">Идите ко мне! Кто </w:t>
      </w:r>
      <w:proofErr w:type="spellStart"/>
      <w:r>
        <w:rPr>
          <w:i/>
          <w:iCs/>
          <w:sz w:val="28"/>
          <w:szCs w:val="28"/>
        </w:rPr>
        <w:t>это:длинноухий</w:t>
      </w:r>
      <w:proofErr w:type="spellEnd"/>
      <w:r>
        <w:rPr>
          <w:i/>
          <w:iCs/>
          <w:sz w:val="28"/>
          <w:szCs w:val="28"/>
        </w:rPr>
        <w:t xml:space="preserve">, короткохвостый, трусишка?… – прыгайте, как зайка. Косолапый, неуклюжий, сладкоежка… – как ходит медведь? Маленький, быстрый, колючий… – побежали, как ёжик. </w:t>
      </w:r>
      <w:r w:rsidRPr="00C53308">
        <w:rPr>
          <w:sz w:val="28"/>
          <w:szCs w:val="28"/>
        </w:rPr>
        <w:t xml:space="preserve">Дети </w:t>
      </w:r>
      <w:r w:rsidRPr="006A7BFF">
        <w:rPr>
          <w:sz w:val="28"/>
          <w:szCs w:val="28"/>
          <w:u w:val="single"/>
        </w:rPr>
        <w:t>под музыку</w:t>
      </w:r>
      <w:r w:rsidRPr="00C53308">
        <w:rPr>
          <w:sz w:val="28"/>
          <w:szCs w:val="28"/>
        </w:rPr>
        <w:t xml:space="preserve"> имитируют движения животных. </w:t>
      </w:r>
    </w:p>
    <w:p w14:paraId="20E68634" w14:textId="77777777" w:rsidR="00FA37ED" w:rsidRPr="00740534" w:rsidRDefault="00FA37ED">
      <w:pPr>
        <w:rPr>
          <w:rFonts w:cs="Times New Roman"/>
          <w:i/>
          <w:iCs/>
          <w:sz w:val="28"/>
          <w:szCs w:val="28"/>
        </w:rPr>
      </w:pPr>
      <w:r w:rsidRPr="00740534">
        <w:rPr>
          <w:i/>
          <w:iCs/>
          <w:sz w:val="28"/>
          <w:szCs w:val="28"/>
        </w:rPr>
        <w:t xml:space="preserve">   Ну, молодцы, дети, со всеми заданиями вы справились. А</w:t>
      </w:r>
      <w:r>
        <w:rPr>
          <w:i/>
          <w:iCs/>
          <w:sz w:val="28"/>
          <w:szCs w:val="28"/>
        </w:rPr>
        <w:t xml:space="preserve"> вы помните каждый свою игрушку. В</w:t>
      </w:r>
      <w:r w:rsidRPr="00740534">
        <w:rPr>
          <w:i/>
          <w:iCs/>
          <w:sz w:val="28"/>
          <w:szCs w:val="28"/>
        </w:rPr>
        <w:t xml:space="preserve">озьмите </w:t>
      </w:r>
      <w:r>
        <w:rPr>
          <w:i/>
          <w:iCs/>
          <w:sz w:val="28"/>
          <w:szCs w:val="28"/>
        </w:rPr>
        <w:t>её.  Андрюша</w:t>
      </w:r>
      <w:r w:rsidRPr="00740534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что ты можешь  рассказать про своего ёжика?  </w:t>
      </w:r>
      <w:r w:rsidRPr="00740534">
        <w:rPr>
          <w:i/>
          <w:iCs/>
          <w:sz w:val="28"/>
          <w:szCs w:val="28"/>
        </w:rPr>
        <w:t xml:space="preserve"> Расскажи</w:t>
      </w:r>
      <w:r>
        <w:rPr>
          <w:i/>
          <w:iCs/>
          <w:sz w:val="28"/>
          <w:szCs w:val="28"/>
        </w:rPr>
        <w:t xml:space="preserve"> кто у тебя, какой он</w:t>
      </w:r>
      <w:r w:rsidRPr="00740534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 Теперь ты, Павлик, расскажи о своём медведе. А у Даши кто? Расскажи нам о нём.</w:t>
      </w:r>
    </w:p>
    <w:p w14:paraId="46B746AB" w14:textId="77777777" w:rsidR="00FA37ED" w:rsidRDefault="00FA37ED">
      <w:pPr>
        <w:rPr>
          <w:rFonts w:cs="Times New Roman"/>
          <w:sz w:val="28"/>
          <w:szCs w:val="28"/>
        </w:rPr>
      </w:pPr>
      <w:r w:rsidRPr="00740534">
        <w:rPr>
          <w:i/>
          <w:iCs/>
          <w:sz w:val="28"/>
          <w:szCs w:val="28"/>
        </w:rPr>
        <w:t>Спасибо, дети. Игрушки  благодарят вас. Прощаются с вами. Им пора возвращаться в свой игрушечный лес. Давайте их отнесем туда</w:t>
      </w:r>
      <w:r w:rsidRPr="00F209F6">
        <w:rPr>
          <w:sz w:val="28"/>
          <w:szCs w:val="28"/>
        </w:rPr>
        <w:t xml:space="preserve">. </w:t>
      </w:r>
      <w:r w:rsidRPr="00F209F6">
        <w:rPr>
          <w:i/>
          <w:iCs/>
          <w:sz w:val="28"/>
          <w:szCs w:val="28"/>
          <w:u w:val="single"/>
        </w:rPr>
        <w:t xml:space="preserve">(звучит музыка) </w:t>
      </w:r>
      <w:r w:rsidRPr="00F209F6">
        <w:rPr>
          <w:sz w:val="28"/>
          <w:szCs w:val="28"/>
        </w:rPr>
        <w:t xml:space="preserve"> Дети относят игрушки, прощаются с ними, возвращаются к столу и получают  сюрпризы из волшебного сундучка.</w:t>
      </w:r>
    </w:p>
    <w:p w14:paraId="001ED66E" w14:textId="77777777" w:rsidR="00FA37ED" w:rsidRDefault="00FA37ED">
      <w:pPr>
        <w:rPr>
          <w:rFonts w:cs="Times New Roman"/>
          <w:sz w:val="28"/>
          <w:szCs w:val="28"/>
        </w:rPr>
      </w:pPr>
    </w:p>
    <w:p w14:paraId="3A14F84D" w14:textId="77777777" w:rsidR="00FA37ED" w:rsidRDefault="00FA37ED">
      <w:pPr>
        <w:rPr>
          <w:rFonts w:cs="Times New Roman"/>
          <w:sz w:val="28"/>
          <w:szCs w:val="28"/>
        </w:rPr>
      </w:pPr>
    </w:p>
    <w:p w14:paraId="5186809C" w14:textId="77777777" w:rsidR="00FA37ED" w:rsidRDefault="00FA37ED">
      <w:pPr>
        <w:rPr>
          <w:rFonts w:cs="Times New Roman"/>
          <w:sz w:val="28"/>
          <w:szCs w:val="28"/>
        </w:rPr>
      </w:pPr>
    </w:p>
    <w:p w14:paraId="3000B258" w14:textId="77777777" w:rsidR="00FA37ED" w:rsidRDefault="00FA37ED" w:rsidP="007A24CA">
      <w:pPr>
        <w:jc w:val="center"/>
        <w:rPr>
          <w:rFonts w:cs="Times New Roman"/>
          <w:b/>
          <w:bCs/>
          <w:i/>
          <w:iCs/>
          <w:sz w:val="32"/>
          <w:szCs w:val="32"/>
        </w:rPr>
      </w:pPr>
    </w:p>
    <w:p w14:paraId="25C6B35C" w14:textId="77777777" w:rsidR="00FA37ED" w:rsidRDefault="00FA37ED" w:rsidP="004A2F68">
      <w:pPr>
        <w:jc w:val="center"/>
        <w:rPr>
          <w:rFonts w:cs="Times New Roman"/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Необходимость ранней диагностики возникновения  предпосылок СДВГ у раннего возраста. </w:t>
      </w:r>
    </w:p>
    <w:p w14:paraId="52DB9EA5" w14:textId="77777777" w:rsidR="00FA37ED" w:rsidRPr="009C0F4D" w:rsidRDefault="00FA37ED" w:rsidP="004A2F68">
      <w:pPr>
        <w:rPr>
          <w:rFonts w:cs="Times New Roman"/>
          <w:i/>
          <w:iCs/>
          <w:sz w:val="28"/>
          <w:szCs w:val="28"/>
        </w:rPr>
      </w:pPr>
      <w:r w:rsidRPr="009C0F4D">
        <w:rPr>
          <w:i/>
          <w:iCs/>
          <w:sz w:val="28"/>
          <w:szCs w:val="28"/>
        </w:rPr>
        <w:t>Синдром д</w:t>
      </w:r>
      <w:r>
        <w:rPr>
          <w:i/>
          <w:iCs/>
          <w:sz w:val="28"/>
          <w:szCs w:val="28"/>
        </w:rPr>
        <w:t xml:space="preserve">ефицита внимания с </w:t>
      </w:r>
      <w:proofErr w:type="spellStart"/>
      <w:r>
        <w:rPr>
          <w:i/>
          <w:iCs/>
          <w:sz w:val="28"/>
          <w:szCs w:val="28"/>
        </w:rPr>
        <w:t>гиперактивн</w:t>
      </w:r>
      <w:r w:rsidRPr="009C0F4D">
        <w:rPr>
          <w:i/>
          <w:iCs/>
          <w:sz w:val="28"/>
          <w:szCs w:val="28"/>
        </w:rPr>
        <w:t>остью</w:t>
      </w:r>
      <w:proofErr w:type="spellEnd"/>
      <w:r>
        <w:rPr>
          <w:i/>
          <w:iCs/>
          <w:sz w:val="28"/>
          <w:szCs w:val="28"/>
        </w:rPr>
        <w:t xml:space="preserve">  (СДВГ) является самой распространенной формой хронического нарушения поведения детей и проявляется расстройствами внимания, двигательной расторможенностью и импульсивностью. Такие дети очень подвижны, все время бегают, крутятся, пытаются куда-то залезть. Их избыточная моторная активность бывает бесцельной, может проявляться даже во сне. Во время выполнения задания, требующего усидчивости, дети беспокойны, выполняют посторонние движения (ерзают на стуле, не в состоянии удержать неподвижными руки, ноги). Импульсивность детей выражается  в том, что они часто действуют не подумав, перебивают других, невпопад отвечают на вопросы, не выслушивая их до конца. Такие дети без разрешения встают со своего места, вмешиваются в разговор других людей, во время игр не в состоянии следовать правилам. Из-за импульсивности </w:t>
      </w:r>
      <w:proofErr w:type="spellStart"/>
      <w:r>
        <w:rPr>
          <w:i/>
          <w:iCs/>
          <w:sz w:val="28"/>
          <w:szCs w:val="28"/>
        </w:rPr>
        <w:t>гиперактивные</w:t>
      </w:r>
      <w:proofErr w:type="spellEnd"/>
      <w:r>
        <w:rPr>
          <w:i/>
          <w:iCs/>
          <w:sz w:val="28"/>
          <w:szCs w:val="28"/>
        </w:rPr>
        <w:t xml:space="preserve"> дети не задумываются о последствии своих поступков, попадают в </w:t>
      </w:r>
      <w:proofErr w:type="spellStart"/>
      <w:r>
        <w:rPr>
          <w:i/>
          <w:iCs/>
          <w:sz w:val="28"/>
          <w:szCs w:val="28"/>
        </w:rPr>
        <w:t>травмоопасные</w:t>
      </w:r>
      <w:proofErr w:type="spellEnd"/>
      <w:r>
        <w:rPr>
          <w:i/>
          <w:iCs/>
          <w:sz w:val="28"/>
          <w:szCs w:val="28"/>
        </w:rPr>
        <w:t xml:space="preserve"> ситуации. У </w:t>
      </w:r>
      <w:proofErr w:type="spellStart"/>
      <w:r>
        <w:rPr>
          <w:i/>
          <w:iCs/>
          <w:sz w:val="28"/>
          <w:szCs w:val="28"/>
        </w:rPr>
        <w:t>гиперактивных</w:t>
      </w:r>
      <w:proofErr w:type="spellEnd"/>
      <w:r>
        <w:rPr>
          <w:i/>
          <w:iCs/>
          <w:sz w:val="28"/>
          <w:szCs w:val="28"/>
        </w:rPr>
        <w:t xml:space="preserve"> детей часто обнаруживаются нарушение координации движений, </w:t>
      </w:r>
      <w:proofErr w:type="spellStart"/>
      <w:r>
        <w:rPr>
          <w:i/>
          <w:iCs/>
          <w:sz w:val="28"/>
          <w:szCs w:val="28"/>
        </w:rPr>
        <w:t>несформированность</w:t>
      </w:r>
      <w:proofErr w:type="spellEnd"/>
      <w:r>
        <w:rPr>
          <w:i/>
          <w:iCs/>
          <w:sz w:val="28"/>
          <w:szCs w:val="28"/>
        </w:rPr>
        <w:t xml:space="preserve"> мелкой моторики и </w:t>
      </w:r>
      <w:proofErr w:type="spellStart"/>
      <w:r>
        <w:rPr>
          <w:i/>
          <w:iCs/>
          <w:sz w:val="28"/>
          <w:szCs w:val="28"/>
        </w:rPr>
        <w:t>праксиса</w:t>
      </w:r>
      <w:proofErr w:type="spellEnd"/>
      <w:r>
        <w:rPr>
          <w:i/>
          <w:iCs/>
          <w:sz w:val="28"/>
          <w:szCs w:val="28"/>
        </w:rPr>
        <w:t>.</w:t>
      </w:r>
    </w:p>
    <w:p w14:paraId="4E62120E" w14:textId="77777777" w:rsidR="00FA37ED" w:rsidRDefault="00FA37ED" w:rsidP="004A2F68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Я работаю в доме ребенка №6 для детей с органическим поражением центральной нервной системы и психики. Наши дети имеют отягощенное </w:t>
      </w:r>
      <w:proofErr w:type="spellStart"/>
      <w:r>
        <w:rPr>
          <w:sz w:val="28"/>
          <w:szCs w:val="28"/>
        </w:rPr>
        <w:t>пренатальное</w:t>
      </w:r>
      <w:proofErr w:type="spellEnd"/>
      <w:r>
        <w:rPr>
          <w:sz w:val="28"/>
          <w:szCs w:val="28"/>
        </w:rPr>
        <w:t xml:space="preserve">, натальное и постнатальное развитие. Как правило, матери наших воспитанников не наблюдаются  в женской консультации и не обследуются. Имеют хронические соматические, инфекционные  заболевания. Ведут </w:t>
      </w:r>
      <w:proofErr w:type="spellStart"/>
      <w:r>
        <w:rPr>
          <w:sz w:val="28"/>
          <w:szCs w:val="28"/>
        </w:rPr>
        <w:t>ассоциальный</w:t>
      </w:r>
      <w:proofErr w:type="spellEnd"/>
      <w:r>
        <w:rPr>
          <w:sz w:val="28"/>
          <w:szCs w:val="28"/>
        </w:rPr>
        <w:t xml:space="preserve"> образ жизни из-за чего на плод воздействуют токсические факторы. Роды быстрые, самопроизвольные, преждевременные. В анамнезе наших детей: хроническая внутриутробная гипоксия, гипотрофия, анемия, сепсис и пр.  Все эти факторы являются  </w:t>
      </w:r>
      <w:proofErr w:type="spellStart"/>
      <w:r>
        <w:rPr>
          <w:sz w:val="28"/>
          <w:szCs w:val="28"/>
        </w:rPr>
        <w:t>прогностически</w:t>
      </w:r>
      <w:proofErr w:type="spellEnd"/>
      <w:r>
        <w:rPr>
          <w:sz w:val="28"/>
          <w:szCs w:val="28"/>
        </w:rPr>
        <w:t xml:space="preserve">   неблагоприятными и решающими в формировании патологических состояний у новорожденных, которые вызываются повреждениями ЦНС. Они могут в дальнейшем предшествовать формированию синдрома дефицита внимания с </w:t>
      </w:r>
      <w:proofErr w:type="spellStart"/>
      <w:r>
        <w:rPr>
          <w:sz w:val="28"/>
          <w:szCs w:val="28"/>
        </w:rPr>
        <w:t>гиперактивностью</w:t>
      </w:r>
      <w:proofErr w:type="spellEnd"/>
      <w:r>
        <w:rPr>
          <w:sz w:val="28"/>
          <w:szCs w:val="28"/>
        </w:rPr>
        <w:t xml:space="preserve"> (СДВГ).</w:t>
      </w:r>
    </w:p>
    <w:p w14:paraId="235B956E" w14:textId="77777777" w:rsidR="00FA37ED" w:rsidRDefault="00FA37ED" w:rsidP="004A2F68">
      <w:pPr>
        <w:rPr>
          <w:sz w:val="28"/>
          <w:szCs w:val="28"/>
        </w:rPr>
      </w:pPr>
      <w:r>
        <w:rPr>
          <w:sz w:val="28"/>
          <w:szCs w:val="28"/>
        </w:rPr>
        <w:t xml:space="preserve">   Работая с разными возрастными категориями дошкольников более 30 лет, хочу отметить, что дети с </w:t>
      </w:r>
      <w:proofErr w:type="spellStart"/>
      <w:r>
        <w:rPr>
          <w:sz w:val="28"/>
          <w:szCs w:val="28"/>
        </w:rPr>
        <w:t>гиперактивностью</w:t>
      </w:r>
      <w:proofErr w:type="spellEnd"/>
      <w:r>
        <w:rPr>
          <w:sz w:val="28"/>
          <w:szCs w:val="28"/>
        </w:rPr>
        <w:t xml:space="preserve"> и дефицитом внимания всегда выделяются из общей массы. В период новорожденности у них </w:t>
      </w:r>
      <w:r>
        <w:rPr>
          <w:sz w:val="28"/>
          <w:szCs w:val="28"/>
        </w:rPr>
        <w:lastRenderedPageBreak/>
        <w:t xml:space="preserve">обнаруживается синдром повышенной нервно-рефлекторной возбудимости, проявляющийся общим беспокойством, нарушением сна и аппетита, частыми </w:t>
      </w:r>
      <w:proofErr w:type="spellStart"/>
      <w:r>
        <w:rPr>
          <w:sz w:val="28"/>
          <w:szCs w:val="28"/>
        </w:rPr>
        <w:t>срыгиваниями</w:t>
      </w:r>
      <w:proofErr w:type="spellEnd"/>
      <w:r>
        <w:rPr>
          <w:sz w:val="28"/>
          <w:szCs w:val="28"/>
        </w:rPr>
        <w:t xml:space="preserve">, тремором подбородка и конечностей, отмечаются признаки повышения внутричерепного давления, изменения мышечного тонуса, рефлексов новорожденного. Имеются существенные отставания в моторном, </w:t>
      </w:r>
      <w:proofErr w:type="spellStart"/>
      <w:r>
        <w:rPr>
          <w:sz w:val="28"/>
          <w:szCs w:val="28"/>
        </w:rPr>
        <w:t>психоречевом</w:t>
      </w:r>
      <w:proofErr w:type="spellEnd"/>
      <w:r>
        <w:rPr>
          <w:sz w:val="28"/>
          <w:szCs w:val="28"/>
        </w:rPr>
        <w:t xml:space="preserve"> развитии, в формировании навыков опрятности. По мере роста ребенка и при увеличении психических и физических нагрузок центральная нервная система не способна справиться с новыми требованиями. Максимальная выраженность трудностей совпадает с </w:t>
      </w:r>
      <w:r>
        <w:rPr>
          <w:i/>
          <w:iCs/>
          <w:sz w:val="28"/>
          <w:szCs w:val="28"/>
        </w:rPr>
        <w:t xml:space="preserve">критическими периодами </w:t>
      </w:r>
      <w:proofErr w:type="spellStart"/>
      <w:r>
        <w:rPr>
          <w:i/>
          <w:iCs/>
          <w:sz w:val="28"/>
          <w:szCs w:val="28"/>
        </w:rPr>
        <w:t>психоречевого</w:t>
      </w:r>
      <w:proofErr w:type="spellEnd"/>
      <w:r>
        <w:rPr>
          <w:i/>
          <w:iCs/>
          <w:sz w:val="28"/>
          <w:szCs w:val="28"/>
        </w:rPr>
        <w:t xml:space="preserve"> развития </w:t>
      </w:r>
      <w:r>
        <w:rPr>
          <w:sz w:val="28"/>
          <w:szCs w:val="28"/>
        </w:rPr>
        <w:t xml:space="preserve">у детей. К </w:t>
      </w:r>
      <w:r w:rsidRPr="00BD411A">
        <w:rPr>
          <w:i/>
          <w:iCs/>
          <w:sz w:val="28"/>
          <w:szCs w:val="28"/>
        </w:rPr>
        <w:t xml:space="preserve">первому периоду </w:t>
      </w:r>
      <w:r>
        <w:rPr>
          <w:sz w:val="28"/>
          <w:szCs w:val="28"/>
        </w:rPr>
        <w:t xml:space="preserve">относится возраст 1-2 года, когда происходит интенсивное развитие корковых речевых зон и активное формирование навыков речи. </w:t>
      </w:r>
      <w:r w:rsidRPr="00BD411A">
        <w:rPr>
          <w:i/>
          <w:iCs/>
          <w:sz w:val="28"/>
          <w:szCs w:val="28"/>
        </w:rPr>
        <w:t xml:space="preserve">Второй период </w:t>
      </w:r>
      <w:r>
        <w:rPr>
          <w:sz w:val="28"/>
          <w:szCs w:val="28"/>
        </w:rPr>
        <w:t xml:space="preserve">приходится на возраст 3х лет. В это время в норме увеличивается запас активно  используемых ребенком слов, совершенствуется фразовая речь, активно развивается внимание и память.  Увеличение нагрузок на ЦНС у наших детей в это время приводит к нарушениям поведения в виде упрямства, негативизма, непослушания. А также к отставанию в </w:t>
      </w:r>
      <w:proofErr w:type="spellStart"/>
      <w:r>
        <w:rPr>
          <w:sz w:val="28"/>
          <w:szCs w:val="28"/>
        </w:rPr>
        <w:t>психоречевом</w:t>
      </w:r>
      <w:proofErr w:type="spellEnd"/>
      <w:r>
        <w:rPr>
          <w:sz w:val="28"/>
          <w:szCs w:val="28"/>
        </w:rPr>
        <w:t xml:space="preserve"> развитии, невротическим реакциям.</w:t>
      </w:r>
    </w:p>
    <w:p w14:paraId="0B80577C" w14:textId="77777777" w:rsidR="00FA37ED" w:rsidRDefault="00FA37ED" w:rsidP="004A2F68">
      <w:pPr>
        <w:rPr>
          <w:sz w:val="28"/>
          <w:szCs w:val="28"/>
        </w:rPr>
      </w:pPr>
      <w:r>
        <w:rPr>
          <w:sz w:val="28"/>
          <w:szCs w:val="28"/>
        </w:rPr>
        <w:t xml:space="preserve">В статье «Синдром дефицита внимания/ </w:t>
      </w:r>
      <w:proofErr w:type="spellStart"/>
      <w:r>
        <w:rPr>
          <w:sz w:val="28"/>
          <w:szCs w:val="28"/>
        </w:rPr>
        <w:t>гиперактивность</w:t>
      </w:r>
      <w:proofErr w:type="spellEnd"/>
      <w:r>
        <w:rPr>
          <w:sz w:val="28"/>
          <w:szCs w:val="28"/>
        </w:rPr>
        <w:t xml:space="preserve"> у детей» журнал «Амбулаторная педиатрия 2007год»  публикует: «Наличие нарушения обучения и социальных функций  является абсолютно необходимым критерием для постановки диагноза: «Синдром дефицита внимания/ </w:t>
      </w:r>
      <w:proofErr w:type="spellStart"/>
      <w:r>
        <w:rPr>
          <w:sz w:val="28"/>
          <w:szCs w:val="28"/>
        </w:rPr>
        <w:t>гиперактивность</w:t>
      </w:r>
      <w:proofErr w:type="spellEnd"/>
      <w:r>
        <w:rPr>
          <w:sz w:val="28"/>
          <w:szCs w:val="28"/>
        </w:rPr>
        <w:t xml:space="preserve">». Этот диагноз может быть поставлен только тогда, когда очевидны трудности в обучении,  то есть не раньше 5-6 летнего возраста». </w:t>
      </w:r>
      <w:r w:rsidRPr="00484612">
        <w:rPr>
          <w:i/>
          <w:iCs/>
          <w:sz w:val="28"/>
          <w:szCs w:val="28"/>
        </w:rPr>
        <w:t xml:space="preserve">Третий </w:t>
      </w:r>
      <w:r>
        <w:rPr>
          <w:i/>
          <w:iCs/>
          <w:sz w:val="28"/>
          <w:szCs w:val="28"/>
        </w:rPr>
        <w:t xml:space="preserve">критический </w:t>
      </w:r>
      <w:r w:rsidRPr="00484612">
        <w:rPr>
          <w:i/>
          <w:iCs/>
          <w:sz w:val="28"/>
          <w:szCs w:val="28"/>
        </w:rPr>
        <w:t>период</w:t>
      </w:r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психоречевого</w:t>
      </w:r>
      <w:proofErr w:type="spellEnd"/>
      <w:r>
        <w:rPr>
          <w:i/>
          <w:iCs/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совпадает с началом становления письменной речи. В это время нарушается формирование академических навыков, появляются проблемы в поведении, психосоматические нарушения, проявления вегето-сосудистой дистонии. В </w:t>
      </w:r>
      <w:r w:rsidRPr="00AB5C8A">
        <w:rPr>
          <w:i/>
          <w:iCs/>
          <w:sz w:val="28"/>
          <w:szCs w:val="28"/>
        </w:rPr>
        <w:t>подростковом возрасте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нарастают нарушения поведения, агрессивность, появляется «бунтарский» дух, отрицание авторитетов, нарушение общественных правил. Нередко такие подростки совершают антисоциальные поступки. У многих из них проявляется тяга к употреблению алкоголя и наркотиков. </w:t>
      </w:r>
    </w:p>
    <w:p w14:paraId="55A8DE34" w14:textId="77777777" w:rsidR="00FA37ED" w:rsidRPr="0044633C" w:rsidRDefault="00FA37ED" w:rsidP="004A2F68">
      <w:pPr>
        <w:rPr>
          <w:i/>
          <w:iCs/>
          <w:sz w:val="28"/>
          <w:szCs w:val="28"/>
        </w:rPr>
      </w:pPr>
      <w:r w:rsidRPr="0044633C">
        <w:rPr>
          <w:i/>
          <w:iCs/>
          <w:sz w:val="28"/>
          <w:szCs w:val="28"/>
        </w:rPr>
        <w:t>В связи с этим усилия специалистов</w:t>
      </w:r>
      <w:r>
        <w:rPr>
          <w:i/>
          <w:iCs/>
          <w:sz w:val="28"/>
          <w:szCs w:val="28"/>
        </w:rPr>
        <w:t>, работающих с детьми раннего возраста,</w:t>
      </w:r>
      <w:r w:rsidRPr="0044633C">
        <w:rPr>
          <w:i/>
          <w:iCs/>
          <w:sz w:val="28"/>
          <w:szCs w:val="28"/>
        </w:rPr>
        <w:t xml:space="preserve"> должны быть направлены на своевременное выявление и </w:t>
      </w:r>
      <w:r w:rsidRPr="0044633C">
        <w:rPr>
          <w:i/>
          <w:iCs/>
          <w:sz w:val="28"/>
          <w:szCs w:val="28"/>
        </w:rPr>
        <w:lastRenderedPageBreak/>
        <w:t>коррекцию предпосылок проявления СДВГ, сведение к минимуму действия факторов, усугубляющих их проявление.</w:t>
      </w:r>
    </w:p>
    <w:p w14:paraId="4A614689" w14:textId="77777777" w:rsidR="00FA37ED" w:rsidRDefault="00FA37ED" w:rsidP="004A2F68">
      <w:pPr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время, из 18 детей в возрасте от 1 месяца до 3х лет, находящихся у меня в работе, можно выделить детей с повышенной нервно-рефлекторной возбудимостью. Как правило, ранний анамнез у таких детей свидетельствует о </w:t>
      </w:r>
      <w:proofErr w:type="spellStart"/>
      <w:r>
        <w:rPr>
          <w:sz w:val="28"/>
          <w:szCs w:val="28"/>
        </w:rPr>
        <w:t>пренатальных</w:t>
      </w:r>
      <w:proofErr w:type="spellEnd"/>
      <w:r>
        <w:rPr>
          <w:sz w:val="28"/>
          <w:szCs w:val="28"/>
        </w:rPr>
        <w:t xml:space="preserve"> и перинатальных вредностях.</w:t>
      </w:r>
    </w:p>
    <w:p w14:paraId="10DBC0DA" w14:textId="77777777" w:rsidR="00FA37ED" w:rsidRDefault="00FA37ED" w:rsidP="004A2F6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Алена Б. </w:t>
      </w:r>
      <w:r>
        <w:rPr>
          <w:sz w:val="28"/>
          <w:szCs w:val="28"/>
        </w:rPr>
        <w:t xml:space="preserve">Поступила в филиал 13/04/2013г. в возрасте 1 мес. 25 </w:t>
      </w:r>
      <w:proofErr w:type="spellStart"/>
      <w:r>
        <w:rPr>
          <w:sz w:val="28"/>
          <w:szCs w:val="28"/>
        </w:rPr>
        <w:t>дн</w:t>
      </w:r>
      <w:proofErr w:type="spellEnd"/>
      <w:r>
        <w:rPr>
          <w:sz w:val="28"/>
          <w:szCs w:val="28"/>
        </w:rPr>
        <w:t xml:space="preserve">. Известно: девочка от 35-летней матери с соматически отягощенным анамнезом: ВСД по гипертоническому типу, носительство ЦМД-инфекции; с акушерско-гинекологическим анамнезом: полип шейки матки. От II беременности (I-я беременность – 2012 год – неразвивающаяся), протекавшей с токсикозом в I триместре, II триместр – без особенностей, III – маловодие, </w:t>
      </w:r>
      <w:proofErr w:type="spellStart"/>
      <w:r>
        <w:rPr>
          <w:sz w:val="28"/>
          <w:szCs w:val="28"/>
        </w:rPr>
        <w:t>фето</w:t>
      </w:r>
      <w:proofErr w:type="spellEnd"/>
      <w:r>
        <w:rPr>
          <w:sz w:val="28"/>
          <w:szCs w:val="28"/>
        </w:rPr>
        <w:t xml:space="preserve">-плацентарная недостаточность (декомпенсированная форма). Роды первые, срочные, оперативные, в головном </w:t>
      </w:r>
      <w:proofErr w:type="spellStart"/>
      <w:r>
        <w:rPr>
          <w:sz w:val="28"/>
          <w:szCs w:val="28"/>
        </w:rPr>
        <w:t>предлежании</w:t>
      </w:r>
      <w:proofErr w:type="spellEnd"/>
      <w:r>
        <w:rPr>
          <w:sz w:val="28"/>
          <w:szCs w:val="28"/>
        </w:rPr>
        <w:t xml:space="preserve">, в экстренном порядке вследствие нарушения маточно-плацентарного кровотока III ст. Роды на 38 неделе </w:t>
      </w:r>
      <w:proofErr w:type="spellStart"/>
      <w:r>
        <w:rPr>
          <w:sz w:val="28"/>
          <w:szCs w:val="28"/>
        </w:rPr>
        <w:t>гестации</w:t>
      </w:r>
      <w:proofErr w:type="spellEnd"/>
      <w:r>
        <w:rPr>
          <w:sz w:val="28"/>
          <w:szCs w:val="28"/>
        </w:rPr>
        <w:t xml:space="preserve"> . Околоплодные воды светлые. Масса при рождении 2460г., длинна тела 46 см.  Оценка по шкале </w:t>
      </w:r>
      <w:proofErr w:type="spellStart"/>
      <w:r>
        <w:rPr>
          <w:sz w:val="28"/>
          <w:szCs w:val="28"/>
        </w:rPr>
        <w:t>Апгар</w:t>
      </w:r>
      <w:proofErr w:type="spellEnd"/>
      <w:r>
        <w:rPr>
          <w:sz w:val="28"/>
          <w:szCs w:val="28"/>
        </w:rPr>
        <w:t xml:space="preserve">: 7/8 б. Состояние при рождении средней степени тяжести, обусловленное задержкой темпов внутриутробного развития по </w:t>
      </w:r>
      <w:proofErr w:type="spellStart"/>
      <w:r>
        <w:rPr>
          <w:sz w:val="28"/>
          <w:szCs w:val="28"/>
        </w:rPr>
        <w:t>гипотрофическому</w:t>
      </w:r>
      <w:proofErr w:type="spellEnd"/>
      <w:r>
        <w:rPr>
          <w:sz w:val="28"/>
          <w:szCs w:val="28"/>
        </w:rPr>
        <w:t xml:space="preserve"> типу, наличием множественных пороков развития лицевого черепа, с высоким риском реализации внутриутробной инфекции. Сердечно-легочная деятельность без нарушений. Мать отказалась от ребенка на этапе роддома.                              </w:t>
      </w:r>
      <w:r>
        <w:rPr>
          <w:i/>
          <w:iCs/>
          <w:sz w:val="28"/>
          <w:szCs w:val="28"/>
        </w:rPr>
        <w:t xml:space="preserve">Моторное развитие: </w:t>
      </w:r>
      <w:r>
        <w:rPr>
          <w:sz w:val="28"/>
          <w:szCs w:val="28"/>
        </w:rPr>
        <w:t xml:space="preserve">девочка правильного телосложения, умеренного питания. Мышечный тонус </w:t>
      </w:r>
      <w:proofErr w:type="spellStart"/>
      <w:r>
        <w:rPr>
          <w:sz w:val="28"/>
          <w:szCs w:val="28"/>
        </w:rPr>
        <w:t>дистоничный</w:t>
      </w:r>
      <w:proofErr w:type="spellEnd"/>
      <w:r>
        <w:rPr>
          <w:sz w:val="28"/>
          <w:szCs w:val="28"/>
        </w:rPr>
        <w:t xml:space="preserve">. При </w:t>
      </w:r>
      <w:proofErr w:type="spellStart"/>
      <w:r>
        <w:rPr>
          <w:sz w:val="28"/>
          <w:szCs w:val="28"/>
        </w:rPr>
        <w:t>тракции</w:t>
      </w:r>
      <w:proofErr w:type="spellEnd"/>
      <w:r>
        <w:rPr>
          <w:sz w:val="28"/>
          <w:szCs w:val="28"/>
        </w:rPr>
        <w:t xml:space="preserve"> за руки голову не  стабилизирует. При пассивной </w:t>
      </w:r>
      <w:proofErr w:type="spellStart"/>
      <w:r>
        <w:rPr>
          <w:sz w:val="28"/>
          <w:szCs w:val="28"/>
        </w:rPr>
        <w:t>вертикализации</w:t>
      </w:r>
      <w:proofErr w:type="spellEnd"/>
      <w:r>
        <w:rPr>
          <w:sz w:val="28"/>
          <w:szCs w:val="28"/>
        </w:rPr>
        <w:t xml:space="preserve"> опора на ноги низкая, лежа на животе, опирается на предплечья, голову удерживает кратковременно. Отмечается мраморность кожных покровов.                                                                                      </w:t>
      </w:r>
      <w:r>
        <w:rPr>
          <w:i/>
          <w:iCs/>
          <w:sz w:val="28"/>
          <w:szCs w:val="28"/>
        </w:rPr>
        <w:t xml:space="preserve">Ориентировочно-познавательные реакции: </w:t>
      </w:r>
      <w:r>
        <w:rPr>
          <w:sz w:val="28"/>
          <w:szCs w:val="28"/>
        </w:rPr>
        <w:t xml:space="preserve"> Фиксация взгляда затруднена, за предметом не прослеживает. На звуковой раздражитель реакции не отмечено. Вложенную в руку игрушку удерживает непродолжительно.                                                </w:t>
      </w:r>
      <w:r>
        <w:rPr>
          <w:i/>
          <w:iCs/>
          <w:sz w:val="28"/>
          <w:szCs w:val="28"/>
        </w:rPr>
        <w:t>Артикуляционный аппарат:</w:t>
      </w:r>
      <w:r>
        <w:rPr>
          <w:sz w:val="28"/>
          <w:szCs w:val="28"/>
        </w:rPr>
        <w:t xml:space="preserve"> Мозговая и лицевая части черепа грубо деформированы, расщелина верхней губы, отсутствие альвеолярного отростка. Язык по средней линии.                                                                                    Сосет из бутылочки самостоятельно, медленно. Молоко подтекает из углов рта, </w:t>
      </w:r>
      <w:proofErr w:type="spellStart"/>
      <w:r>
        <w:rPr>
          <w:sz w:val="28"/>
          <w:szCs w:val="28"/>
        </w:rPr>
        <w:t>попёрхивается</w:t>
      </w:r>
      <w:proofErr w:type="spellEnd"/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Голосовая активность и функция общения: </w:t>
      </w:r>
      <w:r>
        <w:rPr>
          <w:sz w:val="28"/>
          <w:szCs w:val="28"/>
        </w:rPr>
        <w:t xml:space="preserve">Контакт формальный. Не </w:t>
      </w:r>
      <w:r>
        <w:rPr>
          <w:sz w:val="28"/>
          <w:szCs w:val="28"/>
        </w:rPr>
        <w:lastRenderedPageBreak/>
        <w:t xml:space="preserve">улыбается. Звуков </w:t>
      </w:r>
      <w:proofErr w:type="spellStart"/>
      <w:r>
        <w:rPr>
          <w:sz w:val="28"/>
          <w:szCs w:val="28"/>
        </w:rPr>
        <w:t>гуления</w:t>
      </w:r>
      <w:proofErr w:type="spellEnd"/>
      <w:r>
        <w:rPr>
          <w:sz w:val="28"/>
          <w:szCs w:val="28"/>
        </w:rPr>
        <w:t xml:space="preserve"> не отмечено. Крик громкий немодулированный, с назальным оттенком.                                                                                                                  </w:t>
      </w:r>
      <w:r>
        <w:rPr>
          <w:i/>
          <w:iCs/>
          <w:sz w:val="28"/>
          <w:szCs w:val="28"/>
        </w:rPr>
        <w:t>Заключение:</w:t>
      </w:r>
      <w:r>
        <w:rPr>
          <w:sz w:val="28"/>
          <w:szCs w:val="28"/>
        </w:rPr>
        <w:t xml:space="preserve"> Задержка ориентировочно-познавательных и звуковых реакций в доречевом периоде у ребенка с пороками развития.</w:t>
      </w:r>
    </w:p>
    <w:p w14:paraId="59821ED2" w14:textId="77777777" w:rsidR="00FA37ED" w:rsidRDefault="00FA37ED" w:rsidP="004A2F68">
      <w:pPr>
        <w:rPr>
          <w:sz w:val="28"/>
          <w:szCs w:val="28"/>
        </w:rPr>
      </w:pPr>
      <w:r>
        <w:rPr>
          <w:sz w:val="28"/>
          <w:szCs w:val="28"/>
        </w:rPr>
        <w:t xml:space="preserve">В постнатальном периоде девочки отмечается повышенная нервно-рефлекторная возбудимость, которая выражалась в двигательном беспокойстве, повышенном мышечном тонусе, треморе подбородка, частых вздрагиваниях. Сон девочки был укорочен, поверхностный. Кормление затруднено. С задержкой появлялись навыки по основным линиям развития. Моторика на ранних этапах формировалась c отставанием от возрастных норм. Так перевороты со спины на живот и с живота на спину появились в 7 мес.,  поза «четвереньки» - в 8 месяцев, села и поползла в 9 месяцев. Начала вставать и передвигаться у опоры в 13 месяцев. Самостоятельно ходит с 1г.3 мес.  Захват предметов появился в 6 мес. Удерживание предметов в двух руках, рассматривание и перекладывание из руки в руку – в 8 месяцев. В это же время отмечается спонтанный интерес к окружающему и неспецифические манипуляции с предметами: стучит, гремит, шуршит, тянет в рот. «Комплекс оживления» появился в 4 месяца, был представлен не всеми компонентами.    В речевом развитии активное </w:t>
      </w:r>
      <w:proofErr w:type="spellStart"/>
      <w:r>
        <w:rPr>
          <w:sz w:val="28"/>
          <w:szCs w:val="28"/>
        </w:rPr>
        <w:t>гуление</w:t>
      </w:r>
      <w:proofErr w:type="spellEnd"/>
      <w:r>
        <w:rPr>
          <w:sz w:val="28"/>
          <w:szCs w:val="28"/>
        </w:rPr>
        <w:t xml:space="preserve"> отмечалось в 6 мес., робкий, непродолжительный, однообразный  лепет в 8 мес.</w:t>
      </w:r>
    </w:p>
    <w:p w14:paraId="6FE53DE5" w14:textId="77777777" w:rsidR="00FA37ED" w:rsidRPr="004C47CA" w:rsidRDefault="00FA37ED" w:rsidP="004A2F68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На коррекционных  занятиях с Аленой решались вопросы по всем основным линиям развития:  девочка училась прослеживать движение предмета, находясь в различных положениях, узнавать персонал группы, отличать их от других взрослых, узнавать свое отражение в зеркале. Проводились занятия по обучению нахождения невидимого источника звука. Ребёнок обучался различать ласковую и строгую интонацию голоса взрослых, работающих с ним, по-разному реагировать на свое и чужое имя, находить предмет в знакомой обстановке, ориентируясь на вопрос «Где?». Проводились игры «Ладушки», «Сорока», «Прятки»,  стимулирование </w:t>
      </w:r>
      <w:proofErr w:type="spellStart"/>
      <w:r>
        <w:rPr>
          <w:sz w:val="28"/>
          <w:szCs w:val="28"/>
        </w:rPr>
        <w:t>гуления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пропевание</w:t>
      </w:r>
      <w:proofErr w:type="spellEnd"/>
      <w:r>
        <w:rPr>
          <w:sz w:val="28"/>
          <w:szCs w:val="28"/>
        </w:rPr>
        <w:t xml:space="preserve"> взрослым гласных, работа по выработке моторных укладов звуков: </w:t>
      </w:r>
      <w:r>
        <w:rPr>
          <w:i/>
          <w:iCs/>
          <w:sz w:val="28"/>
          <w:szCs w:val="28"/>
        </w:rPr>
        <w:t>а, у, и, э, о, к, г, х</w:t>
      </w:r>
      <w:r w:rsidRPr="004C47CA">
        <w:rPr>
          <w:sz w:val="28"/>
          <w:szCs w:val="28"/>
        </w:rPr>
        <w:t>; стимулировались и вызывались первые слоги лепета.</w:t>
      </w:r>
      <w:r>
        <w:rPr>
          <w:sz w:val="28"/>
          <w:szCs w:val="28"/>
        </w:rPr>
        <w:t xml:space="preserve"> На занятиях отмечалась повышенная отвлекаемость, двигательная расторможенность, упрямство, негативизм.</w:t>
      </w:r>
    </w:p>
    <w:p w14:paraId="488471B4" w14:textId="77777777" w:rsidR="00FA37ED" w:rsidRDefault="00FA37ED" w:rsidP="004C47CA">
      <w:pPr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(1 г. 4 мес.) самостоятельно ходит, в неорганизованной ситуации прислушивается к музыкальным звукам, рассматривает яркие </w:t>
      </w:r>
      <w:r>
        <w:rPr>
          <w:sz w:val="28"/>
          <w:szCs w:val="28"/>
        </w:rPr>
        <w:lastRenderedPageBreak/>
        <w:t>игрушки, вращает их подвижные части. С предметами выполняет непродолжительные по времени специфические манипуляции.  Улыбкой отвечает на пение песенок-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, реагирует  действием,  подыгрывая взрослому в играх «Куку», «Коза-коза», «Ладушки». Появился интерес к педагогу, к совместной деятельности с ним, к дидактическим игрушкам. Улучшилось внимание, меньше стала отвлекаться во время занятий. Но вместе с тем всё ещё продолжают сохраняться импульсивные действия с предметами. Работа с девочкой ведется психологом дома ребенка, коррекционным педагогом. По показаниям получает медикаментозное лечение, массаж, ЛФК, физиотерапию.  </w:t>
      </w:r>
    </w:p>
    <w:p w14:paraId="1C0AD571" w14:textId="77777777" w:rsidR="00FA37ED" w:rsidRDefault="00FA37ED" w:rsidP="004A2F68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Работая в отделении восстановительного лечения при доме ребенка №15, мы принимали детей, направленных ДГКНП, с диагнозом «</w:t>
      </w:r>
      <w:proofErr w:type="spellStart"/>
      <w:r>
        <w:rPr>
          <w:sz w:val="28"/>
          <w:szCs w:val="28"/>
        </w:rPr>
        <w:t>Гипердинамический</w:t>
      </w:r>
      <w:proofErr w:type="spellEnd"/>
      <w:r>
        <w:rPr>
          <w:sz w:val="28"/>
          <w:szCs w:val="28"/>
        </w:rPr>
        <w:t xml:space="preserve"> синдром с дефицитом внимания» в возрасте 2х лет. Их мы рассматривали как детей с повышенной двигательной активностью и дефицитом внимания. </w:t>
      </w:r>
    </w:p>
    <w:p w14:paraId="66AB1BBA" w14:textId="77777777" w:rsidR="00FA37ED" w:rsidRDefault="00FA37ED" w:rsidP="004A2F68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Ребенок </w:t>
      </w:r>
      <w:r>
        <w:rPr>
          <w:b/>
          <w:bCs/>
          <w:sz w:val="28"/>
          <w:szCs w:val="28"/>
        </w:rPr>
        <w:t>Даня Ф, 28.04.06 г.р.</w:t>
      </w:r>
      <w:r>
        <w:rPr>
          <w:sz w:val="28"/>
          <w:szCs w:val="28"/>
        </w:rPr>
        <w:t>, находящийся в отделении с 2,5 лет поступил из ДГКНП с диагнозом «</w:t>
      </w:r>
      <w:r>
        <w:rPr>
          <w:i/>
          <w:iCs/>
          <w:sz w:val="28"/>
          <w:szCs w:val="28"/>
        </w:rPr>
        <w:t xml:space="preserve">Задержка </w:t>
      </w:r>
      <w:proofErr w:type="spellStart"/>
      <w:r>
        <w:rPr>
          <w:i/>
          <w:iCs/>
          <w:sz w:val="28"/>
          <w:szCs w:val="28"/>
        </w:rPr>
        <w:t>психоречевого</w:t>
      </w:r>
      <w:proofErr w:type="spellEnd"/>
      <w:r>
        <w:rPr>
          <w:i/>
          <w:iCs/>
          <w:sz w:val="28"/>
          <w:szCs w:val="28"/>
        </w:rPr>
        <w:t xml:space="preserve"> развития </w:t>
      </w:r>
      <w:proofErr w:type="spellStart"/>
      <w:r>
        <w:rPr>
          <w:i/>
          <w:iCs/>
          <w:sz w:val="28"/>
          <w:szCs w:val="28"/>
        </w:rPr>
        <w:t>резидуального</w:t>
      </w:r>
      <w:proofErr w:type="spellEnd"/>
      <w:r>
        <w:rPr>
          <w:i/>
          <w:iCs/>
          <w:sz w:val="28"/>
          <w:szCs w:val="28"/>
        </w:rPr>
        <w:t xml:space="preserve"> генеза, </w:t>
      </w:r>
      <w:proofErr w:type="spellStart"/>
      <w:r>
        <w:rPr>
          <w:i/>
          <w:iCs/>
          <w:sz w:val="28"/>
          <w:szCs w:val="28"/>
        </w:rPr>
        <w:t>гипердинамический</w:t>
      </w:r>
      <w:proofErr w:type="spellEnd"/>
      <w:r>
        <w:rPr>
          <w:i/>
          <w:iCs/>
          <w:sz w:val="28"/>
          <w:szCs w:val="28"/>
        </w:rPr>
        <w:t xml:space="preserve"> синдром с дефицитом внимания». </w:t>
      </w:r>
      <w:r>
        <w:rPr>
          <w:sz w:val="28"/>
          <w:szCs w:val="28"/>
        </w:rPr>
        <w:t xml:space="preserve"> Из анамнеза мальчика известно, что ребенок от женщины 32 лет, </w:t>
      </w:r>
      <w:proofErr w:type="spellStart"/>
      <w:r>
        <w:rPr>
          <w:sz w:val="28"/>
          <w:szCs w:val="28"/>
        </w:rPr>
        <w:t>халерического</w:t>
      </w:r>
      <w:proofErr w:type="spellEnd"/>
      <w:r>
        <w:rPr>
          <w:sz w:val="28"/>
          <w:szCs w:val="28"/>
        </w:rPr>
        <w:t xml:space="preserve"> темперамента, </w:t>
      </w:r>
      <w:proofErr w:type="spellStart"/>
      <w:r>
        <w:rPr>
          <w:sz w:val="28"/>
          <w:szCs w:val="28"/>
        </w:rPr>
        <w:t>гиперактивной</w:t>
      </w:r>
      <w:proofErr w:type="spellEnd"/>
      <w:r>
        <w:rPr>
          <w:sz w:val="28"/>
          <w:szCs w:val="28"/>
        </w:rPr>
        <w:t xml:space="preserve">, с быстрыми движениями, ускоренной речью. III беременность. II стремительные роды, продолжительностью около 3х часов, на 35-36 неделе </w:t>
      </w:r>
      <w:proofErr w:type="spellStart"/>
      <w:r>
        <w:rPr>
          <w:sz w:val="28"/>
          <w:szCs w:val="28"/>
        </w:rPr>
        <w:t>гестации</w:t>
      </w:r>
      <w:proofErr w:type="spellEnd"/>
      <w:r>
        <w:rPr>
          <w:sz w:val="28"/>
          <w:szCs w:val="28"/>
        </w:rPr>
        <w:t xml:space="preserve">. Вес при рождении 2.350гр., рост 42 см. Был в асфиксии, закричал не сразу. Крик после откачивания слизи слабый, хриплый. Оценка по шкале </w:t>
      </w:r>
      <w:proofErr w:type="spellStart"/>
      <w:r>
        <w:rPr>
          <w:sz w:val="28"/>
          <w:szCs w:val="28"/>
        </w:rPr>
        <w:t>Апгар</w:t>
      </w:r>
      <w:proofErr w:type="spellEnd"/>
      <w:r>
        <w:rPr>
          <w:sz w:val="28"/>
          <w:szCs w:val="28"/>
        </w:rPr>
        <w:t xml:space="preserve"> 7/8 баллов. В раннем возрасте у ребенка  отмечалось повышенное общее беспокойство, нарушение аппетита, частые срыгивания. Отставал мальчик и в моторном развитии на несколько </w:t>
      </w:r>
      <w:proofErr w:type="spellStart"/>
      <w:r>
        <w:rPr>
          <w:sz w:val="28"/>
          <w:szCs w:val="28"/>
        </w:rPr>
        <w:t>эпикризных</w:t>
      </w:r>
      <w:proofErr w:type="spellEnd"/>
      <w:r>
        <w:rPr>
          <w:sz w:val="28"/>
          <w:szCs w:val="28"/>
        </w:rPr>
        <w:t xml:space="preserve"> сроков. </w:t>
      </w:r>
    </w:p>
    <w:p w14:paraId="4D5399F1" w14:textId="77777777" w:rsidR="00FA37ED" w:rsidRDefault="00FA37ED" w:rsidP="004A2F68">
      <w:pPr>
        <w:rPr>
          <w:sz w:val="28"/>
          <w:szCs w:val="28"/>
        </w:rPr>
      </w:pPr>
      <w:r>
        <w:rPr>
          <w:sz w:val="28"/>
          <w:szCs w:val="28"/>
        </w:rPr>
        <w:t xml:space="preserve">На момент поступления в ОВЛ  (В 2г. 6 мес.) активная речь находилась на этапе «Слово-предложение». Словарь состоял из </w:t>
      </w:r>
      <w:proofErr w:type="spellStart"/>
      <w:r>
        <w:rPr>
          <w:sz w:val="28"/>
          <w:szCs w:val="28"/>
        </w:rPr>
        <w:t>лепетных</w:t>
      </w:r>
      <w:proofErr w:type="spellEnd"/>
      <w:r>
        <w:rPr>
          <w:sz w:val="28"/>
          <w:szCs w:val="28"/>
        </w:rPr>
        <w:t xml:space="preserve">, усеченных слов и звукоподражаний. Значительно снижено было понимание обращенной речи, оно соответствовало </w:t>
      </w:r>
      <w:r w:rsidRPr="00B062D5">
        <w:rPr>
          <w:i/>
          <w:iCs/>
          <w:sz w:val="28"/>
          <w:szCs w:val="28"/>
        </w:rPr>
        <w:t>ситуативн</w:t>
      </w:r>
      <w:r>
        <w:rPr>
          <w:i/>
          <w:iCs/>
          <w:sz w:val="28"/>
          <w:szCs w:val="28"/>
        </w:rPr>
        <w:t>ому</w:t>
      </w:r>
      <w:r>
        <w:rPr>
          <w:sz w:val="28"/>
          <w:szCs w:val="28"/>
        </w:rPr>
        <w:t xml:space="preserve">. На свое имя реагировал. Указательный жест сформирован. Показывал неловко на себе и игрушках некоторые части тела. Из игрушек находил машину, мяч, собачку. Понимал простые побудительные инструкции в знакомой ситуации. Соотношения предмета и изображения не было. </w:t>
      </w:r>
    </w:p>
    <w:p w14:paraId="1B45978F" w14:textId="77777777" w:rsidR="00FA37ED" w:rsidRDefault="00FA37ED" w:rsidP="004A2F6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Предлагаемые задания с предметами вызывали у ребенка интерес. Но самостоятельно с ними он не справлялся, т. к. очень слабо ориентировался на свойства предметов. В условиях обучения по подражанию с некоторыми заданиями справлялся. Однако принцип действий </w:t>
      </w:r>
      <w:proofErr w:type="spellStart"/>
      <w:r>
        <w:rPr>
          <w:sz w:val="28"/>
          <w:szCs w:val="28"/>
        </w:rPr>
        <w:t>оствался</w:t>
      </w:r>
      <w:proofErr w:type="spellEnd"/>
      <w:r>
        <w:rPr>
          <w:sz w:val="28"/>
          <w:szCs w:val="28"/>
        </w:rPr>
        <w:t xml:space="preserve"> им не осознан и самостоятельные  действия были хаотичными. Зрительной ориентировки на величину не было. По подобию подбирал шарик и кубик. По подражанию шарик катал с горки, из кубиков строил башню.  С простым вариантом доски </w:t>
      </w:r>
      <w:proofErr w:type="spellStart"/>
      <w:r>
        <w:rPr>
          <w:sz w:val="28"/>
          <w:szCs w:val="28"/>
        </w:rPr>
        <w:t>Сегена</w:t>
      </w:r>
      <w:proofErr w:type="spellEnd"/>
      <w:r>
        <w:rPr>
          <w:sz w:val="28"/>
          <w:szCs w:val="28"/>
        </w:rPr>
        <w:t xml:space="preserve"> не справился. Цвета не сличал. Пирамидку из 3х колец собирал без учета величины. В 2х составную матрешку из 3х элементов маленькую вкладывал вниз головой. Мелкая моторика: пальцы слабые, захват предметов неловкий. Зрительно-моторная координация и соотносящие действия затруднены. Взаимодействия двух рук не достаточны. Более активна левая рука. В организованной деятельности интерес и внимание к предлагаемым заданиям удерживал незначительное время, быстро истощался. В неорганизованной деятельности – бесцельно бегал по группе, проявлял формальный интерес к игрушкам, действовал с ними импульсивно, неспецифическими манипуляциями. Навыками самообслуживания не владел. Во время обследования  отмечалась чрезмерная двигательная активность. В незнакомой обстановке (в кабинете) чувствовал себя спокойно и свободно. </w:t>
      </w:r>
    </w:p>
    <w:p w14:paraId="57D3F6BB" w14:textId="77777777" w:rsidR="00FA37ED" w:rsidRDefault="00FA37ED" w:rsidP="004A2F68">
      <w:pPr>
        <w:rPr>
          <w:sz w:val="28"/>
          <w:szCs w:val="28"/>
        </w:rPr>
      </w:pPr>
      <w:r>
        <w:rPr>
          <w:sz w:val="28"/>
          <w:szCs w:val="28"/>
        </w:rPr>
        <w:t>Жалобы педагогов и родителей на капризность, упрямство, укороченный и беспокойный сон.</w:t>
      </w:r>
    </w:p>
    <w:p w14:paraId="79AD3D18" w14:textId="77777777" w:rsidR="00FA37ED" w:rsidRDefault="00FA37ED" w:rsidP="004A2F68">
      <w:pPr>
        <w:rPr>
          <w:sz w:val="28"/>
          <w:szCs w:val="28"/>
        </w:rPr>
      </w:pPr>
      <w:r>
        <w:rPr>
          <w:rFonts w:cs="MS Mincho" w:hint="eastAsia"/>
          <w:sz w:val="28"/>
          <w:szCs w:val="28"/>
        </w:rPr>
        <w:t>З</w:t>
      </w:r>
      <w:r>
        <w:rPr>
          <w:sz w:val="28"/>
          <w:szCs w:val="28"/>
        </w:rPr>
        <w:t xml:space="preserve">аключение: Выраженная задержка речевого развития (ОНР 1 </w:t>
      </w:r>
      <w:proofErr w:type="spellStart"/>
      <w:r>
        <w:rPr>
          <w:sz w:val="28"/>
          <w:szCs w:val="28"/>
        </w:rPr>
        <w:t>ур</w:t>
      </w:r>
      <w:proofErr w:type="spellEnd"/>
      <w:r>
        <w:rPr>
          <w:sz w:val="28"/>
          <w:szCs w:val="28"/>
        </w:rPr>
        <w:t>.) у ребенка с задержкой психического развития, повышенной двигательной активностью и нарушением внимания.</w:t>
      </w:r>
    </w:p>
    <w:p w14:paraId="060DC7C5" w14:textId="77777777" w:rsidR="00FA37ED" w:rsidRDefault="00FA37ED" w:rsidP="004A2F68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Рекомендации: Индивидуальные коррекционно-развивающие занятия со специалистами ОВЛ. В дальнейшем, при формировании навыка поведения на занятии, включить ребёнка в подгрупповую работу.</w:t>
      </w:r>
    </w:p>
    <w:p w14:paraId="59B58264" w14:textId="77777777" w:rsidR="00FA37ED" w:rsidRDefault="00FA37ED" w:rsidP="004A2F68">
      <w:pPr>
        <w:rPr>
          <w:sz w:val="28"/>
          <w:szCs w:val="28"/>
        </w:rPr>
      </w:pPr>
      <w:r>
        <w:rPr>
          <w:sz w:val="28"/>
          <w:szCs w:val="28"/>
        </w:rPr>
        <w:t xml:space="preserve">   За период пребывания в отделении с ребенком проводились следующие медико-педагогические мероприятия. Мальчик посещал  индивидуальные и подгрупповые логопедические занятия. Неоднократно мама мальчика приглашалась на консультации-занятия логопеда и психолога, где была ознакомлена с различными видами игр и упражнений, которые необходимо использовать дома для преодоления отставания в развитии и умения концентрировать внимание. Тут же мама тренировалась в проведении этих </w:t>
      </w:r>
      <w:r>
        <w:rPr>
          <w:sz w:val="28"/>
          <w:szCs w:val="28"/>
        </w:rPr>
        <w:lastRenderedPageBreak/>
        <w:t xml:space="preserve">игр-упражнений. По рекомендациям врача ЛФК ребенок прошёл курс  </w:t>
      </w:r>
      <w:proofErr w:type="spellStart"/>
      <w:r>
        <w:rPr>
          <w:sz w:val="28"/>
          <w:szCs w:val="28"/>
        </w:rPr>
        <w:t>лечебноё</w:t>
      </w:r>
      <w:proofErr w:type="spellEnd"/>
      <w:r>
        <w:rPr>
          <w:sz w:val="28"/>
          <w:szCs w:val="28"/>
        </w:rPr>
        <w:t xml:space="preserve"> физкультуры. Врач физиотерапии назначал магнит и </w:t>
      </w:r>
      <w:proofErr w:type="spellStart"/>
      <w:r>
        <w:rPr>
          <w:sz w:val="28"/>
          <w:szCs w:val="28"/>
        </w:rPr>
        <w:t>электрофарез</w:t>
      </w:r>
      <w:proofErr w:type="spellEnd"/>
      <w:r>
        <w:rPr>
          <w:sz w:val="28"/>
          <w:szCs w:val="28"/>
        </w:rPr>
        <w:t xml:space="preserve"> с целью получения седативного эффекта. Неврологом была проведена терапия </w:t>
      </w:r>
      <w:proofErr w:type="spellStart"/>
      <w:r>
        <w:rPr>
          <w:sz w:val="28"/>
          <w:szCs w:val="28"/>
        </w:rPr>
        <w:t>ноотропными</w:t>
      </w:r>
      <w:proofErr w:type="spellEnd"/>
      <w:r>
        <w:rPr>
          <w:sz w:val="28"/>
          <w:szCs w:val="28"/>
        </w:rPr>
        <w:t>, сосудистыми и седативными препаратами. Так же ребенок получал лечебный расслабляющий массаж.</w:t>
      </w:r>
    </w:p>
    <w:p w14:paraId="23582E84" w14:textId="77777777" w:rsidR="00FA37ED" w:rsidRDefault="00FA37ED" w:rsidP="004A2F68">
      <w:pPr>
        <w:rPr>
          <w:sz w:val="28"/>
          <w:szCs w:val="28"/>
        </w:rPr>
      </w:pPr>
      <w:r>
        <w:rPr>
          <w:sz w:val="28"/>
          <w:szCs w:val="28"/>
        </w:rPr>
        <w:t xml:space="preserve">На индивидуальных логопедических занятиях основное внимание уделялось воспитанию усидчивости, играм на развитие слухового и зрительного внимания, совершенствованию мелкой моторики, обогащению словаря, становлению фразовой речи и грамматических отношений.  В результате коллективной работы всех специалистов отделения ребёнок дал значительную положительную динамику, он был выписан в массовый детский сад. </w:t>
      </w:r>
    </w:p>
    <w:p w14:paraId="08FD3EEB" w14:textId="77777777" w:rsidR="00FA37ED" w:rsidRPr="00967B7A" w:rsidRDefault="00FA37ED" w:rsidP="004A2F68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Таким образом, анализируя результаты многолетнего труда с такими детьми, можно сделать вывод о том, что эта  кропотливая работа не остаётся бесполезной. Она приносит действенную помощь тем детям, которые без неё были бы обречены на серьёзные проблемы в дальнейшей жизни.</w:t>
      </w:r>
    </w:p>
    <w:sectPr w:rsidR="00FA37ED" w:rsidRPr="00967B7A" w:rsidSect="00561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0F"/>
    <w:rsid w:val="0000679B"/>
    <w:rsid w:val="00010586"/>
    <w:rsid w:val="00040695"/>
    <w:rsid w:val="000443EA"/>
    <w:rsid w:val="000449D6"/>
    <w:rsid w:val="0004670B"/>
    <w:rsid w:val="000703BF"/>
    <w:rsid w:val="000849AE"/>
    <w:rsid w:val="000923DD"/>
    <w:rsid w:val="0009286E"/>
    <w:rsid w:val="000B3D31"/>
    <w:rsid w:val="000C261B"/>
    <w:rsid w:val="000E48FD"/>
    <w:rsid w:val="00125EFB"/>
    <w:rsid w:val="00126AEF"/>
    <w:rsid w:val="00131BD7"/>
    <w:rsid w:val="0016248B"/>
    <w:rsid w:val="001710B7"/>
    <w:rsid w:val="001766CF"/>
    <w:rsid w:val="00181314"/>
    <w:rsid w:val="0018389D"/>
    <w:rsid w:val="001C6257"/>
    <w:rsid w:val="001E36C6"/>
    <w:rsid w:val="001E4E6E"/>
    <w:rsid w:val="001F63A3"/>
    <w:rsid w:val="00201528"/>
    <w:rsid w:val="00213670"/>
    <w:rsid w:val="0021375B"/>
    <w:rsid w:val="00231E48"/>
    <w:rsid w:val="00234097"/>
    <w:rsid w:val="00261805"/>
    <w:rsid w:val="00263758"/>
    <w:rsid w:val="00263D92"/>
    <w:rsid w:val="002673A4"/>
    <w:rsid w:val="00274515"/>
    <w:rsid w:val="00280B51"/>
    <w:rsid w:val="00284B7C"/>
    <w:rsid w:val="002915E5"/>
    <w:rsid w:val="0029506F"/>
    <w:rsid w:val="002963BA"/>
    <w:rsid w:val="002D5D1D"/>
    <w:rsid w:val="002F32CF"/>
    <w:rsid w:val="002F556E"/>
    <w:rsid w:val="00301FF6"/>
    <w:rsid w:val="00311E4B"/>
    <w:rsid w:val="003121EB"/>
    <w:rsid w:val="00313809"/>
    <w:rsid w:val="00317371"/>
    <w:rsid w:val="003201B8"/>
    <w:rsid w:val="003219FB"/>
    <w:rsid w:val="00334341"/>
    <w:rsid w:val="00334F89"/>
    <w:rsid w:val="0034217C"/>
    <w:rsid w:val="00360E59"/>
    <w:rsid w:val="003658BC"/>
    <w:rsid w:val="00365E0F"/>
    <w:rsid w:val="00371C70"/>
    <w:rsid w:val="00376259"/>
    <w:rsid w:val="0038044F"/>
    <w:rsid w:val="003930B4"/>
    <w:rsid w:val="003B7316"/>
    <w:rsid w:val="003D027A"/>
    <w:rsid w:val="003F1E90"/>
    <w:rsid w:val="004029C8"/>
    <w:rsid w:val="0041381C"/>
    <w:rsid w:val="00413951"/>
    <w:rsid w:val="00416AB9"/>
    <w:rsid w:val="0044633C"/>
    <w:rsid w:val="00457A29"/>
    <w:rsid w:val="00484612"/>
    <w:rsid w:val="004A2F68"/>
    <w:rsid w:val="004A754C"/>
    <w:rsid w:val="004B335E"/>
    <w:rsid w:val="004C47CA"/>
    <w:rsid w:val="004E3665"/>
    <w:rsid w:val="004F3C15"/>
    <w:rsid w:val="0050096B"/>
    <w:rsid w:val="00500B8F"/>
    <w:rsid w:val="005137A4"/>
    <w:rsid w:val="005601C5"/>
    <w:rsid w:val="00561949"/>
    <w:rsid w:val="005645A2"/>
    <w:rsid w:val="00573466"/>
    <w:rsid w:val="005857B9"/>
    <w:rsid w:val="00587DA1"/>
    <w:rsid w:val="005B0818"/>
    <w:rsid w:val="005C3749"/>
    <w:rsid w:val="005C4482"/>
    <w:rsid w:val="005E3E42"/>
    <w:rsid w:val="00633759"/>
    <w:rsid w:val="00647EE8"/>
    <w:rsid w:val="00653922"/>
    <w:rsid w:val="00662ED3"/>
    <w:rsid w:val="00682E9E"/>
    <w:rsid w:val="00697338"/>
    <w:rsid w:val="006A52B3"/>
    <w:rsid w:val="006A7BFF"/>
    <w:rsid w:val="006D610E"/>
    <w:rsid w:val="006D7AD1"/>
    <w:rsid w:val="006E22E6"/>
    <w:rsid w:val="006E5B36"/>
    <w:rsid w:val="006F01B1"/>
    <w:rsid w:val="006F0DE0"/>
    <w:rsid w:val="006F72D2"/>
    <w:rsid w:val="0070090A"/>
    <w:rsid w:val="0070345E"/>
    <w:rsid w:val="00705467"/>
    <w:rsid w:val="00716DC6"/>
    <w:rsid w:val="00720653"/>
    <w:rsid w:val="00721AFB"/>
    <w:rsid w:val="0072481C"/>
    <w:rsid w:val="007324F8"/>
    <w:rsid w:val="00740534"/>
    <w:rsid w:val="0079037B"/>
    <w:rsid w:val="007979B1"/>
    <w:rsid w:val="007A204A"/>
    <w:rsid w:val="007A24CA"/>
    <w:rsid w:val="007D7E36"/>
    <w:rsid w:val="00801165"/>
    <w:rsid w:val="00811C97"/>
    <w:rsid w:val="0081785E"/>
    <w:rsid w:val="00831DAA"/>
    <w:rsid w:val="00857417"/>
    <w:rsid w:val="008C25AA"/>
    <w:rsid w:val="008C264A"/>
    <w:rsid w:val="008C4C2F"/>
    <w:rsid w:val="008D42E0"/>
    <w:rsid w:val="008E03AC"/>
    <w:rsid w:val="008E3A48"/>
    <w:rsid w:val="008E7993"/>
    <w:rsid w:val="008F1CC1"/>
    <w:rsid w:val="0090149B"/>
    <w:rsid w:val="00905104"/>
    <w:rsid w:val="0091795E"/>
    <w:rsid w:val="00942A33"/>
    <w:rsid w:val="009674A4"/>
    <w:rsid w:val="00967B7A"/>
    <w:rsid w:val="009702FA"/>
    <w:rsid w:val="00975E09"/>
    <w:rsid w:val="00993836"/>
    <w:rsid w:val="009A5654"/>
    <w:rsid w:val="009A7B89"/>
    <w:rsid w:val="009B71A7"/>
    <w:rsid w:val="009C0541"/>
    <w:rsid w:val="009C0F4D"/>
    <w:rsid w:val="00A01F02"/>
    <w:rsid w:val="00A0770C"/>
    <w:rsid w:val="00A116EE"/>
    <w:rsid w:val="00A22500"/>
    <w:rsid w:val="00A32447"/>
    <w:rsid w:val="00A57FDD"/>
    <w:rsid w:val="00A900F1"/>
    <w:rsid w:val="00AA1AA5"/>
    <w:rsid w:val="00AA275F"/>
    <w:rsid w:val="00AA3011"/>
    <w:rsid w:val="00AA4FC3"/>
    <w:rsid w:val="00AB1E94"/>
    <w:rsid w:val="00AB4A73"/>
    <w:rsid w:val="00AB5C8A"/>
    <w:rsid w:val="00AC366B"/>
    <w:rsid w:val="00AC7A2C"/>
    <w:rsid w:val="00AE2381"/>
    <w:rsid w:val="00AF5470"/>
    <w:rsid w:val="00AF5726"/>
    <w:rsid w:val="00B062D5"/>
    <w:rsid w:val="00B108F0"/>
    <w:rsid w:val="00B10EF4"/>
    <w:rsid w:val="00B16B14"/>
    <w:rsid w:val="00B249C5"/>
    <w:rsid w:val="00B3396D"/>
    <w:rsid w:val="00B33D92"/>
    <w:rsid w:val="00B354F1"/>
    <w:rsid w:val="00B50B02"/>
    <w:rsid w:val="00B52197"/>
    <w:rsid w:val="00B63B45"/>
    <w:rsid w:val="00B663BE"/>
    <w:rsid w:val="00B7656C"/>
    <w:rsid w:val="00B766BA"/>
    <w:rsid w:val="00B776CA"/>
    <w:rsid w:val="00B82C3A"/>
    <w:rsid w:val="00B85376"/>
    <w:rsid w:val="00B87258"/>
    <w:rsid w:val="00B91E1A"/>
    <w:rsid w:val="00B961A5"/>
    <w:rsid w:val="00BA1897"/>
    <w:rsid w:val="00BA4204"/>
    <w:rsid w:val="00BB3E2B"/>
    <w:rsid w:val="00BD411A"/>
    <w:rsid w:val="00BF690F"/>
    <w:rsid w:val="00C13E23"/>
    <w:rsid w:val="00C254F4"/>
    <w:rsid w:val="00C53308"/>
    <w:rsid w:val="00C5354D"/>
    <w:rsid w:val="00C549F1"/>
    <w:rsid w:val="00C8374C"/>
    <w:rsid w:val="00CA1965"/>
    <w:rsid w:val="00CC150D"/>
    <w:rsid w:val="00CC4F44"/>
    <w:rsid w:val="00CD2297"/>
    <w:rsid w:val="00CD3074"/>
    <w:rsid w:val="00CD31F5"/>
    <w:rsid w:val="00CD4DF4"/>
    <w:rsid w:val="00CD5121"/>
    <w:rsid w:val="00CF7709"/>
    <w:rsid w:val="00D11AAA"/>
    <w:rsid w:val="00D27E25"/>
    <w:rsid w:val="00D3315A"/>
    <w:rsid w:val="00D4037D"/>
    <w:rsid w:val="00D66945"/>
    <w:rsid w:val="00D7744E"/>
    <w:rsid w:val="00D7760E"/>
    <w:rsid w:val="00D84C57"/>
    <w:rsid w:val="00DA5601"/>
    <w:rsid w:val="00DF3E04"/>
    <w:rsid w:val="00DF5389"/>
    <w:rsid w:val="00DF736E"/>
    <w:rsid w:val="00E0252D"/>
    <w:rsid w:val="00E06833"/>
    <w:rsid w:val="00E1447F"/>
    <w:rsid w:val="00E2551C"/>
    <w:rsid w:val="00E26A25"/>
    <w:rsid w:val="00E31559"/>
    <w:rsid w:val="00E840C6"/>
    <w:rsid w:val="00E85DA9"/>
    <w:rsid w:val="00EA550C"/>
    <w:rsid w:val="00EB7363"/>
    <w:rsid w:val="00EC3A7F"/>
    <w:rsid w:val="00EC728A"/>
    <w:rsid w:val="00ED18B7"/>
    <w:rsid w:val="00EE7EC6"/>
    <w:rsid w:val="00F11F4F"/>
    <w:rsid w:val="00F16B8C"/>
    <w:rsid w:val="00F209F6"/>
    <w:rsid w:val="00F30E72"/>
    <w:rsid w:val="00F31CD6"/>
    <w:rsid w:val="00F3722E"/>
    <w:rsid w:val="00F57306"/>
    <w:rsid w:val="00F63CE5"/>
    <w:rsid w:val="00F82241"/>
    <w:rsid w:val="00F83941"/>
    <w:rsid w:val="00FA37ED"/>
    <w:rsid w:val="00FA68D9"/>
    <w:rsid w:val="00FD6C34"/>
    <w:rsid w:val="00FE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30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94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24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4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94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24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4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3408</Words>
  <Characters>19427</Characters>
  <Application>Microsoft Macintosh Word</Application>
  <DocSecurity>0</DocSecurity>
  <Lines>161</Lines>
  <Paragraphs>45</Paragraphs>
  <ScaleCrop>false</ScaleCrop>
  <Company/>
  <LinksUpToDate>false</LinksUpToDate>
  <CharactersWithSpaces>22790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Жанна</cp:lastModifiedBy>
  <cp:revision>2</cp:revision>
  <cp:lastPrinted>2013-03-16T17:29:00Z</cp:lastPrinted>
  <dcterms:created xsi:type="dcterms:W3CDTF">2014-08-11T15:24:00Z</dcterms:created>
  <dcterms:modified xsi:type="dcterms:W3CDTF">2014-08-11T15:24:00Z</dcterms:modified>
</cp:coreProperties>
</file>