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8" w:rsidRPr="00055278" w:rsidRDefault="00055278" w:rsidP="00055278">
      <w:pPr>
        <w:spacing w:after="96" w:line="240" w:lineRule="auto"/>
        <w:ind w:right="1134" w:firstLine="708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552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Конспект занятие по художественной литературе, ознакомлению с окружающим и развитию речи</w:t>
      </w:r>
    </w:p>
    <w:p w:rsidR="00055278" w:rsidRPr="00055278" w:rsidRDefault="00055278" w:rsidP="00055278">
      <w:pPr>
        <w:spacing w:after="96" w:line="240" w:lineRule="auto"/>
        <w:ind w:right="1134" w:firstLine="708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0552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старшей группе</w:t>
      </w:r>
    </w:p>
    <w:p w:rsidR="00055278" w:rsidRPr="00055278" w:rsidRDefault="00055278" w:rsidP="00055278">
      <w:pPr>
        <w:spacing w:after="96" w:line="240" w:lineRule="auto"/>
        <w:ind w:right="1134" w:firstLine="708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552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Тема: «теремок»</w:t>
      </w:r>
    </w:p>
    <w:p w:rsidR="00055278" w:rsidRPr="00055278" w:rsidRDefault="00055278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>Подготовила</w:t>
      </w:r>
      <w:proofErr w:type="gramStart"/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 xml:space="preserve"> :</w:t>
      </w:r>
      <w:proofErr w:type="gramEnd"/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 xml:space="preserve"> Левашова Анна Сергеевна</w:t>
      </w:r>
    </w:p>
    <w:p w:rsidR="00055278" w:rsidRPr="00055278" w:rsidRDefault="00055278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</w:p>
    <w:p w:rsidR="005E1820" w:rsidRPr="00055278" w:rsidRDefault="005E1820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>Цель занятия:</w:t>
      </w:r>
    </w:p>
    <w:p w:rsidR="005E1820" w:rsidRPr="00055278" w:rsidRDefault="005E182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1. Развивать связную речь детей.</w:t>
      </w:r>
    </w:p>
    <w:p w:rsidR="005E1820" w:rsidRPr="00055278" w:rsidRDefault="005E182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2. Тренировать описывать героя по схеме .</w:t>
      </w:r>
    </w:p>
    <w:p w:rsidR="00E553CD" w:rsidRPr="00055278" w:rsidRDefault="00E553CD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3.</w:t>
      </w:r>
      <w:hyperlink r:id="rId5" w:tgtFrame="_blank" w:history="1">
        <w:r w:rsidRPr="00055278">
          <w:rPr>
            <w:rStyle w:val="a4"/>
            <w:rFonts w:ascii="Cambria Math" w:hAnsi="Cambria Math"/>
            <w:i w:val="0"/>
            <w:sz w:val="24"/>
            <w:szCs w:val="24"/>
          </w:rPr>
          <w:t>Развивать</w:t>
        </w:r>
      </w:hyperlink>
      <w:r w:rsidRPr="00055278">
        <w:rPr>
          <w:rStyle w:val="a4"/>
          <w:rFonts w:ascii="Cambria Math" w:hAnsi="Cambria Math"/>
          <w:i w:val="0"/>
          <w:sz w:val="24"/>
          <w:szCs w:val="24"/>
        </w:rPr>
        <w:t> навыки связной речи, интерес к театральной деятельности.</w:t>
      </w:r>
    </w:p>
    <w:p w:rsidR="00E553CD" w:rsidRPr="00055278" w:rsidRDefault="00E553CD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4.Формировать </w:t>
      </w:r>
      <w:hyperlink r:id="rId6" w:tgtFrame="_blank" w:history="1">
        <w:r w:rsidRPr="00055278">
          <w:rPr>
            <w:rStyle w:val="a4"/>
            <w:rFonts w:ascii="Cambria Math" w:hAnsi="Cambria Math"/>
            <w:i w:val="0"/>
            <w:sz w:val="24"/>
            <w:szCs w:val="24"/>
          </w:rPr>
          <w:t>представление</w:t>
        </w:r>
      </w:hyperlink>
      <w:r w:rsidRPr="00055278">
        <w:rPr>
          <w:rStyle w:val="a4"/>
          <w:rFonts w:ascii="Cambria Math" w:hAnsi="Cambria Math"/>
          <w:i w:val="0"/>
          <w:sz w:val="24"/>
          <w:szCs w:val="24"/>
        </w:rPr>
        <w:t> о добре и зле, показать красоту добрых поступков.</w:t>
      </w:r>
    </w:p>
    <w:p w:rsidR="00E553CD" w:rsidRPr="00055278" w:rsidRDefault="00E553CD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5.</w:t>
      </w:r>
      <w:hyperlink r:id="rId7" w:tgtFrame="_blank" w:history="1">
        <w:r w:rsidRPr="00055278">
          <w:rPr>
            <w:rStyle w:val="a4"/>
            <w:rFonts w:ascii="Cambria Math" w:hAnsi="Cambria Math"/>
            <w:i w:val="0"/>
            <w:sz w:val="24"/>
            <w:szCs w:val="24"/>
          </w:rPr>
          <w:t>Развивать</w:t>
        </w:r>
      </w:hyperlink>
      <w:r w:rsidRPr="00055278">
        <w:rPr>
          <w:rStyle w:val="a4"/>
          <w:rFonts w:ascii="Cambria Math" w:hAnsi="Cambria Math"/>
          <w:i w:val="0"/>
          <w:sz w:val="24"/>
          <w:szCs w:val="24"/>
        </w:rPr>
        <w:t> 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эмпатию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, внимание, память, координацию речи с движением.</w:t>
      </w:r>
    </w:p>
    <w:p w:rsidR="00E553CD" w:rsidRPr="00055278" w:rsidRDefault="00E553CD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6.Учить чувствовать и </w:t>
      </w:r>
      <w:hyperlink r:id="rId8" w:tgtFrame="_blank" w:history="1">
        <w:r w:rsidRPr="00055278">
          <w:rPr>
            <w:rStyle w:val="a4"/>
            <w:rFonts w:ascii="Cambria Math" w:hAnsi="Cambria Math"/>
            <w:i w:val="0"/>
            <w:sz w:val="24"/>
            <w:szCs w:val="24"/>
          </w:rPr>
          <w:t>понимать</w:t>
        </w:r>
      </w:hyperlink>
      <w:r w:rsidRPr="00055278">
        <w:rPr>
          <w:rStyle w:val="a4"/>
          <w:rFonts w:ascii="Cambria Math" w:hAnsi="Cambria Math"/>
          <w:i w:val="0"/>
          <w:sz w:val="24"/>
          <w:szCs w:val="24"/>
        </w:rPr>
        <w:t> эмоциональное состояние героя, вступать в ролевое взаимодействие.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>Оборудование: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Шапочки-маски героев сказки «Теремок» по количеству детей, карточки с изображением героев сказки на одной стороне и схемы описания – на другой, обстановка внутри дома (стол, стулья, сундук, кровать, шкаф с посудой (буфет) и т.п.), корзина с фруктами и овощами (яблоко, груша, огурец, помидор, редис), игрушечная лягушка.</w:t>
      </w:r>
      <w:proofErr w:type="gramEnd"/>
    </w:p>
    <w:p w:rsidR="00E553CD" w:rsidRPr="00055278" w:rsidRDefault="00E553CD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b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b/>
          <w:i w:val="0"/>
          <w:sz w:val="24"/>
          <w:szCs w:val="24"/>
        </w:rPr>
        <w:t>Ход занятия: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Ребята к нам в садик принесли вот такой сундук, давайте с вами 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посмотрим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что там такое? 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  А здесь лежат буквы, но они все перемешались. И в названии заколдовано название известной вам сказки. Что бы поставить их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по-порядку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надо отгадать загадки о каждой букве.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На одной стоит ноге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Н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>а крыше дома буква ...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( Т)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Целый день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енотка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Рая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 ручейке белье стирает,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Моет,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полоскает</w:t>
      </w:r>
      <w:proofErr w:type="spellEnd"/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И домой таскает.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Наплескается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в ручье –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Превратится в букву… (Е)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 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У картавого Володи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Э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>та буква не выходит,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И, конечно, очень странно,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Но выходит у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Полкана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!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(Р)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 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Целый день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енотка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Рая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 ручейке белье стирает,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Моет,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полоскает</w:t>
      </w:r>
      <w:proofErr w:type="spellEnd"/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И домой таскает.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lastRenderedPageBreak/>
        <w:t>Наплескается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в ручье –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Превратится в букву… (Е)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 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Видим мы в Москве метро,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А над входом букву ...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( М)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 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 старом дереве дупло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Н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>у совсем как буква ...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(О)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Половинку от жука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С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>оставляет буква ...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(К)</w:t>
      </w:r>
    </w:p>
    <w:p w:rsidR="00CA7365" w:rsidRPr="00055278" w:rsidRDefault="00CA7365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Пока дети отгадывают, воспитатель ставит буквы на доску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по-порядку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. Получается слово – теремок.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Вы хотите поиграть в сказку «Теремок»?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соглашаются.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Вспомните, что делали герои сказки?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Они хотели попасть в теремок, стучались в дверь.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Кого из зверей не впустили в теремок?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В теремок не впустили медведя.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Вспомните, что говорили герои сказки, когда стучались в дверь теремка?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Кто, кто в теремочке живет?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Воспитатель: Как будет 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просится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лягушка в теремок. Послушайте меня…(образец взрослого). Маша, покажи, как будет прыгать лягушка, как она будет проситься в домик?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А как прибежит к домику мышка? (предлагает двум детям показать) Как они будут проситься в теремок тонким голосом?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А медведь большой как подойдет к теремку (двум детям предлагает показать) Как он будет говорить грубым голосом?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Вызванные дети выполняют задание.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Я предлагаю вам взять со стола по одной картинке с героем, которым вы будете. Составьте загадку, только не забудьте, что животное называть не надо. Мы должны сами догадаться, о ком вы рассказываете.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берут со стола картинки с изображением героев сказки «Теремок», составляют описательные загадки по схеме.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 после загадки ребенка забирает картинку и надевает шапочку. 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Приготовьте свои ушки, будем вместе сказку слушать. Слушать и рассказывать. Зрителям показывать. - Стоит в поле теремок-теремок. Он не низок, не высок, не высок. Мимо мышка бежала…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… В теремочек постучала.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Ребенок-мышка выполняет движения (бежит, подбегает к теремку)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к-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мышка стучит в дверь: Кто, кто в теремочке живет? 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под руководством воспитателя развертывают театральный этюд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Воспитатель: Вот попали в теремок мышка-норушка, лягушка-квакушка,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зайчик-побегайчик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, лисичка-сестричка и волчок – серый бочок. Стало им весело. И вдруг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… В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lastRenderedPageBreak/>
        <w:t xml:space="preserve">это время мимо теремочка шел медведь. Увидел домик, да как начал реветь. Ребенок-медведь: Кто, кто в теремочке живет? Кто, кто в 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невысоком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живет?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Дидактическая игра «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Кто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где спрятался?»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Цель игры: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Закреплять использование детьми пространственных предлогов и наречий, упражнять в согласовании слов в предложениях.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Ход игры: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Испугались звери и спрятались.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прячутся в пределах обстановки теремка.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Куда спряталась мышка-норушка? (где сидит зайчик? возле чего сидит лягушка-квакушка? и т.д.).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Подойди, мишка, посмотри, куда спрятался заяц…, лягушка…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Видит мишка, что звери его боятся. Загрустил. Одиноко ему одному: Не хотят его хозяева впустить, Не хотят его обедом угостить.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Воспитатель: Жалко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Мишеньку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Жалко. Давайте впустим…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Да, нужно впустить медведя. Пригласите его ласково в теремок.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Дети: Заходи к нам,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Мишенька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в теремок. Добро пожаловать, Мишутка. Милости просим в гости к нам!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Но медведь не хочет заходить в теремок. Попробуем задобрить его словами. Расскажем, какой он. Если понравится Мишке ласковое слово, он сделает шаг к дому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… И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на каждое красивое слово он будет делать шаг. Будем называть слова до тех пор, пока медведь не попадет в теремок.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Дидактическая игра «Назови словечко»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Цель: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Активизировать в речи детей прилагательные.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Ход игры: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Какой у нас Мишка?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Добрый…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Понравилось Мишка, как тебя назвали? Тогда подойди на шаг к дому…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 по очереди называют слова о медведе (пушистый, косолапый, большой, лохматый, добрый, ласковый, сильный, заботливый), а ребенок-медведь на каждое слово делает шаг.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Ну, раз в доме нашем гость, надо садиться за стол.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А ты что это принес в корзинке?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Ребенок-мишка: гостинцы - овощи и фрукты…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(достает из корзинки огурец). Что это?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Это огурец.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Расскажите, какой он.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Он зеленый, длинный, хрустящий…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Зеленый, как…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Ребенок: Как крокодил, лягушка, кузнечик…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Он длинный, как…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Как веревка, карандаш, палка…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Он хрустящий, как…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Как капуста, сухарики, снег под ногами…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lastRenderedPageBreak/>
        <w:t>Воспитатель: Послушайте, получилась интересная загадка: Он растет на огороде. Хрустящий, как сухарик. Длинный, как карандаш. Зеленый, как лягушка.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Давайте вместе придумаем загадку про… (достает яблоко). Какое оно?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Дети называют признаки (качества): круглое, красное, сладкое, сочное, растет на дереве.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Воспитатель просит, сказать, что бывает таким же.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Составим загадку про яблоко. Оно растет на дереве. Круглое, как мячик, сочное, как арбуз, красное, как солнышко.</w:t>
      </w:r>
    </w:p>
    <w:p w:rsidR="00A16640" w:rsidRPr="00055278" w:rsidRDefault="00A16640" w:rsidP="00E553CD">
      <w:pPr>
        <w:pStyle w:val="a5"/>
        <w:rPr>
          <w:rStyle w:val="a4"/>
          <w:rFonts w:ascii="Cambria Math" w:hAnsi="Cambria Math"/>
          <w:i w:val="0"/>
          <w:sz w:val="24"/>
          <w:szCs w:val="24"/>
        </w:rPr>
      </w:pPr>
      <w:r w:rsidRPr="00055278">
        <w:rPr>
          <w:rStyle w:val="a4"/>
          <w:rFonts w:ascii="Cambria Math" w:hAnsi="Cambria Math"/>
          <w:i w:val="0"/>
          <w:sz w:val="24"/>
          <w:szCs w:val="24"/>
        </w:rPr>
        <w:t>Воспитатель: А теперь будем стол мы накрывать, да медведя угощать. Что поставим на стол? Какая посуда нам понадобиться для чаепития?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Чашки.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Зайчик, принеси, пожалуйста, чашку.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Чтобы чай был вкусный, надо бы сахару принести. Во что насыпают сахар?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Ребенок: В сахарницу. Я принесу сахарницу.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А масло в чем хранится?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Ребенок: В масленке. Я принесу масленку.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Воспитатель: А 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конфеты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куда мы положим?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Ребенок: В </w:t>
      </w:r>
      <w:proofErr w:type="spellStart"/>
      <w:r w:rsidRPr="00055278">
        <w:rPr>
          <w:rStyle w:val="a4"/>
          <w:rFonts w:ascii="Cambria Math" w:hAnsi="Cambria Math"/>
          <w:i w:val="0"/>
          <w:sz w:val="24"/>
          <w:szCs w:val="24"/>
        </w:rPr>
        <w:t>конфетницу</w:t>
      </w:r>
      <w:proofErr w:type="spellEnd"/>
      <w:r w:rsidRPr="00055278">
        <w:rPr>
          <w:rStyle w:val="a4"/>
          <w:rFonts w:ascii="Cambria Math" w:hAnsi="Cambria Math"/>
          <w:i w:val="0"/>
          <w:sz w:val="24"/>
          <w:szCs w:val="24"/>
        </w:rPr>
        <w:t>…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Воспитатель: Мишка, наверно, любит чай с молоком. Во что мы его нальем?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Ребенок: в молочницу.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Воспитатель уточняет назначение предметов посуды. 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 xml:space="preserve">Воспитатель: Мы поставили на стол и чашки, и блюдца, молочник, чайник. Как это можно </w:t>
      </w:r>
      <w:proofErr w:type="gramStart"/>
      <w:r w:rsidRPr="00055278">
        <w:rPr>
          <w:rStyle w:val="a4"/>
          <w:rFonts w:ascii="Cambria Math" w:hAnsi="Cambria Math"/>
          <w:i w:val="0"/>
          <w:sz w:val="24"/>
          <w:szCs w:val="24"/>
        </w:rPr>
        <w:t>назвать</w:t>
      </w:r>
      <w:proofErr w:type="gramEnd"/>
      <w:r w:rsidRPr="00055278">
        <w:rPr>
          <w:rStyle w:val="a4"/>
          <w:rFonts w:ascii="Cambria Math" w:hAnsi="Cambria Math"/>
          <w:i w:val="0"/>
          <w:sz w:val="24"/>
          <w:szCs w:val="24"/>
        </w:rPr>
        <w:t xml:space="preserve"> одним словом?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Дети: Посуда.</w:t>
      </w:r>
      <w:r w:rsidRPr="00055278">
        <w:rPr>
          <w:rStyle w:val="a4"/>
          <w:rFonts w:ascii="Cambria Math" w:hAnsi="Cambria Math"/>
          <w:i w:val="0"/>
          <w:sz w:val="24"/>
          <w:szCs w:val="24"/>
        </w:rPr>
        <w:br/>
        <w:t>Занятие заканчивается сюжетно-ролевой игрой «Чаепитие».</w:t>
      </w:r>
    </w:p>
    <w:p w:rsidR="00CA7365" w:rsidRPr="00E553CD" w:rsidRDefault="00CA7365" w:rsidP="00E553CD">
      <w:pPr>
        <w:pStyle w:val="a5"/>
        <w:rPr>
          <w:rStyle w:val="a4"/>
          <w:rFonts w:ascii="Cambria Math" w:hAnsi="Cambria Math"/>
          <w:i w:val="0"/>
        </w:rPr>
      </w:pPr>
    </w:p>
    <w:sectPr w:rsidR="00CA7365" w:rsidRPr="00E553CD" w:rsidSect="0049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379A"/>
    <w:multiLevelType w:val="multilevel"/>
    <w:tmpl w:val="BC0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365"/>
    <w:rsid w:val="00055278"/>
    <w:rsid w:val="00496B7F"/>
    <w:rsid w:val="005E1820"/>
    <w:rsid w:val="00684886"/>
    <w:rsid w:val="00A16640"/>
    <w:rsid w:val="00CA7365"/>
    <w:rsid w:val="00E553CD"/>
    <w:rsid w:val="00F2509A"/>
    <w:rsid w:val="00F9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6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6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365"/>
  </w:style>
  <w:style w:type="character" w:customStyle="1" w:styleId="apple-style-span">
    <w:name w:val="apple-style-span"/>
    <w:basedOn w:val="a0"/>
    <w:rsid w:val="00CA7365"/>
  </w:style>
  <w:style w:type="character" w:customStyle="1" w:styleId="30">
    <w:name w:val="Заголовок 3 Знак"/>
    <w:basedOn w:val="a0"/>
    <w:link w:val="3"/>
    <w:uiPriority w:val="9"/>
    <w:rsid w:val="00A16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6640"/>
    <w:rPr>
      <w:i/>
      <w:iCs/>
    </w:rPr>
  </w:style>
  <w:style w:type="paragraph" w:styleId="a5">
    <w:name w:val="No Spacing"/>
    <w:uiPriority w:val="1"/>
    <w:qFormat/>
    <w:rsid w:val="00A166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16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553CD"/>
    <w:rPr>
      <w:color w:val="0000FF"/>
      <w:u w:val="single"/>
    </w:rPr>
  </w:style>
  <w:style w:type="paragraph" w:styleId="21">
    <w:name w:val="Quote"/>
    <w:basedOn w:val="a"/>
    <w:next w:val="a"/>
    <w:link w:val="22"/>
    <w:uiPriority w:val="29"/>
    <w:qFormat/>
    <w:rsid w:val="00E553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53CD"/>
    <w:rPr>
      <w:i/>
      <w:iCs/>
      <w:color w:val="000000" w:themeColor="text1"/>
    </w:rPr>
  </w:style>
  <w:style w:type="character" w:styleId="a7">
    <w:name w:val="Strong"/>
    <w:basedOn w:val="a0"/>
    <w:uiPriority w:val="22"/>
    <w:qFormat/>
    <w:rsid w:val="00E553CD"/>
    <w:rPr>
      <w:b/>
      <w:bCs/>
    </w:rPr>
  </w:style>
  <w:style w:type="character" w:styleId="a8">
    <w:name w:val="Intense Emphasis"/>
    <w:basedOn w:val="a0"/>
    <w:uiPriority w:val="21"/>
    <w:qFormat/>
    <w:rsid w:val="00E553C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855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051-.html" TargetMode="External"/><Relationship Id="rId5" Type="http://schemas.openxmlformats.org/officeDocument/2006/relationships/hyperlink" Target="http://ds82.ru/doshkolnik/1486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2014-03-23T17:13:00Z</dcterms:created>
  <dcterms:modified xsi:type="dcterms:W3CDTF">2014-03-23T18:24:00Z</dcterms:modified>
</cp:coreProperties>
</file>