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D0" w:rsidRDefault="001620DA" w:rsidP="00162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Диагностика нервно-психического развития детей первых трех лет жизни</w:t>
      </w:r>
      <w:r w:rsidR="004F112E">
        <w:rPr>
          <w:rFonts w:ascii="Times New Roman" w:hAnsi="Times New Roman" w:cs="Times New Roman"/>
          <w:b/>
          <w:sz w:val="28"/>
          <w:szCs w:val="28"/>
        </w:rPr>
        <w:t>. Часть 1</w:t>
      </w:r>
      <w:r w:rsidR="00FB535E">
        <w:rPr>
          <w:rFonts w:ascii="Times New Roman" w:hAnsi="Times New Roman" w:cs="Times New Roman"/>
          <w:b/>
          <w:sz w:val="28"/>
          <w:szCs w:val="28"/>
        </w:rPr>
        <w:t xml:space="preserve"> (1,6-2 года)</w:t>
      </w:r>
    </w:p>
    <w:p w:rsidR="001620DA" w:rsidRDefault="001620DA" w:rsidP="001620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20DA">
        <w:rPr>
          <w:rFonts w:ascii="Times New Roman" w:hAnsi="Times New Roman" w:cs="Times New Roman"/>
          <w:b/>
          <w:i/>
          <w:sz w:val="28"/>
          <w:szCs w:val="28"/>
        </w:rPr>
        <w:t xml:space="preserve">(авт. </w:t>
      </w:r>
      <w:proofErr w:type="spellStart"/>
      <w:r w:rsidRPr="001620DA">
        <w:rPr>
          <w:rFonts w:ascii="Times New Roman" w:hAnsi="Times New Roman" w:cs="Times New Roman"/>
          <w:b/>
          <w:i/>
          <w:sz w:val="28"/>
          <w:szCs w:val="28"/>
        </w:rPr>
        <w:t>Пантюхина</w:t>
      </w:r>
      <w:proofErr w:type="spellEnd"/>
      <w:r w:rsidRPr="001620DA">
        <w:rPr>
          <w:rFonts w:ascii="Times New Roman" w:hAnsi="Times New Roman" w:cs="Times New Roman"/>
          <w:b/>
          <w:i/>
          <w:sz w:val="28"/>
          <w:szCs w:val="28"/>
        </w:rPr>
        <w:t xml:space="preserve"> Г.В., Печора К.Л., </w:t>
      </w:r>
      <w:proofErr w:type="spellStart"/>
      <w:r w:rsidRPr="001620DA">
        <w:rPr>
          <w:rFonts w:ascii="Times New Roman" w:hAnsi="Times New Roman" w:cs="Times New Roman"/>
          <w:b/>
          <w:i/>
          <w:sz w:val="28"/>
          <w:szCs w:val="28"/>
        </w:rPr>
        <w:t>Фрухт</w:t>
      </w:r>
      <w:proofErr w:type="spellEnd"/>
      <w:r w:rsidRPr="001620DA">
        <w:rPr>
          <w:rFonts w:ascii="Times New Roman" w:hAnsi="Times New Roman" w:cs="Times New Roman"/>
          <w:b/>
          <w:i/>
          <w:sz w:val="28"/>
          <w:szCs w:val="28"/>
        </w:rPr>
        <w:t xml:space="preserve"> Э.Л.)</w:t>
      </w:r>
    </w:p>
    <w:p w:rsidR="00C335D7" w:rsidRDefault="00C335D7" w:rsidP="001620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35D7" w:rsidRDefault="00C335D7" w:rsidP="00C335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Респондент (Фамилия Имя) ___________________________________ Возраст _____________ Дата обследования ____________</w:t>
      </w:r>
    </w:p>
    <w:p w:rsidR="00C335D7" w:rsidRPr="00C335D7" w:rsidRDefault="00C335D7" w:rsidP="00C335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2735"/>
        <w:gridCol w:w="492"/>
        <w:gridCol w:w="4111"/>
        <w:gridCol w:w="556"/>
        <w:gridCol w:w="4263"/>
        <w:gridCol w:w="567"/>
        <w:gridCol w:w="3119"/>
      </w:tblGrid>
      <w:tr w:rsidR="002A5DF4" w:rsidRPr="001620DA" w:rsidTr="00D542F7">
        <w:tc>
          <w:tcPr>
            <w:tcW w:w="27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2A5DF4" w:rsidRPr="00C60683" w:rsidRDefault="002A5DF4" w:rsidP="001620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68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  <w:p w:rsidR="002A5DF4" w:rsidRPr="00C60683" w:rsidRDefault="002A5DF4" w:rsidP="001620D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68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492" w:type="dxa"/>
            <w:tcBorders>
              <w:top w:val="single" w:sz="18" w:space="0" w:color="auto"/>
              <w:left w:val="single" w:sz="18" w:space="0" w:color="auto"/>
            </w:tcBorders>
          </w:tcPr>
          <w:p w:rsidR="002A5DF4" w:rsidRPr="00C60683" w:rsidRDefault="002A5DF4" w:rsidP="00C33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18" w:space="0" w:color="auto"/>
              <w:right w:val="single" w:sz="18" w:space="0" w:color="auto"/>
            </w:tcBorders>
          </w:tcPr>
          <w:p w:rsidR="002A5DF4" w:rsidRPr="00C60683" w:rsidRDefault="002A5DF4" w:rsidP="00C33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683">
              <w:rPr>
                <w:rFonts w:ascii="Times New Roman" w:hAnsi="Times New Roman" w:cs="Times New Roman"/>
                <w:b/>
                <w:sz w:val="28"/>
                <w:szCs w:val="28"/>
              </w:rPr>
              <w:t>1 год 6 месяцев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18" w:space="0" w:color="auto"/>
            </w:tcBorders>
          </w:tcPr>
          <w:p w:rsidR="002A5DF4" w:rsidRPr="00C60683" w:rsidRDefault="002A5DF4" w:rsidP="00C33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3" w:type="dxa"/>
            <w:tcBorders>
              <w:top w:val="single" w:sz="18" w:space="0" w:color="auto"/>
              <w:right w:val="single" w:sz="18" w:space="0" w:color="auto"/>
            </w:tcBorders>
          </w:tcPr>
          <w:p w:rsidR="002A5DF4" w:rsidRPr="00C60683" w:rsidRDefault="002A5DF4" w:rsidP="00C33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683">
              <w:rPr>
                <w:rFonts w:ascii="Times New Roman" w:hAnsi="Times New Roman" w:cs="Times New Roman"/>
                <w:b/>
                <w:sz w:val="28"/>
                <w:szCs w:val="28"/>
              </w:rPr>
              <w:t>1 год 9 месяцев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2A5DF4" w:rsidRPr="00C60683" w:rsidRDefault="002A5DF4" w:rsidP="00C33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18" w:space="0" w:color="auto"/>
              <w:right w:val="single" w:sz="18" w:space="0" w:color="auto"/>
            </w:tcBorders>
          </w:tcPr>
          <w:p w:rsidR="002A5DF4" w:rsidRPr="00C60683" w:rsidRDefault="002A5DF4" w:rsidP="00E6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683">
              <w:rPr>
                <w:rFonts w:ascii="Times New Roman" w:hAnsi="Times New Roman" w:cs="Times New Roman"/>
                <w:b/>
                <w:sz w:val="28"/>
                <w:szCs w:val="28"/>
              </w:rPr>
              <w:t>2 года</w:t>
            </w:r>
          </w:p>
        </w:tc>
      </w:tr>
      <w:tr w:rsidR="002A5DF4" w:rsidRPr="001620DA" w:rsidTr="00D542F7">
        <w:tc>
          <w:tcPr>
            <w:tcW w:w="2735" w:type="dxa"/>
            <w:tcBorders>
              <w:left w:val="single" w:sz="18" w:space="0" w:color="auto"/>
              <w:right w:val="single" w:sz="18" w:space="0" w:color="auto"/>
            </w:tcBorders>
          </w:tcPr>
          <w:p w:rsidR="002A5DF4" w:rsidRPr="00C60683" w:rsidRDefault="002A5DF4" w:rsidP="001620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683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 речи / Активная речь</w:t>
            </w:r>
          </w:p>
        </w:tc>
        <w:tc>
          <w:tcPr>
            <w:tcW w:w="492" w:type="dxa"/>
            <w:tcBorders>
              <w:left w:val="single" w:sz="18" w:space="0" w:color="auto"/>
            </w:tcBorders>
          </w:tcPr>
          <w:p w:rsidR="002A5DF4" w:rsidRPr="00C60683" w:rsidRDefault="002A5DF4" w:rsidP="00C33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single" w:sz="18" w:space="0" w:color="auto"/>
            </w:tcBorders>
          </w:tcPr>
          <w:p w:rsidR="002A5DF4" w:rsidRPr="00C60683" w:rsidRDefault="002A5DF4" w:rsidP="002F6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683">
              <w:rPr>
                <w:rFonts w:ascii="Times New Roman" w:hAnsi="Times New Roman" w:cs="Times New Roman"/>
                <w:sz w:val="20"/>
                <w:szCs w:val="20"/>
              </w:rPr>
              <w:t>1/ Понимание речи: обобщает предметы по существенным признакам в понимаемой речи (в "конфликтной ситуации").</w:t>
            </w:r>
            <w:r w:rsidRPr="00C60683">
              <w:rPr>
                <w:rFonts w:ascii="Times New Roman" w:hAnsi="Times New Roman" w:cs="Times New Roman"/>
                <w:sz w:val="20"/>
                <w:szCs w:val="20"/>
              </w:rPr>
              <w:br/>
              <w:t>2/ Активная речь: словами, облегченными (например, “</w:t>
            </w:r>
            <w:proofErr w:type="spellStart"/>
            <w:r w:rsidRPr="00C60683">
              <w:rPr>
                <w:rFonts w:ascii="Times New Roman" w:hAnsi="Times New Roman" w:cs="Times New Roman"/>
                <w:sz w:val="20"/>
                <w:szCs w:val="20"/>
              </w:rPr>
              <w:t>би-би</w:t>
            </w:r>
            <w:proofErr w:type="spellEnd"/>
            <w:r w:rsidRPr="00C60683">
              <w:rPr>
                <w:rFonts w:ascii="Times New Roman" w:hAnsi="Times New Roman" w:cs="Times New Roman"/>
                <w:sz w:val="20"/>
                <w:szCs w:val="20"/>
              </w:rPr>
              <w:t>”) и произнесенными правильно (“машина”), называет предметы и действия в момент сильного интереса</w:t>
            </w:r>
          </w:p>
        </w:tc>
        <w:tc>
          <w:tcPr>
            <w:tcW w:w="556" w:type="dxa"/>
            <w:tcBorders>
              <w:left w:val="single" w:sz="18" w:space="0" w:color="auto"/>
            </w:tcBorders>
          </w:tcPr>
          <w:p w:rsidR="002A5DF4" w:rsidRPr="00C60683" w:rsidRDefault="002A5DF4" w:rsidP="00C33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right w:val="single" w:sz="18" w:space="0" w:color="auto"/>
            </w:tcBorders>
          </w:tcPr>
          <w:p w:rsidR="001A727A" w:rsidRPr="00C60683" w:rsidRDefault="001A727A" w:rsidP="001A7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683">
              <w:rPr>
                <w:rFonts w:ascii="Times New Roman" w:hAnsi="Times New Roman" w:cs="Times New Roman"/>
                <w:sz w:val="20"/>
                <w:szCs w:val="20"/>
              </w:rPr>
              <w:t xml:space="preserve">1/ Понимание речи:  понимает несложный рассказ по сюжетной картинке, отвечает на вопросы взрослого, </w:t>
            </w:r>
            <w:r w:rsidR="00D542F7" w:rsidRPr="00C60683">
              <w:rPr>
                <w:rFonts w:ascii="Times New Roman" w:hAnsi="Times New Roman" w:cs="Times New Roman"/>
                <w:sz w:val="20"/>
                <w:szCs w:val="20"/>
              </w:rPr>
              <w:t>при этом пользуется словами и двухсловными предложениями</w:t>
            </w:r>
          </w:p>
          <w:p w:rsidR="002A5DF4" w:rsidRPr="00C60683" w:rsidRDefault="001A727A" w:rsidP="00D54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683">
              <w:rPr>
                <w:rFonts w:ascii="Times New Roman" w:hAnsi="Times New Roman" w:cs="Times New Roman"/>
                <w:sz w:val="20"/>
                <w:szCs w:val="20"/>
              </w:rPr>
              <w:t xml:space="preserve">2/ Активная речь:  </w:t>
            </w:r>
            <w:r w:rsidR="00D542F7" w:rsidRPr="00C60683">
              <w:rPr>
                <w:rFonts w:ascii="Times New Roman" w:hAnsi="Times New Roman" w:cs="Times New Roman"/>
                <w:sz w:val="20"/>
                <w:szCs w:val="20"/>
              </w:rPr>
              <w:t>во время игры обозначает свои действия словами и двухсловными предложениями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A5DF4" w:rsidRPr="00C60683" w:rsidRDefault="002A5DF4" w:rsidP="00C33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18" w:space="0" w:color="auto"/>
            </w:tcBorders>
          </w:tcPr>
          <w:p w:rsidR="002A5DF4" w:rsidRPr="00C60683" w:rsidRDefault="002A5DF4" w:rsidP="00E6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6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C60683">
              <w:rPr>
                <w:rFonts w:ascii="Times New Roman" w:hAnsi="Times New Roman" w:cs="Times New Roman"/>
                <w:sz w:val="20"/>
                <w:szCs w:val="20"/>
              </w:rPr>
              <w:t>/ П</w:t>
            </w:r>
            <w:proofErr w:type="gramEnd"/>
            <w:r w:rsidRPr="00C60683">
              <w:rPr>
                <w:rFonts w:ascii="Times New Roman" w:hAnsi="Times New Roman" w:cs="Times New Roman"/>
                <w:sz w:val="20"/>
                <w:szCs w:val="20"/>
              </w:rPr>
              <w:t>онимает короткий рассказ взрослого о событиях, бывших в опыте ребенка (без показа)</w:t>
            </w:r>
          </w:p>
          <w:p w:rsidR="002A5DF4" w:rsidRPr="00C60683" w:rsidRDefault="002A5DF4" w:rsidP="00E6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6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Start"/>
            <w:r w:rsidRPr="00C60683">
              <w:rPr>
                <w:rFonts w:ascii="Times New Roman" w:hAnsi="Times New Roman" w:cs="Times New Roman"/>
                <w:sz w:val="20"/>
                <w:szCs w:val="20"/>
              </w:rPr>
              <w:t>/ П</w:t>
            </w:r>
            <w:proofErr w:type="gramEnd"/>
            <w:r w:rsidRPr="00C60683">
              <w:rPr>
                <w:rFonts w:ascii="Times New Roman" w:hAnsi="Times New Roman" w:cs="Times New Roman"/>
                <w:sz w:val="20"/>
                <w:szCs w:val="20"/>
              </w:rPr>
              <w:t>ри общении со взрослыми пользуется трехсловными предложениями, употребляя прилагательные и местоимения</w:t>
            </w:r>
          </w:p>
        </w:tc>
      </w:tr>
      <w:tr w:rsidR="002A5DF4" w:rsidRPr="001620DA" w:rsidTr="00D542F7">
        <w:tc>
          <w:tcPr>
            <w:tcW w:w="2735" w:type="dxa"/>
            <w:tcBorders>
              <w:left w:val="single" w:sz="18" w:space="0" w:color="auto"/>
              <w:right w:val="single" w:sz="18" w:space="0" w:color="auto"/>
            </w:tcBorders>
          </w:tcPr>
          <w:p w:rsidR="002A5DF4" w:rsidRPr="00C60683" w:rsidRDefault="002A5DF4" w:rsidP="001620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683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развитие</w:t>
            </w:r>
          </w:p>
        </w:tc>
        <w:tc>
          <w:tcPr>
            <w:tcW w:w="492" w:type="dxa"/>
            <w:tcBorders>
              <w:left w:val="single" w:sz="18" w:space="0" w:color="auto"/>
            </w:tcBorders>
          </w:tcPr>
          <w:p w:rsidR="002A5DF4" w:rsidRPr="00C60683" w:rsidRDefault="002A5DF4" w:rsidP="00C33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single" w:sz="18" w:space="0" w:color="auto"/>
            </w:tcBorders>
          </w:tcPr>
          <w:p w:rsidR="002A5DF4" w:rsidRPr="00C60683" w:rsidRDefault="002A5DF4" w:rsidP="00C33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683">
              <w:rPr>
                <w:rFonts w:ascii="Times New Roman" w:hAnsi="Times New Roman" w:cs="Times New Roman"/>
                <w:sz w:val="20"/>
                <w:szCs w:val="20"/>
              </w:rPr>
              <w:t>Ориентируется в 3—4  контрастных формах предметов (шар, куб, кирпичик, призма)</w:t>
            </w:r>
          </w:p>
        </w:tc>
        <w:tc>
          <w:tcPr>
            <w:tcW w:w="556" w:type="dxa"/>
            <w:tcBorders>
              <w:left w:val="single" w:sz="18" w:space="0" w:color="auto"/>
            </w:tcBorders>
          </w:tcPr>
          <w:p w:rsidR="002A5DF4" w:rsidRPr="00C60683" w:rsidRDefault="002A5DF4" w:rsidP="00C33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right w:val="single" w:sz="18" w:space="0" w:color="auto"/>
            </w:tcBorders>
          </w:tcPr>
          <w:p w:rsidR="002A5DF4" w:rsidRPr="00C60683" w:rsidRDefault="00D542F7" w:rsidP="00C33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683">
              <w:rPr>
                <w:rFonts w:ascii="Times New Roman" w:hAnsi="Times New Roman" w:cs="Times New Roman"/>
                <w:sz w:val="20"/>
                <w:szCs w:val="20"/>
              </w:rPr>
              <w:t xml:space="preserve">Ориентируется в 3 контрастных величинах предметов (типа кубов) разницей в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C60683">
                <w:rPr>
                  <w:rFonts w:ascii="Times New Roman" w:hAnsi="Times New Roman" w:cs="Times New Roman"/>
                  <w:sz w:val="20"/>
                  <w:szCs w:val="20"/>
                </w:rPr>
                <w:t>3 см</w:t>
              </w:r>
            </w:smartTag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A5DF4" w:rsidRPr="00C60683" w:rsidRDefault="002A5DF4" w:rsidP="00C33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18" w:space="0" w:color="auto"/>
            </w:tcBorders>
          </w:tcPr>
          <w:p w:rsidR="002A5DF4" w:rsidRPr="00C60683" w:rsidRDefault="002A5DF4" w:rsidP="00E6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683">
              <w:rPr>
                <w:rFonts w:ascii="Times New Roman" w:hAnsi="Times New Roman" w:cs="Times New Roman"/>
                <w:sz w:val="20"/>
                <w:szCs w:val="20"/>
              </w:rPr>
              <w:t xml:space="preserve">Подбирает по образцу и слову взрослого 3 </w:t>
            </w:r>
            <w:proofErr w:type="gramStart"/>
            <w:r w:rsidRPr="00C60683">
              <w:rPr>
                <w:rFonts w:ascii="Times New Roman" w:hAnsi="Times New Roman" w:cs="Times New Roman"/>
                <w:sz w:val="20"/>
                <w:szCs w:val="20"/>
              </w:rPr>
              <w:t>контрастных</w:t>
            </w:r>
            <w:proofErr w:type="gramEnd"/>
            <w:r w:rsidRPr="00C60683">
              <w:rPr>
                <w:rFonts w:ascii="Times New Roman" w:hAnsi="Times New Roman" w:cs="Times New Roman"/>
                <w:sz w:val="20"/>
                <w:szCs w:val="20"/>
              </w:rPr>
              <w:t xml:space="preserve"> цвета</w:t>
            </w:r>
          </w:p>
        </w:tc>
      </w:tr>
      <w:tr w:rsidR="002A5DF4" w:rsidRPr="001620DA" w:rsidTr="00D542F7">
        <w:tc>
          <w:tcPr>
            <w:tcW w:w="2735" w:type="dxa"/>
            <w:tcBorders>
              <w:left w:val="single" w:sz="18" w:space="0" w:color="auto"/>
              <w:right w:val="single" w:sz="18" w:space="0" w:color="auto"/>
            </w:tcBorders>
          </w:tcPr>
          <w:p w:rsidR="002A5DF4" w:rsidRPr="00C60683" w:rsidRDefault="002A5DF4" w:rsidP="001620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683">
              <w:rPr>
                <w:rFonts w:ascii="Times New Roman" w:hAnsi="Times New Roman" w:cs="Times New Roman"/>
                <w:b/>
                <w:sz w:val="24"/>
                <w:szCs w:val="24"/>
              </w:rPr>
              <w:t>Игра и действия с предметами</w:t>
            </w:r>
          </w:p>
        </w:tc>
        <w:tc>
          <w:tcPr>
            <w:tcW w:w="492" w:type="dxa"/>
            <w:tcBorders>
              <w:left w:val="single" w:sz="18" w:space="0" w:color="auto"/>
            </w:tcBorders>
          </w:tcPr>
          <w:p w:rsidR="002A5DF4" w:rsidRPr="00C60683" w:rsidRDefault="002A5DF4" w:rsidP="00C33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single" w:sz="18" w:space="0" w:color="auto"/>
            </w:tcBorders>
          </w:tcPr>
          <w:p w:rsidR="002A5DF4" w:rsidRPr="00C60683" w:rsidRDefault="002A5DF4" w:rsidP="00C33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683">
              <w:rPr>
                <w:rFonts w:ascii="Times New Roman" w:hAnsi="Times New Roman" w:cs="Times New Roman"/>
                <w:sz w:val="20"/>
                <w:szCs w:val="20"/>
              </w:rPr>
              <w:t>Отображает в игре отдельные, часто наблюдаемые действия</w:t>
            </w:r>
          </w:p>
        </w:tc>
        <w:tc>
          <w:tcPr>
            <w:tcW w:w="556" w:type="dxa"/>
            <w:tcBorders>
              <w:left w:val="single" w:sz="18" w:space="0" w:color="auto"/>
            </w:tcBorders>
          </w:tcPr>
          <w:p w:rsidR="002A5DF4" w:rsidRPr="00C60683" w:rsidRDefault="002A5DF4" w:rsidP="00C33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right w:val="single" w:sz="18" w:space="0" w:color="auto"/>
            </w:tcBorders>
          </w:tcPr>
          <w:p w:rsidR="002A5DF4" w:rsidRPr="00C60683" w:rsidRDefault="00133A6B" w:rsidP="00C33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683">
              <w:rPr>
                <w:rFonts w:ascii="Times New Roman" w:hAnsi="Times New Roman" w:cs="Times New Roman"/>
                <w:sz w:val="20"/>
                <w:szCs w:val="20"/>
              </w:rPr>
              <w:t>Воспроизводит несложные сюжетные постройки — перекрытия типа “ворот”, “скамейки”, “дома”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A5DF4" w:rsidRPr="00C60683" w:rsidRDefault="002A5DF4" w:rsidP="00C33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18" w:space="0" w:color="auto"/>
            </w:tcBorders>
          </w:tcPr>
          <w:p w:rsidR="002A5DF4" w:rsidRPr="00C60683" w:rsidRDefault="002A5DF4" w:rsidP="00E6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683">
              <w:rPr>
                <w:rFonts w:ascii="Times New Roman" w:hAnsi="Times New Roman" w:cs="Times New Roman"/>
                <w:sz w:val="20"/>
                <w:szCs w:val="20"/>
              </w:rPr>
              <w:t>Воспроизводит ряд последовательных действий (начало сюжетной игры)</w:t>
            </w:r>
          </w:p>
        </w:tc>
      </w:tr>
      <w:tr w:rsidR="002A5DF4" w:rsidRPr="001620DA" w:rsidTr="00D542F7">
        <w:tc>
          <w:tcPr>
            <w:tcW w:w="2735" w:type="dxa"/>
            <w:tcBorders>
              <w:left w:val="single" w:sz="18" w:space="0" w:color="auto"/>
              <w:right w:val="single" w:sz="18" w:space="0" w:color="auto"/>
            </w:tcBorders>
          </w:tcPr>
          <w:p w:rsidR="002A5DF4" w:rsidRPr="00C60683" w:rsidRDefault="00C60683" w:rsidP="00C606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 </w:t>
            </w:r>
          </w:p>
        </w:tc>
        <w:tc>
          <w:tcPr>
            <w:tcW w:w="492" w:type="dxa"/>
            <w:tcBorders>
              <w:left w:val="single" w:sz="18" w:space="0" w:color="auto"/>
            </w:tcBorders>
          </w:tcPr>
          <w:p w:rsidR="002A5DF4" w:rsidRPr="00C60683" w:rsidRDefault="002A5DF4" w:rsidP="00C33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single" w:sz="18" w:space="0" w:color="auto"/>
            </w:tcBorders>
          </w:tcPr>
          <w:p w:rsidR="002A5DF4" w:rsidRPr="00C60683" w:rsidRDefault="002A5DF4" w:rsidP="00C33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683">
              <w:rPr>
                <w:rFonts w:ascii="Times New Roman" w:hAnsi="Times New Roman" w:cs="Times New Roman"/>
                <w:sz w:val="20"/>
                <w:szCs w:val="20"/>
              </w:rPr>
              <w:t xml:space="preserve"> Перешагивает через препятствия (брусочки) приставным шагом</w:t>
            </w:r>
          </w:p>
        </w:tc>
        <w:tc>
          <w:tcPr>
            <w:tcW w:w="556" w:type="dxa"/>
            <w:tcBorders>
              <w:left w:val="single" w:sz="18" w:space="0" w:color="auto"/>
            </w:tcBorders>
          </w:tcPr>
          <w:p w:rsidR="002A5DF4" w:rsidRPr="00C60683" w:rsidRDefault="002A5DF4" w:rsidP="00C33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right w:val="single" w:sz="18" w:space="0" w:color="auto"/>
            </w:tcBorders>
          </w:tcPr>
          <w:p w:rsidR="002A5DF4" w:rsidRPr="00C60683" w:rsidRDefault="00133A6B" w:rsidP="00C33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683">
              <w:rPr>
                <w:rFonts w:ascii="Times New Roman" w:hAnsi="Times New Roman" w:cs="Times New Roman"/>
                <w:sz w:val="20"/>
                <w:szCs w:val="20"/>
              </w:rPr>
              <w:t>Ходит по ограниченной поверхности (шириной 15—20 см), приподнятой над полом (15—20см)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A5DF4" w:rsidRPr="00C60683" w:rsidRDefault="002A5DF4" w:rsidP="00C33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18" w:space="0" w:color="auto"/>
            </w:tcBorders>
          </w:tcPr>
          <w:p w:rsidR="002A5DF4" w:rsidRPr="00C60683" w:rsidRDefault="002A5DF4" w:rsidP="00E6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6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C60683">
              <w:rPr>
                <w:rFonts w:ascii="Times New Roman" w:hAnsi="Times New Roman" w:cs="Times New Roman"/>
                <w:sz w:val="20"/>
                <w:szCs w:val="20"/>
              </w:rPr>
              <w:t>/ П</w:t>
            </w:r>
            <w:proofErr w:type="gramEnd"/>
            <w:r w:rsidRPr="00C60683">
              <w:rPr>
                <w:rFonts w:ascii="Times New Roman" w:hAnsi="Times New Roman" w:cs="Times New Roman"/>
                <w:sz w:val="20"/>
                <w:szCs w:val="20"/>
              </w:rPr>
              <w:t>ерешагивает через препятствия чередующимся шагом</w:t>
            </w:r>
          </w:p>
        </w:tc>
      </w:tr>
      <w:tr w:rsidR="002A5DF4" w:rsidRPr="001620DA" w:rsidTr="00D542F7">
        <w:tc>
          <w:tcPr>
            <w:tcW w:w="27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DF4" w:rsidRPr="00C60683" w:rsidRDefault="002A5DF4" w:rsidP="001620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683"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</w:p>
        </w:tc>
        <w:tc>
          <w:tcPr>
            <w:tcW w:w="492" w:type="dxa"/>
            <w:tcBorders>
              <w:left w:val="single" w:sz="18" w:space="0" w:color="auto"/>
              <w:bottom w:val="single" w:sz="18" w:space="0" w:color="auto"/>
            </w:tcBorders>
          </w:tcPr>
          <w:p w:rsidR="002A5DF4" w:rsidRPr="00C60683" w:rsidRDefault="002A5DF4" w:rsidP="00C33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18" w:space="0" w:color="auto"/>
              <w:right w:val="single" w:sz="18" w:space="0" w:color="auto"/>
            </w:tcBorders>
          </w:tcPr>
          <w:p w:rsidR="002A5DF4" w:rsidRPr="00C60683" w:rsidRDefault="002A5DF4" w:rsidP="00C33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683">
              <w:rPr>
                <w:rFonts w:ascii="Times New Roman" w:hAnsi="Times New Roman" w:cs="Times New Roman"/>
                <w:sz w:val="20"/>
                <w:szCs w:val="20"/>
              </w:rPr>
              <w:t>Самостоятельно ест жидкую пищу ложкой: съедает 3\4 жидкой пищи ложкой, держа черенок ложки рукой сверху (в кулачке)</w:t>
            </w:r>
          </w:p>
        </w:tc>
        <w:tc>
          <w:tcPr>
            <w:tcW w:w="556" w:type="dxa"/>
            <w:tcBorders>
              <w:left w:val="single" w:sz="18" w:space="0" w:color="auto"/>
              <w:bottom w:val="single" w:sz="18" w:space="0" w:color="auto"/>
            </w:tcBorders>
          </w:tcPr>
          <w:p w:rsidR="002A5DF4" w:rsidRPr="00C60683" w:rsidRDefault="002A5DF4" w:rsidP="00C33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bottom w:val="single" w:sz="18" w:space="0" w:color="auto"/>
              <w:right w:val="single" w:sz="18" w:space="0" w:color="auto"/>
            </w:tcBorders>
          </w:tcPr>
          <w:p w:rsidR="002A5DF4" w:rsidRPr="00C60683" w:rsidRDefault="00C60683" w:rsidP="00C60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683">
              <w:rPr>
                <w:rFonts w:ascii="Times New Roman" w:hAnsi="Times New Roman" w:cs="Times New Roman"/>
                <w:sz w:val="20"/>
                <w:szCs w:val="20"/>
              </w:rPr>
              <w:t>Частично раздевается с небольшой помощью взрослого (снимает колготки, развязанные или расстёгнутые ботинки, шапку)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2A5DF4" w:rsidRPr="00C60683" w:rsidRDefault="002A5DF4" w:rsidP="00C33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8" w:space="0" w:color="auto"/>
              <w:right w:val="single" w:sz="18" w:space="0" w:color="auto"/>
            </w:tcBorders>
          </w:tcPr>
          <w:p w:rsidR="002A5DF4" w:rsidRPr="00C60683" w:rsidRDefault="002A5DF4" w:rsidP="00E6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683">
              <w:rPr>
                <w:rFonts w:ascii="Times New Roman" w:hAnsi="Times New Roman" w:cs="Times New Roman"/>
                <w:sz w:val="20"/>
                <w:szCs w:val="20"/>
              </w:rPr>
              <w:t>Частично надевает одежду (ботинки, шапку)</w:t>
            </w:r>
          </w:p>
        </w:tc>
      </w:tr>
    </w:tbl>
    <w:p w:rsidR="004F112E" w:rsidRPr="001A727A" w:rsidRDefault="004F112E" w:rsidP="009E775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4F112E" w:rsidRPr="001A727A" w:rsidSect="001620D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F4149"/>
    <w:multiLevelType w:val="hybridMultilevel"/>
    <w:tmpl w:val="7BE6A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620DA"/>
    <w:rsid w:val="00133A6B"/>
    <w:rsid w:val="001620DA"/>
    <w:rsid w:val="0016454A"/>
    <w:rsid w:val="00165359"/>
    <w:rsid w:val="001A727A"/>
    <w:rsid w:val="002A5DF4"/>
    <w:rsid w:val="002F6350"/>
    <w:rsid w:val="0036173D"/>
    <w:rsid w:val="00421ABE"/>
    <w:rsid w:val="004B3529"/>
    <w:rsid w:val="004F112E"/>
    <w:rsid w:val="006E2604"/>
    <w:rsid w:val="009D7632"/>
    <w:rsid w:val="009E7756"/>
    <w:rsid w:val="00B809D0"/>
    <w:rsid w:val="00C335D7"/>
    <w:rsid w:val="00C60683"/>
    <w:rsid w:val="00D542F7"/>
    <w:rsid w:val="00E91391"/>
    <w:rsid w:val="00FB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0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Neka</dc:creator>
  <cp:keywords/>
  <dc:description/>
  <cp:lastModifiedBy>User</cp:lastModifiedBy>
  <cp:revision>6</cp:revision>
  <cp:lastPrinted>2011-03-31T11:44:00Z</cp:lastPrinted>
  <dcterms:created xsi:type="dcterms:W3CDTF">2011-03-31T11:21:00Z</dcterms:created>
  <dcterms:modified xsi:type="dcterms:W3CDTF">2012-09-10T16:28:00Z</dcterms:modified>
</cp:coreProperties>
</file>