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EC" w:rsidRPr="00AB6559" w:rsidRDefault="003273EC" w:rsidP="00AB655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6559">
        <w:rPr>
          <w:rFonts w:ascii="Times New Roman" w:hAnsi="Times New Roman" w:cs="Times New Roman"/>
          <w:b/>
          <w:sz w:val="24"/>
          <w:szCs w:val="24"/>
        </w:rPr>
        <w:t>Вербальные и невербальные средства коммуникации.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В традиционной педагогике долгое время считалось, что речевое развитие ребёнка во многом зависит от речевой активности воспитателей, родителей. "Говорите с ребёнком как можно больше и чаще", - такие советы постоянно слышали родители от специалистов дошкольного дела.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В каждом слове заключён не только информационный, но и эмоциональный смысл. Слово может творить психическую реальность, оно обладает особой силой, поистине магической.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В традиционной системе воспитания взрослые частенько забывают об осторожности, прибегают к угрозам, запугиванию детей. Не считаются антипедагогичными "ярлыки":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, неумейка, плакса, ябеда, соня, упрямец: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Один из современных педагогов сравнил ребёнка с многооконным домом: какое качество выкликаем, то и отзывается-открывается. Значит "ярлык" становится установкой, прогнозом на будущее.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Где бы табличку повесить: "Осторожно - слово. </w:t>
      </w:r>
      <w:proofErr w:type="gramStart"/>
      <w:r w:rsidRPr="00AB6559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AB6559">
        <w:rPr>
          <w:rFonts w:ascii="Times New Roman" w:hAnsi="Times New Roman" w:cs="Times New Roman"/>
          <w:sz w:val="24"/>
          <w:szCs w:val="24"/>
        </w:rPr>
        <w:t xml:space="preserve"> можно покалечить душу"?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Американский психотерапевт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Сесил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 Р. Бенуа в своей книге "Когда одной любви недостаточно" просит взрослых, особенно тех, которые считают себя компетентными воспитателями, отказаться от таких фраз-заявлений детям: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"Если ты не будешь себя вести как следует, никто не будет любить тебя". (Ребёнок воспринимает это так: "Такой, какой я есть, я неприемлем").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>"Если ты не будешь вести себя хорошо, у тебя не будет друзей." ("</w:t>
      </w:r>
      <w:proofErr w:type="gramStart"/>
      <w:r w:rsidRPr="00AB6559">
        <w:rPr>
          <w:rFonts w:ascii="Times New Roman" w:hAnsi="Times New Roman" w:cs="Times New Roman"/>
          <w:sz w:val="24"/>
          <w:szCs w:val="24"/>
        </w:rPr>
        <w:t>Я наверное</w:t>
      </w:r>
      <w:proofErr w:type="gramEnd"/>
      <w:r w:rsidRPr="00AB6559">
        <w:rPr>
          <w:rFonts w:ascii="Times New Roman" w:hAnsi="Times New Roman" w:cs="Times New Roman"/>
          <w:sz w:val="24"/>
          <w:szCs w:val="24"/>
        </w:rPr>
        <w:t xml:space="preserve"> плохой").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"Ну разве можно быть таким глупым?" ("Должно быть я не умён").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"Ты никогда ничего не понимаешь." ("Я тупой, неспособный!").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 писала, что, требуя послушания, лишая ребёнка свободы действовать самостоятельно, мы вовсе не воспитываем в нём дисциплинированность. Это нам только кажется. На самом деле мы сковываем развитие воли, а вместо сознательной дисциплины развиваем тревожность, страх, рабское послушание, за которым скрыта агрессивность. Пружину сжимаем, а когда она разожмётся </w:t>
      </w:r>
      <w:proofErr w:type="gramStart"/>
      <w:r w:rsidRPr="00AB65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6559">
        <w:rPr>
          <w:rFonts w:ascii="Times New Roman" w:hAnsi="Times New Roman" w:cs="Times New Roman"/>
          <w:sz w:val="24"/>
          <w:szCs w:val="24"/>
        </w:rPr>
        <w:t xml:space="preserve"> как и кого ударит, не ведаем. А сколько тратим слов?! Сколько репрессивных форм речи! Но при этом считаем, что воспитываем личность.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Американский психолог Арнольд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Гезелл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: "Если учителя и родители считают, что из ребёнка можно вылепить что угодно, достаточно лишь настойчиво давить на него извне, это значит, что взрослые ещё не приблизились к познанию истинной природы душевного. Уместнее сравнение души с растением, а не с комком глины. Ведь глина не </w:t>
      </w:r>
      <w:r w:rsidRPr="00AB6559">
        <w:rPr>
          <w:rFonts w:ascii="Times New Roman" w:hAnsi="Times New Roman" w:cs="Times New Roman"/>
          <w:sz w:val="24"/>
          <w:szCs w:val="24"/>
        </w:rPr>
        <w:lastRenderedPageBreak/>
        <w:t xml:space="preserve">растёт, форма полностью придаётся извне. Форма растения, напротив, приобретается изнутри, благодаря собственным потенциям роста".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Дети учатся всему, и искусству общения, у взрослых, особенно у тех взрослых, которых уважают.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Дошкольники охотнее откликаются на те слова, жесты, которые они воспринимают как одобряющие, при этом очень болезненно реагируют на унижающие замечания. Часто такие замечания приводят детей к неверию в собственные силы.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Не стоит забывать, что порицание подавляет способности, а одобрение воодушевляет, поддерживает детей.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Чтобы чему-то научить, необходимо сначала установить добрые отношения с ребёнком, считала М.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, дать ему свободу. Свободу для развития, исследования и самопознания.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Эмпирические открытия, сделанные в начале века доктором медицины и педагогом Марией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, подтверждены в конце века известнейшими психологами и педагогами. Все они доказывают, как и создательница "молчаливой педагогики", что ребёнок - существо невербальное. Утверждают, что всякая информация воспринимается дошкольниками через отношения, а не через слова.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Словами мы загружаем левое полушарие. Оно отвечает за логику, за понимание речи. А ребёнок - правополушарное существо, его мышление образное. Включая сначала правое полушарие, несловесное, мы подтягиваем постепенно к процессу познания и левое. И тогда малыш развивается гармонично, у него не происходит перегрузки нервной системы, психики.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Психолингвисты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 дополнили эти выводы, доказав, что "личностные смыслы существуют в двух формах: эмоционально-непосредственной и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вербализованной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 форма - это осознание, обозначение того, что придаёт смысл ситуации. Эмоционально-непосредственная - это её эмоциональное проживание.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 форма осмысления практически недоступна детям дошкольного возраста".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559">
        <w:rPr>
          <w:rFonts w:ascii="Times New Roman" w:hAnsi="Times New Roman" w:cs="Times New Roman"/>
          <w:b/>
          <w:i/>
          <w:sz w:val="24"/>
          <w:szCs w:val="24"/>
        </w:rPr>
        <w:t xml:space="preserve">Доказано, что существуют два языка общения: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один язык - это язык слов, понятий, категорий, обобщений, речевых единиц, фраз;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второй язык - это язык бессловесный: язык мимики, улыбок, гримас, смеха, плача - язык эмоций, переживаний.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Этот второй язык появляется очень рано и позволяет малышу "считывать" информацию об отношении окружающих к нему и друг к другу, их настроение, эмоции.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Ребёнок, впервые оказавшийся в группе детского сада, сразу определит отношение к себе незнакомых детей и воспитателя. Он может не понять ни одного слова, </w:t>
      </w:r>
      <w:r w:rsidRPr="00AB6559">
        <w:rPr>
          <w:rFonts w:ascii="Times New Roman" w:hAnsi="Times New Roman" w:cs="Times New Roman"/>
          <w:sz w:val="24"/>
          <w:szCs w:val="24"/>
        </w:rPr>
        <w:lastRenderedPageBreak/>
        <w:t xml:space="preserve">не сразу привыкнет к темпу речи педагога, произношению, но бессловесная коммуникация его не подведёт: каким тоном говорит эта тётя детям и каким маме, заведующей; отворачивается ли от него, от детей; прихорашивается, не замечая детей, или улыбается им; прижимает к себе обиженного. Всё учтёт, впитает его разум.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559">
        <w:rPr>
          <w:rFonts w:ascii="Times New Roman" w:hAnsi="Times New Roman" w:cs="Times New Roman"/>
          <w:b/>
          <w:sz w:val="24"/>
          <w:szCs w:val="24"/>
        </w:rPr>
        <w:t xml:space="preserve">Информация для размышления. Как ребёнок начинает учиться речевому общению?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Малыш сначала учится манипулировать, управлять поведением, и речевым в том числе, других людей (мамой, папой, близкими) с помощью невербальных средств и лишь значительно позже справляется со своим собственным поведением.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Опыт общения со сверстниками начинает формироваться на третьем году жизни, а интенсивно развивается на четвёртом. Контакты трёхлетних диктуются часто предметной средой.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Активные, содержательные и эмоциональные контакты зависят от многих причин и от внутренних возможностей ребёнка.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Находясь в детском коллективе, вдали от родителей, ребёнок хочет быть независимым и защищённым одновременно, он хочет от взрослого понимания.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И понимание тоже не обязательно выражать словесно. Несловесные методы и тут важнее: подбадривающий, тёплый взгляд, добрая улыбка, иногда прикосновение рукой, поглаживание скажут больше слов.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-педагоги очень хорошо понимают силу и воздействие взгляда. Прямым требовательным взглядом мы словно проникаем в душу без всякой просьбы того, на кого смотрим. А если взгляд ещё и не добрый?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Бессловесная коммуникация - самая честная. С детства мы всё определяем интуитивно, кто нас любит, а кто нет, и без всяких слов знаем, как к нам относятся. Ребёнок это чувствует гораздо тоньше, сильнее.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Переживания остаются в глубинах эмоциональной памяти и обнаруживаются через многие годы. Какими мы, взрослые, останемся в памяти ребёнка? Какими видит нас ребёнок? Как изображает в игре? Как рисует?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Итак, как обучать, не забывая завета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монтессорианцев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: "Не переводи в словесный ряд то, что можно не переводить. Отношения лучше не вербализовать, тем более всякие замечания словесно не оформлять".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Причину предпочтения невербального обучения в </w:t>
      </w:r>
      <w:proofErr w:type="spellStart"/>
      <w:r w:rsidRPr="00AB655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B6559">
        <w:rPr>
          <w:rFonts w:ascii="Times New Roman" w:hAnsi="Times New Roman" w:cs="Times New Roman"/>
          <w:sz w:val="24"/>
          <w:szCs w:val="24"/>
        </w:rPr>
        <w:t xml:space="preserve">-технологии можно сформулировать ещё и так: "Я слышу - я забываю, я вижу - я запоминаю, я делаю - я учусь".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Таким образом, невербальной коммуникацией является вся атмосфера в группе: и свободный доступ к любым пособиям, и сами эти пособия, и особый порядок, и отношения взрослых и детей, и их жесты, взгляды, и ритуалы, традиции в группе, и семейная обстановка.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559">
        <w:rPr>
          <w:rFonts w:ascii="Times New Roman" w:hAnsi="Times New Roman" w:cs="Times New Roman"/>
          <w:b/>
          <w:sz w:val="24"/>
          <w:szCs w:val="24"/>
        </w:rPr>
        <w:t xml:space="preserve">Заповеди для родителей и воспитателей.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Детей учит то, что их окружает.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ребёнка часто критикуют - он учится осуждать.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ребёнку часто демонстрируют враждебность - он учится драться.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ребёнка часто высмеивают - он учится быть робким.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ребёнка часто позорят - он учится чувствовать себя виноватым.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к ребёнку часто бывают снисходительны - он учится быть терпеливым.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ребёнка часто подбадривают - он учится уверенности в себе.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ребёнка часто хвалят - он учится оценивать.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с ребёнком обычно честны - он учится справедливости.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ребёнок живёт с чувством безопасности - он учится верить. </w:t>
      </w:r>
    </w:p>
    <w:p w:rsidR="003273EC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 xml:space="preserve">Если ребёнка часто одобряют - он учится хорошо к себе относиться. </w:t>
      </w:r>
    </w:p>
    <w:p w:rsidR="00776ADE" w:rsidRPr="00AB6559" w:rsidRDefault="003273EC" w:rsidP="00AB6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559">
        <w:rPr>
          <w:rFonts w:ascii="Times New Roman" w:hAnsi="Times New Roman" w:cs="Times New Roman"/>
          <w:sz w:val="24"/>
          <w:szCs w:val="24"/>
        </w:rPr>
        <w:t>Если ребёнок живёт в атмосфере дружбы и чувствует себя нужным - он учится находить в этом мире любовь.</w:t>
      </w:r>
    </w:p>
    <w:sectPr w:rsidR="00776ADE" w:rsidRPr="00AB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3EC"/>
    <w:rsid w:val="003273EC"/>
    <w:rsid w:val="00776ADE"/>
    <w:rsid w:val="00A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8CA1D-B2AF-4101-8084-DA6F6C9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1187</Words>
  <Characters>6770</Characters>
  <Application>Microsoft Office Word</Application>
  <DocSecurity>0</DocSecurity>
  <Lines>56</Lines>
  <Paragraphs>15</Paragraphs>
  <ScaleCrop>false</ScaleCrop>
  <Company>WIN7XP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Наталья Годунова</cp:lastModifiedBy>
  <cp:revision>4</cp:revision>
  <dcterms:created xsi:type="dcterms:W3CDTF">2010-03-10T17:09:00Z</dcterms:created>
  <dcterms:modified xsi:type="dcterms:W3CDTF">2015-02-05T19:45:00Z</dcterms:modified>
</cp:coreProperties>
</file>