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8F" w:rsidRPr="00DB08AF" w:rsidRDefault="00590676" w:rsidP="00692A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90676">
        <w:rPr>
          <w:rFonts w:ascii="Times New Roman" w:hAnsi="Times New Roman" w:cs="Times New Roman"/>
          <w:b/>
          <w:sz w:val="28"/>
          <w:szCs w:val="28"/>
        </w:rPr>
        <w:t>СОПРОВОЖДЕНИЕ СЕМЬИ В УСЛОВИЯХ РЕАЛИЗАЦИИ ФГОС</w:t>
      </w:r>
      <w:r w:rsidR="009D71A3" w:rsidRPr="00DB08AF">
        <w:rPr>
          <w:rFonts w:ascii="Times New Roman" w:hAnsi="Times New Roman" w:cs="Times New Roman"/>
          <w:b/>
          <w:i/>
          <w:sz w:val="28"/>
          <w:szCs w:val="28"/>
        </w:rPr>
        <w:t>Галина Р.Х., педагог – психолог</w:t>
      </w:r>
    </w:p>
    <w:p w:rsidR="009D71A3" w:rsidRPr="00DB08AF" w:rsidRDefault="009D71A3" w:rsidP="00692A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B08AF">
        <w:rPr>
          <w:rFonts w:ascii="Times New Roman" w:hAnsi="Times New Roman" w:cs="Times New Roman"/>
          <w:b/>
          <w:i/>
          <w:sz w:val="28"/>
          <w:szCs w:val="28"/>
        </w:rPr>
        <w:t>Первак</w:t>
      </w:r>
      <w:proofErr w:type="spellEnd"/>
      <w:r w:rsidRPr="00DB08AF">
        <w:rPr>
          <w:rFonts w:ascii="Times New Roman" w:hAnsi="Times New Roman" w:cs="Times New Roman"/>
          <w:b/>
          <w:i/>
          <w:sz w:val="28"/>
          <w:szCs w:val="28"/>
        </w:rPr>
        <w:t xml:space="preserve"> И.Ю., учитель – логопед </w:t>
      </w:r>
    </w:p>
    <w:p w:rsidR="009D71A3" w:rsidRPr="00DB08AF" w:rsidRDefault="009D71A3" w:rsidP="00692A9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08AF"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r w:rsidR="00590676">
        <w:rPr>
          <w:rFonts w:ascii="Times New Roman" w:hAnsi="Times New Roman" w:cs="Times New Roman"/>
          <w:i/>
          <w:sz w:val="28"/>
          <w:szCs w:val="28"/>
        </w:rPr>
        <w:t xml:space="preserve">«Добрянский </w:t>
      </w:r>
      <w:r w:rsidRPr="00DB08AF">
        <w:rPr>
          <w:rFonts w:ascii="Times New Roman" w:hAnsi="Times New Roman" w:cs="Times New Roman"/>
          <w:i/>
          <w:sz w:val="28"/>
          <w:szCs w:val="28"/>
        </w:rPr>
        <w:t>детский сад №</w:t>
      </w:r>
      <w:r w:rsidR="00590676">
        <w:rPr>
          <w:rFonts w:ascii="Times New Roman" w:hAnsi="Times New Roman" w:cs="Times New Roman"/>
          <w:i/>
          <w:sz w:val="28"/>
          <w:szCs w:val="28"/>
        </w:rPr>
        <w:t>8»,</w:t>
      </w:r>
      <w:r w:rsidRPr="00DB08AF">
        <w:rPr>
          <w:rFonts w:ascii="Times New Roman" w:hAnsi="Times New Roman" w:cs="Times New Roman"/>
          <w:i/>
          <w:sz w:val="28"/>
          <w:szCs w:val="28"/>
        </w:rPr>
        <w:t xml:space="preserve"> г. Добрянки</w:t>
      </w:r>
    </w:p>
    <w:p w:rsidR="009D71A3" w:rsidRPr="00DB08AF" w:rsidRDefault="009D71A3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08AF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образования одной из актуальных является проблема увеличения количества детей с проблемами в развитии, которые достаточно часто связанны с неумением родителей  эффективно </w:t>
      </w:r>
      <w:proofErr w:type="gramStart"/>
      <w:r w:rsidRPr="00DB08AF">
        <w:rPr>
          <w:rFonts w:ascii="Times New Roman" w:hAnsi="Times New Roman" w:cs="Times New Roman"/>
          <w:sz w:val="28"/>
          <w:szCs w:val="28"/>
        </w:rPr>
        <w:t>стр</w:t>
      </w:r>
      <w:r w:rsidR="00692A94" w:rsidRPr="00DB08AF">
        <w:rPr>
          <w:rFonts w:ascii="Times New Roman" w:hAnsi="Times New Roman" w:cs="Times New Roman"/>
          <w:sz w:val="28"/>
          <w:szCs w:val="28"/>
        </w:rPr>
        <w:t>оить</w:t>
      </w:r>
      <w:proofErr w:type="gramEnd"/>
      <w:r w:rsidR="00692A94" w:rsidRPr="00DB08AF">
        <w:rPr>
          <w:rFonts w:ascii="Times New Roman" w:hAnsi="Times New Roman" w:cs="Times New Roman"/>
          <w:sz w:val="28"/>
          <w:szCs w:val="28"/>
        </w:rPr>
        <w:t xml:space="preserve"> взаимоотношения с детьми. </w:t>
      </w:r>
      <w:r w:rsidRPr="00DB08AF">
        <w:rPr>
          <w:rFonts w:ascii="Times New Roman" w:hAnsi="Times New Roman" w:cs="Times New Roman"/>
          <w:sz w:val="28"/>
          <w:szCs w:val="28"/>
        </w:rPr>
        <w:br/>
      </w:r>
      <w:r w:rsidR="00692A94" w:rsidRPr="00DB08AF">
        <w:rPr>
          <w:rFonts w:ascii="Times New Roman" w:hAnsi="Times New Roman" w:cs="Times New Roman"/>
          <w:sz w:val="28"/>
          <w:szCs w:val="28"/>
        </w:rPr>
        <w:tab/>
      </w:r>
      <w:r w:rsidRPr="00DB08AF">
        <w:rPr>
          <w:rFonts w:ascii="Times New Roman" w:hAnsi="Times New Roman" w:cs="Times New Roman"/>
          <w:sz w:val="28"/>
          <w:szCs w:val="28"/>
        </w:rPr>
        <w:t>Однако в соответствии с 44 статьей Закона об образовании РФ</w:t>
      </w:r>
      <w:r w:rsidRPr="00DB08AF">
        <w:rPr>
          <w:rFonts w:ascii="Times New Roman" w:hAnsi="Times New Roman" w:cs="Times New Roman"/>
          <w:sz w:val="28"/>
          <w:szCs w:val="28"/>
        </w:rPr>
        <w:br/>
        <w:t xml:space="preserve">1. Родители </w:t>
      </w:r>
      <w:hyperlink r:id="rId5" w:history="1">
        <w:r w:rsidRPr="00DB08AF">
          <w:rPr>
            <w:rStyle w:val="a3"/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DB08AF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имеют преимущественное право на обучение и воспитание детей перед всеми другими лицами. </w:t>
      </w:r>
      <w:r w:rsidRPr="00DB08AF">
        <w:rPr>
          <w:rFonts w:ascii="Times New Roman" w:hAnsi="Times New Roman" w:cs="Times New Roman"/>
          <w:b/>
          <w:bCs/>
          <w:sz w:val="28"/>
          <w:szCs w:val="28"/>
          <w:u w:val="single"/>
        </w:rPr>
        <w:t>Они обязаны заложить основы физического, нравственного и интеллектуального развития личности ребенка.</w:t>
      </w:r>
      <w:r w:rsidRPr="00DB08AF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DB08AF">
        <w:rPr>
          <w:rFonts w:ascii="Times New Roman" w:hAnsi="Times New Roman" w:cs="Times New Roman"/>
          <w:sz w:val="28"/>
          <w:szCs w:val="28"/>
          <w:u w:val="single"/>
        </w:rPr>
        <w:t xml:space="preserve">Органы государственной власти и органы местного самоуправления, образовательные организации </w:t>
      </w:r>
      <w:r w:rsidRPr="00DB08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оказывают помощь родителям </w:t>
      </w:r>
      <w:r w:rsidRPr="00DB08AF">
        <w:rPr>
          <w:rFonts w:ascii="Times New Roman" w:hAnsi="Times New Roman" w:cs="Times New Roman"/>
          <w:sz w:val="28"/>
          <w:szCs w:val="28"/>
          <w:u w:val="single"/>
        </w:rPr>
        <w:t>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9D71A3" w:rsidRPr="00DB08AF" w:rsidRDefault="009D71A3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 xml:space="preserve">Семья и детский сад не могут заменить друг друга: у каждого свой функционал и назначение в  воспитании и развитии ребенка, но они могут  конструктивно взаимодействовать друг с другом. </w:t>
      </w:r>
    </w:p>
    <w:p w:rsidR="00934420" w:rsidRDefault="009D71A3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 xml:space="preserve"> В связи с этим возрастает необходимость обучить родителей  способам эффективного  развивающего общения с детьми, посредством игровых тренингов и упражнений.</w:t>
      </w:r>
    </w:p>
    <w:p w:rsidR="009D71A3" w:rsidRDefault="009D71A3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420" w:rsidRDefault="00934420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420" w:rsidRDefault="001B620D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7983" cy="3523488"/>
            <wp:effectExtent l="19050" t="0" r="7367" b="0"/>
            <wp:docPr id="1" name="Рисунок 1" descr="D:\фото непоседы\P106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непоседы\P106019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80" cy="353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20" w:rsidRPr="00DB08AF" w:rsidRDefault="00934420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34" w:rsidRPr="00DB08AF" w:rsidRDefault="00484234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lastRenderedPageBreak/>
        <w:t>В коррекционной практике широко используются различные формы работы с семьей, но, не всегда эта работа</w:t>
      </w:r>
      <w:r w:rsidR="002C2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8AF">
        <w:rPr>
          <w:rFonts w:ascii="Times New Roman" w:hAnsi="Times New Roman" w:cs="Times New Roman"/>
          <w:sz w:val="28"/>
          <w:szCs w:val="28"/>
        </w:rPr>
        <w:t>приносит желаемый результат</w:t>
      </w:r>
      <w:proofErr w:type="gramEnd"/>
      <w:r w:rsidRPr="00DB08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234" w:rsidRPr="00DB08AF" w:rsidRDefault="00484234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>Для нас важно, чтобы родители были не пассивными слушателями, а активными участниками, помощниками и поэтому мы выбрали практические формы взаимодействия с семьей, наполняя их актуальным (значимым для ребенка и взрослого) содержанием.</w:t>
      </w:r>
    </w:p>
    <w:p w:rsidR="00934420" w:rsidRDefault="00484234" w:rsidP="0083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 xml:space="preserve">Исходя из вышесказанного оформилась </w:t>
      </w:r>
      <w:r w:rsidRPr="00DB08AF">
        <w:rPr>
          <w:rFonts w:ascii="Times New Roman" w:hAnsi="Times New Roman" w:cs="Times New Roman"/>
          <w:b/>
          <w:bCs/>
          <w:sz w:val="28"/>
          <w:szCs w:val="28"/>
        </w:rPr>
        <w:t>идея:</w:t>
      </w:r>
      <w:r w:rsidRPr="00DB08AF">
        <w:rPr>
          <w:rFonts w:ascii="Times New Roman" w:hAnsi="Times New Roman" w:cs="Times New Roman"/>
          <w:sz w:val="28"/>
          <w:szCs w:val="28"/>
        </w:rPr>
        <w:t xml:space="preserve">  разра</w:t>
      </w:r>
      <w:r w:rsidR="00724EA6">
        <w:rPr>
          <w:rFonts w:ascii="Times New Roman" w:hAnsi="Times New Roman" w:cs="Times New Roman"/>
          <w:sz w:val="28"/>
          <w:szCs w:val="28"/>
        </w:rPr>
        <w:t>ботать  ци</w:t>
      </w:r>
      <w:proofErr w:type="gramStart"/>
      <w:r w:rsidR="00724EA6">
        <w:rPr>
          <w:rFonts w:ascii="Times New Roman" w:hAnsi="Times New Roman" w:cs="Times New Roman"/>
          <w:sz w:val="28"/>
          <w:szCs w:val="28"/>
        </w:rPr>
        <w:t>кл  встр</w:t>
      </w:r>
      <w:proofErr w:type="gramEnd"/>
      <w:r w:rsidR="00724EA6">
        <w:rPr>
          <w:rFonts w:ascii="Times New Roman" w:hAnsi="Times New Roman" w:cs="Times New Roman"/>
          <w:sz w:val="28"/>
          <w:szCs w:val="28"/>
        </w:rPr>
        <w:t>еч, в форме «П</w:t>
      </w:r>
      <w:r w:rsidRPr="00DB08AF">
        <w:rPr>
          <w:rFonts w:ascii="Times New Roman" w:hAnsi="Times New Roman" w:cs="Times New Roman"/>
          <w:sz w:val="28"/>
          <w:szCs w:val="28"/>
        </w:rPr>
        <w:t>сихолого-педагогической гостиной»</w:t>
      </w:r>
      <w:r w:rsidR="00835DEE">
        <w:rPr>
          <w:rFonts w:ascii="Times New Roman" w:hAnsi="Times New Roman" w:cs="Times New Roman"/>
          <w:sz w:val="28"/>
          <w:szCs w:val="28"/>
        </w:rPr>
        <w:t>.</w:t>
      </w:r>
    </w:p>
    <w:p w:rsidR="00934420" w:rsidRDefault="00934420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420" w:rsidRDefault="00934420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420" w:rsidRDefault="001B620D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7062" cy="3515297"/>
            <wp:effectExtent l="19050" t="0" r="0" b="0"/>
            <wp:docPr id="3" name="Рисунок 3" descr="D:\фото непоседы\P106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непоседы\P106021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305" cy="352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EE" w:rsidRDefault="00484234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br/>
      </w:r>
    </w:p>
    <w:p w:rsidR="009D71A3" w:rsidRDefault="00484234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 w:rsidRPr="00DB08AF">
        <w:rPr>
          <w:rFonts w:ascii="Times New Roman" w:hAnsi="Times New Roman" w:cs="Times New Roman"/>
          <w:sz w:val="28"/>
          <w:szCs w:val="28"/>
        </w:rPr>
        <w:t xml:space="preserve"> игровая </w:t>
      </w:r>
      <w:proofErr w:type="spellStart"/>
      <w:r w:rsidRPr="00DB08AF">
        <w:rPr>
          <w:rFonts w:ascii="Times New Roman" w:hAnsi="Times New Roman" w:cs="Times New Roman"/>
          <w:sz w:val="28"/>
          <w:szCs w:val="28"/>
        </w:rPr>
        <w:t>содеятельность</w:t>
      </w:r>
      <w:proofErr w:type="spellEnd"/>
      <w:r w:rsidRPr="00DB08AF">
        <w:rPr>
          <w:rFonts w:ascii="Times New Roman" w:hAnsi="Times New Roman" w:cs="Times New Roman"/>
          <w:sz w:val="28"/>
          <w:szCs w:val="28"/>
        </w:rPr>
        <w:t xml:space="preserve"> взрослых и детей.</w:t>
      </w:r>
      <w:r w:rsidRPr="00DB08AF">
        <w:rPr>
          <w:rFonts w:ascii="Times New Roman" w:hAnsi="Times New Roman" w:cs="Times New Roman"/>
          <w:sz w:val="28"/>
          <w:szCs w:val="28"/>
        </w:rPr>
        <w:br/>
      </w:r>
      <w:r w:rsidRPr="00DB08AF">
        <w:rPr>
          <w:rFonts w:ascii="Times New Roman" w:hAnsi="Times New Roman" w:cs="Times New Roman"/>
          <w:b/>
          <w:bCs/>
          <w:sz w:val="28"/>
          <w:szCs w:val="28"/>
        </w:rPr>
        <w:t>Периодичность:</w:t>
      </w:r>
      <w:r w:rsidRPr="00DB08AF">
        <w:rPr>
          <w:rFonts w:ascii="Times New Roman" w:hAnsi="Times New Roman" w:cs="Times New Roman"/>
          <w:sz w:val="28"/>
          <w:szCs w:val="28"/>
        </w:rPr>
        <w:t xml:space="preserve"> 1 раз в месяц.</w:t>
      </w:r>
      <w:r w:rsidRPr="00DB08AF">
        <w:rPr>
          <w:rFonts w:ascii="Times New Roman" w:hAnsi="Times New Roman" w:cs="Times New Roman"/>
          <w:sz w:val="28"/>
          <w:szCs w:val="28"/>
        </w:rPr>
        <w:br/>
      </w:r>
      <w:r w:rsidRPr="00DB08AF">
        <w:rPr>
          <w:rFonts w:ascii="Times New Roman" w:hAnsi="Times New Roman" w:cs="Times New Roman"/>
          <w:b/>
          <w:bCs/>
          <w:sz w:val="28"/>
          <w:szCs w:val="28"/>
        </w:rPr>
        <w:t>Охват:</w:t>
      </w:r>
      <w:r w:rsidR="00724EA6">
        <w:rPr>
          <w:rFonts w:ascii="Times New Roman" w:hAnsi="Times New Roman" w:cs="Times New Roman"/>
          <w:sz w:val="28"/>
          <w:szCs w:val="28"/>
        </w:rPr>
        <w:t xml:space="preserve"> дети дошкольного возраста</w:t>
      </w:r>
      <w:r w:rsidR="00692A94" w:rsidRPr="00DB08AF">
        <w:rPr>
          <w:rFonts w:ascii="Times New Roman" w:hAnsi="Times New Roman" w:cs="Times New Roman"/>
          <w:sz w:val="28"/>
          <w:szCs w:val="28"/>
        </w:rPr>
        <w:t xml:space="preserve"> и их родители.</w:t>
      </w:r>
      <w:r w:rsidRPr="00DB08AF">
        <w:rPr>
          <w:rFonts w:ascii="Times New Roman" w:hAnsi="Times New Roman" w:cs="Times New Roman"/>
          <w:sz w:val="28"/>
          <w:szCs w:val="28"/>
        </w:rPr>
        <w:br/>
      </w:r>
      <w:r w:rsidRPr="00DB08A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B08AF">
        <w:rPr>
          <w:rFonts w:ascii="Times New Roman" w:hAnsi="Times New Roman" w:cs="Times New Roman"/>
          <w:sz w:val="28"/>
          <w:szCs w:val="28"/>
        </w:rPr>
        <w:t>: Повышение общей родительской компетенции через игровую, познавательно – речевую и творческую  совместную деятельность.</w:t>
      </w:r>
      <w:r w:rsidRPr="00DB08AF">
        <w:rPr>
          <w:rFonts w:ascii="Times New Roman" w:hAnsi="Times New Roman" w:cs="Times New Roman"/>
          <w:sz w:val="28"/>
          <w:szCs w:val="28"/>
        </w:rPr>
        <w:br/>
      </w:r>
      <w:r w:rsidRPr="00DB08A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B08AF">
        <w:rPr>
          <w:rFonts w:ascii="Times New Roman" w:hAnsi="Times New Roman" w:cs="Times New Roman"/>
          <w:sz w:val="28"/>
          <w:szCs w:val="28"/>
        </w:rPr>
        <w:t>:</w:t>
      </w:r>
      <w:r w:rsidRPr="00DB08AF">
        <w:rPr>
          <w:rFonts w:ascii="Times New Roman" w:hAnsi="Times New Roman" w:cs="Times New Roman"/>
          <w:sz w:val="28"/>
          <w:szCs w:val="28"/>
        </w:rPr>
        <w:br/>
        <w:t xml:space="preserve"> - Разработать сценарии и организовать  игровые – творческие встречи для детей  четвертого</w:t>
      </w:r>
      <w:r w:rsidR="00734985">
        <w:rPr>
          <w:rFonts w:ascii="Times New Roman" w:hAnsi="Times New Roman" w:cs="Times New Roman"/>
          <w:sz w:val="28"/>
          <w:szCs w:val="28"/>
        </w:rPr>
        <w:t xml:space="preserve"> и пятого</w:t>
      </w:r>
      <w:r w:rsidRPr="00DB08AF">
        <w:rPr>
          <w:rFonts w:ascii="Times New Roman" w:hAnsi="Times New Roman" w:cs="Times New Roman"/>
          <w:sz w:val="28"/>
          <w:szCs w:val="28"/>
        </w:rPr>
        <w:t xml:space="preserve"> года жизни и их </w:t>
      </w:r>
      <w:r w:rsidR="00734985">
        <w:rPr>
          <w:rFonts w:ascii="Times New Roman" w:hAnsi="Times New Roman" w:cs="Times New Roman"/>
          <w:sz w:val="28"/>
          <w:szCs w:val="28"/>
        </w:rPr>
        <w:t>родителей.</w:t>
      </w:r>
      <w:r w:rsidRPr="00DB08AF">
        <w:rPr>
          <w:rFonts w:ascii="Times New Roman" w:hAnsi="Times New Roman" w:cs="Times New Roman"/>
          <w:sz w:val="28"/>
          <w:szCs w:val="28"/>
        </w:rPr>
        <w:br/>
        <w:t xml:space="preserve"> - Обучить родителей  способам эффективного общения, посредством игровых тренингов и упражнений</w:t>
      </w:r>
      <w:r w:rsidRPr="00DB08AF">
        <w:rPr>
          <w:rFonts w:ascii="Times New Roman" w:hAnsi="Times New Roman" w:cs="Times New Roman"/>
          <w:sz w:val="28"/>
          <w:szCs w:val="28"/>
        </w:rPr>
        <w:br/>
        <w:t xml:space="preserve">  - Познакомить родителей со способами развития компонентов детской речи: звукопроизношение, фонематическое восприятие, темпо - ритмические навыки.</w:t>
      </w:r>
      <w:r w:rsidRPr="00DB08AF">
        <w:rPr>
          <w:rFonts w:ascii="Times New Roman" w:hAnsi="Times New Roman" w:cs="Times New Roman"/>
          <w:sz w:val="28"/>
          <w:szCs w:val="28"/>
        </w:rPr>
        <w:br/>
        <w:t xml:space="preserve">  - Создать условия для развития творческих способностей и задатков детей и взрослых.</w:t>
      </w:r>
    </w:p>
    <w:p w:rsidR="00835DEE" w:rsidRDefault="00835DEE" w:rsidP="00724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5DEE" w:rsidRDefault="00835DEE" w:rsidP="00724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4EA6" w:rsidRDefault="00724EA6" w:rsidP="0072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взаимодействия проходила поэтапно </w:t>
      </w:r>
      <w:r w:rsidR="00484234" w:rsidRPr="00DB08AF">
        <w:rPr>
          <w:rFonts w:ascii="Times New Roman" w:hAnsi="Times New Roman" w:cs="Times New Roman"/>
          <w:sz w:val="28"/>
          <w:szCs w:val="28"/>
        </w:rPr>
        <w:br/>
      </w:r>
      <w:r w:rsidR="00484234" w:rsidRPr="00835DEE">
        <w:rPr>
          <w:rFonts w:ascii="Times New Roman" w:hAnsi="Times New Roman" w:cs="Times New Roman"/>
          <w:sz w:val="28"/>
          <w:szCs w:val="28"/>
        </w:rPr>
        <w:t>1 этап:</w:t>
      </w:r>
      <w:r w:rsidR="00835DEE">
        <w:rPr>
          <w:rFonts w:ascii="Times New Roman" w:hAnsi="Times New Roman" w:cs="Times New Roman"/>
          <w:sz w:val="28"/>
          <w:szCs w:val="28"/>
        </w:rPr>
        <w:t xml:space="preserve">   </w:t>
      </w:r>
      <w:r w:rsidR="00484234" w:rsidRPr="00DB08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- позволил</w:t>
      </w:r>
      <w:r w:rsidR="00484234" w:rsidRPr="00DB08AF">
        <w:rPr>
          <w:rFonts w:ascii="Times New Roman" w:hAnsi="Times New Roman" w:cs="Times New Roman"/>
          <w:sz w:val="28"/>
          <w:szCs w:val="28"/>
        </w:rPr>
        <w:t xml:space="preserve"> выявить уровень компетенции родителей в вопросах развития детей, умения строить межличностные отношения в семье, установить обратную связь, проанализировать эффективность работы педагога психолога и учителя логопеда с родителями в процессе организации коррекционно-развивающей деятельности. </w:t>
      </w:r>
    </w:p>
    <w:p w:rsidR="00835DEE" w:rsidRDefault="00484234" w:rsidP="00724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>В дальнейшем данная информация помогает при построении и организации образовательного процесса</w:t>
      </w:r>
      <w:r w:rsidR="002A7EAA" w:rsidRPr="00DB08AF">
        <w:rPr>
          <w:rFonts w:ascii="Times New Roman" w:hAnsi="Times New Roman" w:cs="Times New Roman"/>
          <w:sz w:val="28"/>
          <w:szCs w:val="28"/>
        </w:rPr>
        <w:t>.</w:t>
      </w:r>
      <w:r w:rsidRPr="00DB08AF">
        <w:rPr>
          <w:rFonts w:ascii="Times New Roman" w:hAnsi="Times New Roman" w:cs="Times New Roman"/>
          <w:sz w:val="28"/>
          <w:szCs w:val="28"/>
        </w:rPr>
        <w:br/>
      </w:r>
      <w:r w:rsidRPr="00835DEE">
        <w:rPr>
          <w:rFonts w:ascii="Times New Roman" w:hAnsi="Times New Roman" w:cs="Times New Roman"/>
          <w:sz w:val="28"/>
          <w:szCs w:val="28"/>
        </w:rPr>
        <w:t>2 этап:</w:t>
      </w:r>
      <w:r w:rsidR="00835DEE">
        <w:rPr>
          <w:rFonts w:ascii="Times New Roman" w:hAnsi="Times New Roman" w:cs="Times New Roman"/>
          <w:sz w:val="28"/>
          <w:szCs w:val="28"/>
        </w:rPr>
        <w:t xml:space="preserve"> </w:t>
      </w:r>
      <w:r w:rsidRPr="00835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DB08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нализ результатов первичного мониторинга </w:t>
      </w:r>
      <w:r w:rsidR="00724EA6"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Pr="00DB08AF">
        <w:rPr>
          <w:rFonts w:ascii="Times New Roman" w:hAnsi="Times New Roman" w:cs="Times New Roman"/>
          <w:sz w:val="28"/>
          <w:szCs w:val="28"/>
        </w:rPr>
        <w:t xml:space="preserve"> сформировать группу участников игровых взаимодействий. </w:t>
      </w:r>
      <w:r w:rsidRPr="00DB08AF">
        <w:rPr>
          <w:rFonts w:ascii="Times New Roman" w:hAnsi="Times New Roman" w:cs="Times New Roman"/>
          <w:sz w:val="28"/>
          <w:szCs w:val="28"/>
        </w:rPr>
        <w:br/>
      </w:r>
      <w:r w:rsidRPr="00835DEE">
        <w:rPr>
          <w:rFonts w:ascii="Times New Roman" w:hAnsi="Times New Roman" w:cs="Times New Roman"/>
          <w:sz w:val="28"/>
          <w:szCs w:val="28"/>
        </w:rPr>
        <w:t>3 этап:</w:t>
      </w:r>
      <w:r w:rsidR="00835DEE" w:rsidRPr="00835DEE">
        <w:rPr>
          <w:rFonts w:ascii="Times New Roman" w:hAnsi="Times New Roman" w:cs="Times New Roman"/>
          <w:sz w:val="28"/>
          <w:szCs w:val="28"/>
        </w:rPr>
        <w:t xml:space="preserve"> </w:t>
      </w:r>
      <w:r w:rsidR="00835DEE">
        <w:rPr>
          <w:rFonts w:ascii="Times New Roman" w:hAnsi="Times New Roman" w:cs="Times New Roman"/>
          <w:sz w:val="28"/>
          <w:szCs w:val="28"/>
        </w:rPr>
        <w:t xml:space="preserve"> </w:t>
      </w:r>
      <w:r w:rsidRPr="00835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</w:t>
      </w:r>
      <w:r w:rsidRPr="00DB08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проведение интегрированных занятий</w:t>
      </w:r>
      <w:r w:rsidRPr="00DB08AF">
        <w:rPr>
          <w:rFonts w:ascii="Times New Roman" w:hAnsi="Times New Roman" w:cs="Times New Roman"/>
          <w:sz w:val="28"/>
          <w:szCs w:val="28"/>
        </w:rPr>
        <w:t xml:space="preserve"> - происходит на основании разработанных конспектов</w:t>
      </w:r>
      <w:r w:rsidR="002A7EAA" w:rsidRPr="00DB08AF">
        <w:rPr>
          <w:rFonts w:ascii="Times New Roman" w:hAnsi="Times New Roman" w:cs="Times New Roman"/>
          <w:sz w:val="28"/>
          <w:szCs w:val="28"/>
        </w:rPr>
        <w:t>.</w:t>
      </w:r>
      <w:r w:rsidRPr="00DB08AF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35DEE">
        <w:rPr>
          <w:rFonts w:ascii="Times New Roman" w:hAnsi="Times New Roman" w:cs="Times New Roman"/>
          <w:sz w:val="28"/>
          <w:szCs w:val="28"/>
        </w:rPr>
        <w:t xml:space="preserve">4 </w:t>
      </w:r>
      <w:r w:rsidRPr="00835DEE">
        <w:rPr>
          <w:rFonts w:ascii="Times New Roman" w:hAnsi="Times New Roman" w:cs="Times New Roman"/>
          <w:sz w:val="28"/>
          <w:szCs w:val="28"/>
        </w:rPr>
        <w:t>этап:</w:t>
      </w:r>
      <w:r w:rsidR="00835DEE" w:rsidRPr="00835DEE">
        <w:rPr>
          <w:rFonts w:ascii="Times New Roman" w:hAnsi="Times New Roman" w:cs="Times New Roman"/>
          <w:sz w:val="28"/>
          <w:szCs w:val="28"/>
        </w:rPr>
        <w:t xml:space="preserve"> </w:t>
      </w:r>
      <w:r w:rsidRPr="00835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Сбор и анализ отзывов</w:t>
      </w:r>
      <w:r w:rsidRPr="00835DEE">
        <w:rPr>
          <w:rFonts w:ascii="Times New Roman" w:hAnsi="Times New Roman" w:cs="Times New Roman"/>
          <w:sz w:val="28"/>
          <w:szCs w:val="28"/>
        </w:rPr>
        <w:t xml:space="preserve"> о проведенном мероприятии</w:t>
      </w:r>
      <w:r w:rsidR="002A7EAA" w:rsidRPr="00835DEE">
        <w:rPr>
          <w:rFonts w:ascii="Times New Roman" w:hAnsi="Times New Roman" w:cs="Times New Roman"/>
          <w:sz w:val="28"/>
          <w:szCs w:val="28"/>
        </w:rPr>
        <w:t>.</w:t>
      </w:r>
      <w:r w:rsidRPr="00835DEE">
        <w:rPr>
          <w:rFonts w:ascii="Times New Roman" w:hAnsi="Times New Roman" w:cs="Times New Roman"/>
          <w:sz w:val="28"/>
          <w:szCs w:val="28"/>
        </w:rPr>
        <w:br/>
        <w:t xml:space="preserve">5 этап: </w:t>
      </w:r>
      <w:r w:rsidR="00835DEE">
        <w:rPr>
          <w:rFonts w:ascii="Times New Roman" w:hAnsi="Times New Roman" w:cs="Times New Roman"/>
          <w:sz w:val="28"/>
          <w:szCs w:val="28"/>
        </w:rPr>
        <w:t xml:space="preserve"> </w:t>
      </w:r>
      <w:r w:rsidRPr="00835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Итоговый</w:t>
      </w:r>
      <w:r w:rsidRPr="00DB08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мониторинг – </w:t>
      </w:r>
      <w:r w:rsidRPr="00DB08AF">
        <w:rPr>
          <w:rFonts w:ascii="Times New Roman" w:hAnsi="Times New Roman" w:cs="Times New Roman"/>
          <w:sz w:val="28"/>
          <w:szCs w:val="28"/>
        </w:rPr>
        <w:t>позволяет обобщить результаты работы и обозначить перспективу развития – рекомендации родителям и педагогам.</w:t>
      </w:r>
      <w:r w:rsidRPr="00DB08AF">
        <w:rPr>
          <w:rFonts w:ascii="Times New Roman" w:hAnsi="Times New Roman" w:cs="Times New Roman"/>
          <w:sz w:val="28"/>
          <w:szCs w:val="28"/>
        </w:rPr>
        <w:br/>
      </w:r>
      <w:r w:rsidRPr="00DB08A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84234" w:rsidRPr="00DB08AF" w:rsidRDefault="00484234" w:rsidP="00724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8AF">
        <w:rPr>
          <w:rFonts w:ascii="Times New Roman" w:hAnsi="Times New Roman" w:cs="Times New Roman"/>
          <w:b/>
          <w:bCs/>
          <w:sz w:val="28"/>
          <w:szCs w:val="28"/>
        </w:rPr>
        <w:t>Формы совместной деятельности.</w:t>
      </w:r>
    </w:p>
    <w:p w:rsidR="0011058F" w:rsidRPr="00DB08AF" w:rsidRDefault="000A314B" w:rsidP="00692A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>Игровые коммуникативные упражнения</w:t>
      </w:r>
    </w:p>
    <w:p w:rsidR="0011058F" w:rsidRPr="00DB08AF" w:rsidRDefault="000A314B" w:rsidP="00692A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A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DB08AF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11058F" w:rsidRPr="00DB08AF" w:rsidRDefault="000A314B" w:rsidP="00692A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>Игры на развитие всех форм моторики (общей, мелкой, артикуляционной)</w:t>
      </w:r>
    </w:p>
    <w:p w:rsidR="0011058F" w:rsidRPr="00DB08AF" w:rsidRDefault="000A314B" w:rsidP="00692A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>Игры на стабилизацию эмоционального состояния</w:t>
      </w:r>
    </w:p>
    <w:p w:rsidR="0011058F" w:rsidRPr="00DB08AF" w:rsidRDefault="000A314B" w:rsidP="00692A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>Психоэмоциональные тренинги</w:t>
      </w:r>
    </w:p>
    <w:p w:rsidR="0011058F" w:rsidRPr="00DB08AF" w:rsidRDefault="000A314B" w:rsidP="00692A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 xml:space="preserve">Игровые этюды </w:t>
      </w:r>
    </w:p>
    <w:p w:rsidR="0011058F" w:rsidRPr="00DB08AF" w:rsidRDefault="000A314B" w:rsidP="00692A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="00484234" w:rsidRPr="00DB08AF">
        <w:rPr>
          <w:rFonts w:ascii="Times New Roman" w:hAnsi="Times New Roman" w:cs="Times New Roman"/>
          <w:sz w:val="28"/>
          <w:szCs w:val="28"/>
        </w:rPr>
        <w:t>.</w:t>
      </w:r>
    </w:p>
    <w:p w:rsidR="00484234" w:rsidRPr="00DB08AF" w:rsidRDefault="00484234" w:rsidP="00692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>План мероприятий выстраивается в формате блочно-тематического планирования.</w:t>
      </w:r>
      <w:r w:rsidRPr="00DB08AF">
        <w:rPr>
          <w:rFonts w:ascii="Times New Roman" w:hAnsi="Times New Roman" w:cs="Times New Roman"/>
          <w:sz w:val="28"/>
          <w:szCs w:val="28"/>
        </w:rPr>
        <w:br/>
        <w:t>Например:</w:t>
      </w:r>
    </w:p>
    <w:tbl>
      <w:tblPr>
        <w:tblStyle w:val="a6"/>
        <w:tblW w:w="0" w:type="auto"/>
        <w:tblInd w:w="108" w:type="dxa"/>
        <w:tblLook w:val="04A0"/>
      </w:tblPr>
      <w:tblGrid>
        <w:gridCol w:w="921"/>
        <w:gridCol w:w="1631"/>
        <w:gridCol w:w="1276"/>
        <w:gridCol w:w="4172"/>
        <w:gridCol w:w="1746"/>
      </w:tblGrid>
      <w:tr w:rsidR="000A314B" w:rsidRPr="00DB08AF" w:rsidTr="00692A94">
        <w:tc>
          <w:tcPr>
            <w:tcW w:w="921" w:type="dxa"/>
          </w:tcPr>
          <w:p w:rsidR="000A314B" w:rsidRPr="00DB08AF" w:rsidRDefault="000A314B" w:rsidP="0069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A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631" w:type="dxa"/>
          </w:tcPr>
          <w:p w:rsidR="000A314B" w:rsidRPr="00DB08AF" w:rsidRDefault="000A314B" w:rsidP="0069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AF">
              <w:rPr>
                <w:rFonts w:ascii="Times New Roman" w:hAnsi="Times New Roman" w:cs="Times New Roman"/>
                <w:sz w:val="28"/>
                <w:szCs w:val="28"/>
              </w:rPr>
              <w:t>тема недельного проекта</w:t>
            </w:r>
          </w:p>
        </w:tc>
        <w:tc>
          <w:tcPr>
            <w:tcW w:w="1276" w:type="dxa"/>
          </w:tcPr>
          <w:p w:rsidR="000A314B" w:rsidRPr="00DB08AF" w:rsidRDefault="000A314B" w:rsidP="0069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AF">
              <w:rPr>
                <w:rFonts w:ascii="Times New Roman" w:hAnsi="Times New Roman" w:cs="Times New Roman"/>
                <w:sz w:val="28"/>
                <w:szCs w:val="28"/>
              </w:rPr>
              <w:t>тема встречи</w:t>
            </w:r>
          </w:p>
        </w:tc>
        <w:tc>
          <w:tcPr>
            <w:tcW w:w="4172" w:type="dxa"/>
          </w:tcPr>
          <w:p w:rsidR="000A314B" w:rsidRPr="00DB08AF" w:rsidRDefault="000A314B" w:rsidP="0069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AF">
              <w:rPr>
                <w:rFonts w:ascii="Times New Roman" w:hAnsi="Times New Roman" w:cs="Times New Roman"/>
                <w:sz w:val="28"/>
                <w:szCs w:val="28"/>
              </w:rPr>
              <w:t>план встречи</w:t>
            </w:r>
          </w:p>
        </w:tc>
        <w:tc>
          <w:tcPr>
            <w:tcW w:w="1746" w:type="dxa"/>
          </w:tcPr>
          <w:p w:rsidR="000A314B" w:rsidRPr="00DB08AF" w:rsidRDefault="000A314B" w:rsidP="0069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AF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</w:tr>
      <w:tr w:rsidR="000A314B" w:rsidRPr="00DB08AF" w:rsidTr="00692A94">
        <w:tc>
          <w:tcPr>
            <w:tcW w:w="921" w:type="dxa"/>
          </w:tcPr>
          <w:p w:rsidR="000A314B" w:rsidRPr="00DB08AF" w:rsidRDefault="000A314B" w:rsidP="0069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A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31" w:type="dxa"/>
          </w:tcPr>
          <w:p w:rsidR="000A314B" w:rsidRPr="00DB08AF" w:rsidRDefault="000A314B" w:rsidP="0069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AF">
              <w:rPr>
                <w:rFonts w:ascii="Times New Roman" w:hAnsi="Times New Roman" w:cs="Times New Roman"/>
                <w:sz w:val="28"/>
                <w:szCs w:val="28"/>
              </w:rPr>
              <w:t>«Наша дружная семья»</w:t>
            </w:r>
          </w:p>
        </w:tc>
        <w:tc>
          <w:tcPr>
            <w:tcW w:w="1276" w:type="dxa"/>
          </w:tcPr>
          <w:p w:rsidR="000A314B" w:rsidRPr="00DB08AF" w:rsidRDefault="000A314B" w:rsidP="0069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AF">
              <w:rPr>
                <w:rFonts w:ascii="Times New Roman" w:hAnsi="Times New Roman" w:cs="Times New Roman"/>
                <w:sz w:val="28"/>
                <w:szCs w:val="28"/>
              </w:rPr>
              <w:t>«Цветок счастья»</w:t>
            </w:r>
          </w:p>
        </w:tc>
        <w:tc>
          <w:tcPr>
            <w:tcW w:w="4172" w:type="dxa"/>
          </w:tcPr>
          <w:p w:rsidR="00484234" w:rsidRPr="00DB08AF" w:rsidRDefault="00484234" w:rsidP="00692A94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08A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Пальчиковая гимнастика «Дружная семейка»</w:t>
            </w:r>
          </w:p>
          <w:p w:rsidR="00484234" w:rsidRPr="00DB08AF" w:rsidRDefault="00484234" w:rsidP="00692A94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08A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Игра «Найди  малышу маму» </w:t>
            </w:r>
          </w:p>
          <w:p w:rsidR="00484234" w:rsidRPr="00DB08AF" w:rsidRDefault="00484234" w:rsidP="00692A94">
            <w:pPr>
              <w:numPr>
                <w:ilvl w:val="0"/>
                <w:numId w:val="9"/>
              </w:numPr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08A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Загадки о семье </w:t>
            </w:r>
          </w:p>
          <w:p w:rsidR="00484234" w:rsidRPr="00DB08AF" w:rsidRDefault="00484234" w:rsidP="00692A94">
            <w:pPr>
              <w:numPr>
                <w:ilvl w:val="0"/>
                <w:numId w:val="10"/>
              </w:numPr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08A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Игра  для родителей «Дочки и сыночки»</w:t>
            </w:r>
          </w:p>
          <w:p w:rsidR="00484234" w:rsidRPr="00DB08AF" w:rsidRDefault="00484234" w:rsidP="00692A94">
            <w:pPr>
              <w:numPr>
                <w:ilvl w:val="0"/>
                <w:numId w:val="10"/>
              </w:numPr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08A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Музыкальная игра с мамами и папами</w:t>
            </w:r>
          </w:p>
          <w:p w:rsidR="000A314B" w:rsidRPr="00DB08AF" w:rsidRDefault="00484234" w:rsidP="0069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A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Игра в кругу «Назови ласково»</w:t>
            </w:r>
          </w:p>
        </w:tc>
        <w:tc>
          <w:tcPr>
            <w:tcW w:w="1746" w:type="dxa"/>
          </w:tcPr>
          <w:p w:rsidR="000A314B" w:rsidRPr="00DB08AF" w:rsidRDefault="000A314B" w:rsidP="0069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AF">
              <w:rPr>
                <w:rFonts w:ascii="Times New Roman" w:hAnsi="Times New Roman" w:cs="Times New Roman"/>
                <w:sz w:val="28"/>
                <w:szCs w:val="28"/>
              </w:rPr>
              <w:t>создание своего цветка счастья</w:t>
            </w:r>
          </w:p>
        </w:tc>
      </w:tr>
    </w:tbl>
    <w:p w:rsidR="00835DEE" w:rsidRDefault="00835DEE" w:rsidP="0072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EA6" w:rsidRPr="00DB08AF" w:rsidRDefault="00484234" w:rsidP="0072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>Работа с родителями – является одним из ведущих направлений в нашей деятельности по созданию благоприятных условий для развития  детей.</w:t>
      </w:r>
      <w:r w:rsidRPr="00DB08AF">
        <w:rPr>
          <w:rFonts w:ascii="Times New Roman" w:hAnsi="Times New Roman" w:cs="Times New Roman"/>
          <w:sz w:val="28"/>
          <w:szCs w:val="28"/>
        </w:rPr>
        <w:br/>
      </w:r>
      <w:r w:rsidR="00724EA6">
        <w:rPr>
          <w:rFonts w:ascii="Times New Roman" w:hAnsi="Times New Roman" w:cs="Times New Roman"/>
          <w:sz w:val="28"/>
          <w:szCs w:val="28"/>
        </w:rPr>
        <w:t>Практика организации</w:t>
      </w:r>
      <w:r w:rsidRPr="00DB08AF">
        <w:rPr>
          <w:rFonts w:ascii="Times New Roman" w:hAnsi="Times New Roman" w:cs="Times New Roman"/>
          <w:sz w:val="28"/>
          <w:szCs w:val="28"/>
        </w:rPr>
        <w:t xml:space="preserve"> игровых форм взаимоде</w:t>
      </w:r>
      <w:r w:rsidR="00724EA6">
        <w:rPr>
          <w:rFonts w:ascii="Times New Roman" w:hAnsi="Times New Roman" w:cs="Times New Roman"/>
          <w:sz w:val="28"/>
          <w:szCs w:val="28"/>
        </w:rPr>
        <w:t>йствия детей и родителей осуществляется</w:t>
      </w:r>
      <w:r w:rsidRPr="00DB08A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B08A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DB08AF">
        <w:rPr>
          <w:rFonts w:ascii="Times New Roman" w:hAnsi="Times New Roman" w:cs="Times New Roman"/>
          <w:sz w:val="28"/>
          <w:szCs w:val="28"/>
        </w:rPr>
        <w:t xml:space="preserve"> ДОУ с 2010 года.  </w:t>
      </w:r>
      <w:r w:rsidR="00724EA6">
        <w:rPr>
          <w:rFonts w:ascii="Times New Roman" w:hAnsi="Times New Roman" w:cs="Times New Roman"/>
          <w:sz w:val="28"/>
          <w:szCs w:val="28"/>
        </w:rPr>
        <w:t>Непосредственно «Педагогическая го</w:t>
      </w:r>
      <w:r w:rsidR="002C22BF">
        <w:rPr>
          <w:rFonts w:ascii="Times New Roman" w:hAnsi="Times New Roman" w:cs="Times New Roman"/>
          <w:sz w:val="28"/>
          <w:szCs w:val="28"/>
        </w:rPr>
        <w:t>стиная»  ведется в ДОУ в течение</w:t>
      </w:r>
      <w:r w:rsidR="00724EA6">
        <w:rPr>
          <w:rFonts w:ascii="Times New Roman" w:hAnsi="Times New Roman" w:cs="Times New Roman"/>
          <w:sz w:val="28"/>
          <w:szCs w:val="28"/>
        </w:rPr>
        <w:t xml:space="preserve"> двух лет, с 2013 года.</w:t>
      </w:r>
    </w:p>
    <w:p w:rsidR="00934420" w:rsidRDefault="00484234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lastRenderedPageBreak/>
        <w:t>Мы можем сказать, что используемые нами методы и приемы в работе дали положительный результат и обогатили педагогические знания и умения родителей.</w:t>
      </w:r>
    </w:p>
    <w:p w:rsidR="008318F6" w:rsidRDefault="008318F6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работа п</w:t>
      </w:r>
      <w:r w:rsidR="00934420">
        <w:rPr>
          <w:rFonts w:ascii="Times New Roman" w:hAnsi="Times New Roman" w:cs="Times New Roman"/>
          <w:sz w:val="28"/>
          <w:szCs w:val="28"/>
        </w:rPr>
        <w:t xml:space="preserve">ланировалась с детьми </w:t>
      </w:r>
      <w:r>
        <w:rPr>
          <w:rFonts w:ascii="Times New Roman" w:hAnsi="Times New Roman" w:cs="Times New Roman"/>
          <w:sz w:val="28"/>
          <w:szCs w:val="28"/>
        </w:rPr>
        <w:t>четвертого года жизни (вторая</w:t>
      </w:r>
      <w:r w:rsidR="00934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младшая группа)</w:t>
      </w:r>
      <w:r w:rsidR="00934420">
        <w:rPr>
          <w:rFonts w:ascii="Times New Roman" w:hAnsi="Times New Roman" w:cs="Times New Roman"/>
          <w:sz w:val="28"/>
          <w:szCs w:val="28"/>
        </w:rPr>
        <w:t>, в количестве 5 – 6 семей:</w:t>
      </w:r>
      <w:r>
        <w:rPr>
          <w:rFonts w:ascii="Times New Roman" w:hAnsi="Times New Roman" w:cs="Times New Roman"/>
          <w:sz w:val="28"/>
          <w:szCs w:val="28"/>
        </w:rPr>
        <w:t xml:space="preserve"> в том числе двух детей группы риска и СОП, а также</w:t>
      </w:r>
      <w:r w:rsidR="00934420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ом, имеющим диагноз ДЦП и двух</w:t>
      </w:r>
      <w:r w:rsidR="00934420">
        <w:rPr>
          <w:rFonts w:ascii="Times New Roman" w:hAnsi="Times New Roman" w:cs="Times New Roman"/>
          <w:sz w:val="28"/>
          <w:szCs w:val="28"/>
        </w:rPr>
        <w:t xml:space="preserve"> </w:t>
      </w:r>
      <w:r w:rsidR="000A792A">
        <w:rPr>
          <w:rFonts w:ascii="Times New Roman" w:hAnsi="Times New Roman" w:cs="Times New Roman"/>
          <w:sz w:val="28"/>
          <w:szCs w:val="28"/>
        </w:rPr>
        <w:t xml:space="preserve">детей с диагнозом – заикание. </w:t>
      </w:r>
    </w:p>
    <w:p w:rsidR="008318F6" w:rsidRDefault="000A792A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734985">
        <w:rPr>
          <w:rFonts w:ascii="Times New Roman" w:hAnsi="Times New Roman" w:cs="Times New Roman"/>
          <w:sz w:val="28"/>
          <w:szCs w:val="28"/>
        </w:rPr>
        <w:t xml:space="preserve">е года </w:t>
      </w:r>
      <w:r>
        <w:rPr>
          <w:rFonts w:ascii="Times New Roman" w:hAnsi="Times New Roman" w:cs="Times New Roman"/>
          <w:sz w:val="28"/>
          <w:szCs w:val="28"/>
        </w:rPr>
        <w:t>наша</w:t>
      </w:r>
      <w:r w:rsidR="00734985">
        <w:rPr>
          <w:rFonts w:ascii="Times New Roman" w:hAnsi="Times New Roman" w:cs="Times New Roman"/>
          <w:sz w:val="28"/>
          <w:szCs w:val="28"/>
        </w:rPr>
        <w:t xml:space="preserve"> группа выросла до 14 семей</w:t>
      </w:r>
      <w:r w:rsidR="008318F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совместную деятельность подключились</w:t>
      </w:r>
      <w:r w:rsidR="008318F6">
        <w:rPr>
          <w:rFonts w:ascii="Times New Roman" w:hAnsi="Times New Roman" w:cs="Times New Roman"/>
          <w:sz w:val="28"/>
          <w:szCs w:val="28"/>
        </w:rPr>
        <w:t xml:space="preserve"> родители, которые выразили желание </w:t>
      </w:r>
      <w:r>
        <w:rPr>
          <w:rFonts w:ascii="Times New Roman" w:hAnsi="Times New Roman" w:cs="Times New Roman"/>
          <w:sz w:val="28"/>
          <w:szCs w:val="28"/>
        </w:rPr>
        <w:t>получить практическую помощь в организации игрового взаимодействия</w:t>
      </w:r>
      <w:r w:rsidR="008318F6">
        <w:rPr>
          <w:rFonts w:ascii="Times New Roman" w:hAnsi="Times New Roman" w:cs="Times New Roman"/>
          <w:sz w:val="28"/>
          <w:szCs w:val="28"/>
        </w:rPr>
        <w:t xml:space="preserve"> с детьми в условиях семьи</w:t>
      </w:r>
      <w:r w:rsidR="00734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8F6" w:rsidRDefault="00734985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году существования нашей гостиной палитра игровых методов расширилась за счет привлечения музыкального руководителя. </w:t>
      </w:r>
    </w:p>
    <w:p w:rsidR="001B620D" w:rsidRDefault="008318F6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увеличением </w:t>
      </w:r>
      <w:r w:rsidR="007738AE">
        <w:rPr>
          <w:rFonts w:ascii="Times New Roman" w:hAnsi="Times New Roman" w:cs="Times New Roman"/>
          <w:sz w:val="28"/>
          <w:szCs w:val="28"/>
        </w:rPr>
        <w:t xml:space="preserve">желающих участвовать 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гостиной «Непоседы», декабрьская встреча была проведена в формате </w:t>
      </w:r>
      <w:r w:rsidR="007738AE">
        <w:rPr>
          <w:rFonts w:ascii="Times New Roman" w:hAnsi="Times New Roman" w:cs="Times New Roman"/>
          <w:sz w:val="28"/>
          <w:szCs w:val="28"/>
        </w:rPr>
        <w:t xml:space="preserve">зимнего развлечения «В поисках Деда Мороза» в парке. </w:t>
      </w:r>
      <w:r>
        <w:rPr>
          <w:rFonts w:ascii="Times New Roman" w:hAnsi="Times New Roman" w:cs="Times New Roman"/>
          <w:sz w:val="28"/>
          <w:szCs w:val="28"/>
        </w:rPr>
        <w:t>Все участники которой</w:t>
      </w:r>
      <w:r w:rsidR="00E33D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получили «м</w:t>
      </w:r>
      <w:r w:rsidR="007738AE">
        <w:rPr>
          <w:rFonts w:ascii="Times New Roman" w:hAnsi="Times New Roman" w:cs="Times New Roman"/>
          <w:sz w:val="28"/>
          <w:szCs w:val="28"/>
        </w:rPr>
        <w:t xml:space="preserve">оре впечатлений и </w:t>
      </w:r>
      <w:r w:rsidR="00691F68">
        <w:rPr>
          <w:rFonts w:ascii="Times New Roman" w:hAnsi="Times New Roman" w:cs="Times New Roman"/>
          <w:sz w:val="28"/>
          <w:szCs w:val="28"/>
        </w:rPr>
        <w:t>эмоций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1F68">
        <w:rPr>
          <w:rFonts w:ascii="Times New Roman" w:hAnsi="Times New Roman" w:cs="Times New Roman"/>
          <w:sz w:val="28"/>
          <w:szCs w:val="28"/>
        </w:rPr>
        <w:t>!</w:t>
      </w:r>
    </w:p>
    <w:p w:rsidR="00691F68" w:rsidRDefault="00691F68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68" w:rsidRDefault="00691F68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20D" w:rsidRDefault="001B620D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20D" w:rsidRDefault="001B620D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0912" cy="3758297"/>
            <wp:effectExtent l="19050" t="0" r="0" b="0"/>
            <wp:docPr id="5" name="Рисунок 5" descr="D:\новогодний поход фотки\DSCN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огодний поход фотки\DSCN197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30" cy="377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0D" w:rsidRDefault="001B620D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1F68" w:rsidRDefault="001B620D" w:rsidP="0069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28032" cy="3621113"/>
            <wp:effectExtent l="19050" t="0" r="0" b="0"/>
            <wp:docPr id="6" name="Рисунок 6" descr="D:\новогодний поход фотки\RSCN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огодний поход фотки\RSCN199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372" cy="362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234" w:rsidRPr="00DB08AF">
        <w:rPr>
          <w:rFonts w:ascii="Times New Roman" w:hAnsi="Times New Roman" w:cs="Times New Roman"/>
          <w:sz w:val="28"/>
          <w:szCs w:val="28"/>
        </w:rPr>
        <w:br/>
      </w:r>
    </w:p>
    <w:p w:rsidR="00484234" w:rsidRPr="00DB08AF" w:rsidRDefault="00990199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и желание родителей участвовать в такой форме сотрудничества как психолого-педагогическая гостиная побуждают нас продолжить работу</w:t>
      </w:r>
      <w:r w:rsidR="00F53CD5">
        <w:rPr>
          <w:rFonts w:ascii="Times New Roman" w:hAnsi="Times New Roman" w:cs="Times New Roman"/>
          <w:sz w:val="28"/>
          <w:szCs w:val="28"/>
        </w:rPr>
        <w:t xml:space="preserve"> в этом направлении. А д</w:t>
      </w:r>
      <w:r w:rsidR="00484234" w:rsidRPr="00DB08AF">
        <w:rPr>
          <w:rFonts w:ascii="Times New Roman" w:hAnsi="Times New Roman" w:cs="Times New Roman"/>
          <w:sz w:val="28"/>
          <w:szCs w:val="28"/>
        </w:rPr>
        <w:t xml:space="preserve">оступность и простота, используемых приемов и материалов, позволяет значительно обогатить палитру </w:t>
      </w:r>
      <w:proofErr w:type="gramStart"/>
      <w:r w:rsidR="00484234" w:rsidRPr="00DB08AF">
        <w:rPr>
          <w:rFonts w:ascii="Times New Roman" w:hAnsi="Times New Roman" w:cs="Times New Roman"/>
          <w:sz w:val="28"/>
          <w:szCs w:val="28"/>
        </w:rPr>
        <w:t>детско – родительских</w:t>
      </w:r>
      <w:proofErr w:type="gramEnd"/>
      <w:r w:rsidR="00484234" w:rsidRPr="00DB08AF">
        <w:rPr>
          <w:rFonts w:ascii="Times New Roman" w:hAnsi="Times New Roman" w:cs="Times New Roman"/>
          <w:sz w:val="28"/>
          <w:szCs w:val="28"/>
        </w:rPr>
        <w:t xml:space="preserve"> отношений в условиях семьи.</w:t>
      </w:r>
    </w:p>
    <w:p w:rsidR="00691F68" w:rsidRDefault="00691F68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EAA" w:rsidRPr="00DB08AF" w:rsidRDefault="002A7EAA" w:rsidP="0069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A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A7EAA" w:rsidRPr="00DB08AF" w:rsidRDefault="002A7EAA" w:rsidP="00692A94">
      <w:pPr>
        <w:pStyle w:val="a5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DB08AF">
        <w:rPr>
          <w:sz w:val="28"/>
          <w:szCs w:val="28"/>
        </w:rPr>
        <w:t>Е.В.Шитова «Работа с родителями: практические рекомендации и консультированию по воспитанию детей 2-7 лет» издательство «Учитель» Волгоград;</w:t>
      </w:r>
    </w:p>
    <w:p w:rsidR="002A7EAA" w:rsidRPr="00DB08AF" w:rsidRDefault="002A7EAA" w:rsidP="00692A94">
      <w:pPr>
        <w:pStyle w:val="a5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DB08AF">
        <w:rPr>
          <w:sz w:val="28"/>
          <w:szCs w:val="28"/>
        </w:rPr>
        <w:t>И.Ю.Запорожец «Психолого-педагогические гостиные в детском саду» Москва 2010г.;</w:t>
      </w:r>
    </w:p>
    <w:p w:rsidR="002A7EAA" w:rsidRPr="00DB08AF" w:rsidRDefault="002A7EAA" w:rsidP="00692A94">
      <w:pPr>
        <w:pStyle w:val="a5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DB08AF">
        <w:rPr>
          <w:sz w:val="28"/>
          <w:szCs w:val="28"/>
        </w:rPr>
        <w:t>В.В.Горшенина, И.В.Самошкина, Н.П.Черкасова «Система работы детского сада по вопросам семейного воспитания» издательство «Глобус» 2006г.;</w:t>
      </w:r>
    </w:p>
    <w:p w:rsidR="00484234" w:rsidRPr="001B620D" w:rsidRDefault="002A7EAA" w:rsidP="00692A94">
      <w:pPr>
        <w:pStyle w:val="a5"/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DB08AF">
        <w:rPr>
          <w:sz w:val="28"/>
          <w:szCs w:val="28"/>
        </w:rPr>
        <w:t xml:space="preserve">С.В.Крюкова, </w:t>
      </w:r>
      <w:proofErr w:type="spellStart"/>
      <w:r w:rsidRPr="00DB08AF">
        <w:rPr>
          <w:sz w:val="28"/>
          <w:szCs w:val="28"/>
        </w:rPr>
        <w:t>Н.П.Слободяник</w:t>
      </w:r>
      <w:proofErr w:type="spellEnd"/>
      <w:r w:rsidRPr="00DB08AF">
        <w:rPr>
          <w:sz w:val="28"/>
          <w:szCs w:val="28"/>
        </w:rPr>
        <w:t xml:space="preserve"> «Удивляюсь, злюсь, боюсь, хвастаюсь и радуюсь</w:t>
      </w:r>
      <w:r w:rsidR="00EC24B6" w:rsidRPr="00DB08AF">
        <w:rPr>
          <w:sz w:val="28"/>
          <w:szCs w:val="28"/>
        </w:rPr>
        <w:t xml:space="preserve">  Москва «Генезис» 2005г.</w:t>
      </w:r>
      <w:bookmarkStart w:id="0" w:name="_GoBack"/>
      <w:bookmarkEnd w:id="0"/>
    </w:p>
    <w:sectPr w:rsidR="00484234" w:rsidRPr="001B620D" w:rsidSect="00DB08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A13"/>
    <w:multiLevelType w:val="hybridMultilevel"/>
    <w:tmpl w:val="3D4A92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88A17DD"/>
    <w:multiLevelType w:val="hybridMultilevel"/>
    <w:tmpl w:val="50B0C93C"/>
    <w:lvl w:ilvl="0" w:tplc="9A8E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62D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8F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24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24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E6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4A5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C4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4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18C1"/>
    <w:multiLevelType w:val="hybridMultilevel"/>
    <w:tmpl w:val="A942F8C2"/>
    <w:lvl w:ilvl="0" w:tplc="B9488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EA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EF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427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8E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03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A0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C9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23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B6D1E"/>
    <w:multiLevelType w:val="hybridMultilevel"/>
    <w:tmpl w:val="DF6CAF80"/>
    <w:lvl w:ilvl="0" w:tplc="469AF1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81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E2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61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0F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CE8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0B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A4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A5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81128"/>
    <w:multiLevelType w:val="hybridMultilevel"/>
    <w:tmpl w:val="DFA437FE"/>
    <w:lvl w:ilvl="0" w:tplc="70A6F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62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E4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EE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440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C2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A8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24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E2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73278"/>
    <w:multiLevelType w:val="hybridMultilevel"/>
    <w:tmpl w:val="E722B480"/>
    <w:lvl w:ilvl="0" w:tplc="0D40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8C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E0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28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07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C0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E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AA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4E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C2597"/>
    <w:multiLevelType w:val="hybridMultilevel"/>
    <w:tmpl w:val="B1803306"/>
    <w:lvl w:ilvl="0" w:tplc="DD325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0F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CD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8C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ED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3EB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09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44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2F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858A3"/>
    <w:multiLevelType w:val="hybridMultilevel"/>
    <w:tmpl w:val="626C458A"/>
    <w:lvl w:ilvl="0" w:tplc="37865E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469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0D0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0EC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ADD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C3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A71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240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A86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A944A4"/>
    <w:multiLevelType w:val="hybridMultilevel"/>
    <w:tmpl w:val="3A7298B2"/>
    <w:lvl w:ilvl="0" w:tplc="48EE57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663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86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220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86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6D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8C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CD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6B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618D6"/>
    <w:multiLevelType w:val="hybridMultilevel"/>
    <w:tmpl w:val="03508B62"/>
    <w:lvl w:ilvl="0" w:tplc="D9042B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6C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32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00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7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03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CA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E9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CB0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01D0B"/>
    <w:multiLevelType w:val="hybridMultilevel"/>
    <w:tmpl w:val="D0CA6D2E"/>
    <w:lvl w:ilvl="0" w:tplc="E640A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8C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E9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64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A4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22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E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A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6FB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D71A3"/>
    <w:rsid w:val="00003FA5"/>
    <w:rsid w:val="00086F58"/>
    <w:rsid w:val="000A314B"/>
    <w:rsid w:val="000A792A"/>
    <w:rsid w:val="0011058F"/>
    <w:rsid w:val="001B620D"/>
    <w:rsid w:val="0023275A"/>
    <w:rsid w:val="002A7EAA"/>
    <w:rsid w:val="002C22BF"/>
    <w:rsid w:val="003B52FB"/>
    <w:rsid w:val="00427C59"/>
    <w:rsid w:val="00484234"/>
    <w:rsid w:val="00590676"/>
    <w:rsid w:val="0067635A"/>
    <w:rsid w:val="00691F68"/>
    <w:rsid w:val="00692A94"/>
    <w:rsid w:val="007064FD"/>
    <w:rsid w:val="00724EA6"/>
    <w:rsid w:val="00734985"/>
    <w:rsid w:val="007738AE"/>
    <w:rsid w:val="007B35D1"/>
    <w:rsid w:val="007E3987"/>
    <w:rsid w:val="008318F6"/>
    <w:rsid w:val="00835DEE"/>
    <w:rsid w:val="00934420"/>
    <w:rsid w:val="00990199"/>
    <w:rsid w:val="009D71A3"/>
    <w:rsid w:val="00A16D14"/>
    <w:rsid w:val="00DB08AF"/>
    <w:rsid w:val="00DB53A4"/>
    <w:rsid w:val="00DD06AE"/>
    <w:rsid w:val="00E33D1D"/>
    <w:rsid w:val="00EC24B6"/>
    <w:rsid w:val="00F5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1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8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42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3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9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80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5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0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4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22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8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6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0C13C0203281508A732657C437F479B67F2D0F8595B9462C00B0E1578A43079748ADEB6BF2D23NEJ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dcterms:created xsi:type="dcterms:W3CDTF">2015-01-27T01:55:00Z</dcterms:created>
  <dcterms:modified xsi:type="dcterms:W3CDTF">2015-01-27T02:54:00Z</dcterms:modified>
</cp:coreProperties>
</file>