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E95" w:rsidRDefault="00252E95" w:rsidP="00252E95">
      <w:pPr>
        <w:spacing w:after="0" w:line="24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745.7pt;height:65.15pt" adj="8717" fillcolor="gray" strokeweight="1pt">
            <v:fill r:id="rId6" o:title="Частый вертикальный" color2="yellow" type="pattern"/>
            <v:shadow opacity="52429f" offset="3pt"/>
            <o:extrusion v:ext="view" on="t" viewpoint="-34.72222mm" viewpointorigin="-.5" skewangle="-45" lightposition="-50000" lightposition2="50000"/>
            <v:textpath style="font-family:&quot;Arial Black&quot;;v-text-kern:t" trim="t" fitpath="t" xscale="f" string="Игра на детских музыкальных инструментах."/>
          </v:shape>
        </w:pict>
      </w:r>
    </w:p>
    <w:p w:rsidR="00252E95" w:rsidRDefault="00252E95" w:rsidP="00252E95">
      <w:pPr>
        <w:spacing w:after="0" w:line="240" w:lineRule="auto"/>
        <w:ind w:left="142"/>
        <w:jc w:val="both"/>
        <w:rPr>
          <w:sz w:val="28"/>
          <w:szCs w:val="28"/>
        </w:rPr>
      </w:pPr>
    </w:p>
    <w:p w:rsidR="0037727F" w:rsidRPr="00252E95" w:rsidRDefault="00A306E7" w:rsidP="00252E95">
      <w:pPr>
        <w:spacing w:after="0" w:line="240" w:lineRule="auto"/>
        <w:ind w:left="142"/>
        <w:jc w:val="both"/>
        <w:rPr>
          <w:sz w:val="28"/>
          <w:szCs w:val="28"/>
        </w:rPr>
      </w:pPr>
      <w:r w:rsidRPr="00252E95">
        <w:rPr>
          <w:sz w:val="28"/>
          <w:szCs w:val="28"/>
        </w:rPr>
        <w:t>В современных условиях, когда возрастают задачи эстетического воспитания детей, музыкальным игрушкам и детским инструментам отводиться особая роль. Они вызывают у ребенка большой интерес. Ими широко пользуются и в семье, и в детских садах, вовлекая тем самым малыша в сферу музыки, помогая развитию его творческих способностей.</w:t>
      </w:r>
    </w:p>
    <w:p w:rsidR="00A306E7" w:rsidRPr="00252E95" w:rsidRDefault="00A306E7" w:rsidP="00252E95">
      <w:pPr>
        <w:spacing w:after="0" w:line="240" w:lineRule="auto"/>
        <w:ind w:left="142"/>
        <w:jc w:val="both"/>
        <w:rPr>
          <w:sz w:val="28"/>
          <w:szCs w:val="28"/>
        </w:rPr>
      </w:pPr>
      <w:r w:rsidRPr="00252E95">
        <w:rPr>
          <w:sz w:val="28"/>
          <w:szCs w:val="28"/>
        </w:rPr>
        <w:t xml:space="preserve">Существует много разнообразных возможностей использования таких музыкальных инструментов в дошкольных учреждениях: это и  индивидуальное  </w:t>
      </w:r>
      <w:proofErr w:type="spellStart"/>
      <w:r w:rsidRPr="00252E95">
        <w:rPr>
          <w:sz w:val="28"/>
          <w:szCs w:val="28"/>
        </w:rPr>
        <w:t>музи</w:t>
      </w:r>
      <w:r w:rsidR="00252E95">
        <w:rPr>
          <w:sz w:val="28"/>
          <w:szCs w:val="28"/>
        </w:rPr>
        <w:t>цирование</w:t>
      </w:r>
      <w:proofErr w:type="spellEnd"/>
      <w:r w:rsidRPr="00252E95">
        <w:rPr>
          <w:sz w:val="28"/>
          <w:szCs w:val="28"/>
        </w:rPr>
        <w:t xml:space="preserve"> в часы досуга, и коллективное исполнение в детском оркестре.</w:t>
      </w:r>
    </w:p>
    <w:p w:rsidR="00A306E7" w:rsidRPr="00252E95" w:rsidRDefault="00A306E7" w:rsidP="00252E95">
      <w:pPr>
        <w:spacing w:after="0" w:line="240" w:lineRule="auto"/>
        <w:ind w:left="142"/>
        <w:jc w:val="both"/>
        <w:rPr>
          <w:sz w:val="28"/>
          <w:szCs w:val="28"/>
        </w:rPr>
      </w:pPr>
      <w:r w:rsidRPr="00252E95">
        <w:rPr>
          <w:sz w:val="28"/>
          <w:szCs w:val="28"/>
        </w:rPr>
        <w:t>Во всех  возрастных группах в различных формах происходит общение с музыкальными инструментами. Если для самых младших пользуются в основном музыкальными игрушками, то в старших группах дети знакомятся с более разнообразными инструментами и постепенно приобретают навыки игры на них.</w:t>
      </w:r>
    </w:p>
    <w:p w:rsidR="00A306E7" w:rsidRPr="00252E95" w:rsidRDefault="00A306E7" w:rsidP="00252E95">
      <w:pPr>
        <w:spacing w:after="0" w:line="240" w:lineRule="auto"/>
        <w:ind w:left="142"/>
        <w:jc w:val="both"/>
        <w:rPr>
          <w:sz w:val="28"/>
          <w:szCs w:val="28"/>
        </w:rPr>
      </w:pPr>
      <w:proofErr w:type="gramStart"/>
      <w:r w:rsidRPr="00252E95">
        <w:rPr>
          <w:sz w:val="28"/>
          <w:szCs w:val="28"/>
        </w:rPr>
        <w:t>Обучение игре на детских музыкальных инструментах в соответствии с программой проходит в средней, старшей, подготовительной группах.</w:t>
      </w:r>
      <w:proofErr w:type="gramEnd"/>
    </w:p>
    <w:p w:rsidR="0045147F" w:rsidRPr="00252E95" w:rsidRDefault="0045147F" w:rsidP="00252E95">
      <w:pPr>
        <w:spacing w:after="0" w:line="240" w:lineRule="auto"/>
        <w:ind w:left="142"/>
        <w:jc w:val="both"/>
        <w:rPr>
          <w:sz w:val="28"/>
          <w:szCs w:val="28"/>
        </w:rPr>
      </w:pPr>
      <w:r w:rsidRPr="00252E95">
        <w:rPr>
          <w:sz w:val="28"/>
          <w:szCs w:val="28"/>
        </w:rPr>
        <w:t>В содержание программы включаются задачи: развитие у детей восприятия пьес, исполненных взрослыми; обучение игре на детских музыкальных инструментах.</w:t>
      </w:r>
    </w:p>
    <w:p w:rsidR="0045147F" w:rsidRPr="00252E95" w:rsidRDefault="0045147F" w:rsidP="00252E95">
      <w:pPr>
        <w:spacing w:after="0" w:line="240" w:lineRule="auto"/>
        <w:ind w:left="142"/>
        <w:jc w:val="both"/>
        <w:rPr>
          <w:sz w:val="28"/>
          <w:szCs w:val="28"/>
        </w:rPr>
      </w:pPr>
      <w:r w:rsidRPr="00252E95">
        <w:rPr>
          <w:sz w:val="28"/>
          <w:szCs w:val="28"/>
        </w:rPr>
        <w:t>К концу пребывания в дошкольном учреждении дети овладевают следующим объемом знаний и умений.</w:t>
      </w:r>
    </w:p>
    <w:p w:rsidR="0045147F" w:rsidRPr="00252E95" w:rsidRDefault="0045147F" w:rsidP="00252E95">
      <w:pPr>
        <w:spacing w:after="0" w:line="240" w:lineRule="auto"/>
        <w:ind w:left="142"/>
        <w:jc w:val="both"/>
        <w:rPr>
          <w:sz w:val="28"/>
          <w:szCs w:val="28"/>
          <w:u w:val="single"/>
        </w:rPr>
      </w:pPr>
      <w:r w:rsidRPr="00252E95">
        <w:rPr>
          <w:sz w:val="28"/>
          <w:szCs w:val="28"/>
          <w:u w:val="single"/>
        </w:rPr>
        <w:t>Дети должны знать:</w:t>
      </w:r>
    </w:p>
    <w:p w:rsidR="0045147F" w:rsidRPr="00252E95" w:rsidRDefault="0045147F" w:rsidP="00252E95">
      <w:pPr>
        <w:pStyle w:val="a3"/>
        <w:numPr>
          <w:ilvl w:val="0"/>
          <w:numId w:val="1"/>
        </w:numPr>
        <w:spacing w:after="0" w:line="240" w:lineRule="auto"/>
        <w:ind w:left="142"/>
        <w:jc w:val="both"/>
        <w:rPr>
          <w:sz w:val="28"/>
          <w:szCs w:val="28"/>
        </w:rPr>
      </w:pPr>
      <w:r w:rsidRPr="00252E95">
        <w:rPr>
          <w:sz w:val="28"/>
          <w:szCs w:val="28"/>
        </w:rPr>
        <w:t>Название инструментов;</w:t>
      </w:r>
    </w:p>
    <w:p w:rsidR="0045147F" w:rsidRPr="00252E95" w:rsidRDefault="0045147F" w:rsidP="00252E95">
      <w:pPr>
        <w:pStyle w:val="a3"/>
        <w:numPr>
          <w:ilvl w:val="0"/>
          <w:numId w:val="1"/>
        </w:numPr>
        <w:spacing w:after="0" w:line="240" w:lineRule="auto"/>
        <w:ind w:left="142"/>
        <w:jc w:val="both"/>
        <w:rPr>
          <w:sz w:val="28"/>
          <w:szCs w:val="28"/>
        </w:rPr>
      </w:pPr>
      <w:r w:rsidRPr="00252E95">
        <w:rPr>
          <w:sz w:val="28"/>
          <w:szCs w:val="28"/>
        </w:rPr>
        <w:t>Характер звучания инструменто</w:t>
      </w:r>
      <w:proofErr w:type="gramStart"/>
      <w:r w:rsidRPr="00252E95">
        <w:rPr>
          <w:sz w:val="28"/>
          <w:szCs w:val="28"/>
        </w:rPr>
        <w:t>в(</w:t>
      </w:r>
      <w:proofErr w:type="gramEnd"/>
      <w:r w:rsidRPr="00252E95">
        <w:rPr>
          <w:sz w:val="28"/>
          <w:szCs w:val="28"/>
        </w:rPr>
        <w:t>например, цитры звучанию нежные, мягкие, металлофоны звенящие, аккордеоны звучные, тарелки громкие, звонкие, барабан гремящий и т.д.);</w:t>
      </w:r>
    </w:p>
    <w:p w:rsidR="0045147F" w:rsidRPr="00252E95" w:rsidRDefault="0045147F" w:rsidP="00252E95">
      <w:pPr>
        <w:pStyle w:val="a3"/>
        <w:numPr>
          <w:ilvl w:val="0"/>
          <w:numId w:val="1"/>
        </w:numPr>
        <w:spacing w:after="0" w:line="240" w:lineRule="auto"/>
        <w:ind w:left="142"/>
        <w:jc w:val="both"/>
        <w:rPr>
          <w:sz w:val="28"/>
          <w:szCs w:val="28"/>
        </w:rPr>
      </w:pPr>
      <w:r w:rsidRPr="00252E95">
        <w:rPr>
          <w:sz w:val="28"/>
          <w:szCs w:val="28"/>
        </w:rPr>
        <w:t>Правила пользования инструментами и их хранение;</w:t>
      </w:r>
    </w:p>
    <w:p w:rsidR="0045147F" w:rsidRPr="00252E95" w:rsidRDefault="0045147F" w:rsidP="00252E95">
      <w:pPr>
        <w:pStyle w:val="a3"/>
        <w:numPr>
          <w:ilvl w:val="0"/>
          <w:numId w:val="1"/>
        </w:numPr>
        <w:spacing w:after="0" w:line="240" w:lineRule="auto"/>
        <w:ind w:left="142"/>
        <w:jc w:val="both"/>
        <w:rPr>
          <w:sz w:val="28"/>
          <w:szCs w:val="28"/>
        </w:rPr>
      </w:pPr>
      <w:r w:rsidRPr="00252E95">
        <w:rPr>
          <w:sz w:val="28"/>
          <w:szCs w:val="28"/>
        </w:rPr>
        <w:t>Приемы игры на них;</w:t>
      </w:r>
    </w:p>
    <w:p w:rsidR="0045147F" w:rsidRPr="00252E95" w:rsidRDefault="0045147F" w:rsidP="00252E95">
      <w:pPr>
        <w:pStyle w:val="a3"/>
        <w:numPr>
          <w:ilvl w:val="0"/>
          <w:numId w:val="1"/>
        </w:numPr>
        <w:spacing w:after="0" w:line="240" w:lineRule="auto"/>
        <w:ind w:left="142"/>
        <w:jc w:val="both"/>
        <w:rPr>
          <w:sz w:val="28"/>
          <w:szCs w:val="28"/>
        </w:rPr>
      </w:pPr>
      <w:r w:rsidRPr="00252E95">
        <w:rPr>
          <w:sz w:val="28"/>
          <w:szCs w:val="28"/>
        </w:rPr>
        <w:t>Расположение высоких и низких звуков на различных инструментах;</w:t>
      </w:r>
    </w:p>
    <w:p w:rsidR="0045147F" w:rsidRPr="00252E95" w:rsidRDefault="0045147F" w:rsidP="00252E95">
      <w:pPr>
        <w:pStyle w:val="a3"/>
        <w:numPr>
          <w:ilvl w:val="0"/>
          <w:numId w:val="1"/>
        </w:numPr>
        <w:spacing w:after="0" w:line="240" w:lineRule="auto"/>
        <w:ind w:left="142"/>
        <w:jc w:val="both"/>
        <w:rPr>
          <w:sz w:val="28"/>
          <w:szCs w:val="28"/>
        </w:rPr>
      </w:pPr>
      <w:r w:rsidRPr="00252E95">
        <w:rPr>
          <w:sz w:val="28"/>
          <w:szCs w:val="28"/>
        </w:rPr>
        <w:t>Название нот, и их место на пластинках металлофонов и клавишах других инструментов.</w:t>
      </w:r>
    </w:p>
    <w:p w:rsidR="0045147F" w:rsidRPr="00252E95" w:rsidRDefault="0045147F" w:rsidP="00252E95">
      <w:pPr>
        <w:pStyle w:val="a3"/>
        <w:spacing w:after="0" w:line="240" w:lineRule="auto"/>
        <w:ind w:left="142"/>
        <w:jc w:val="both"/>
        <w:rPr>
          <w:sz w:val="28"/>
          <w:szCs w:val="28"/>
          <w:u w:val="single"/>
        </w:rPr>
      </w:pPr>
      <w:r w:rsidRPr="00252E95">
        <w:rPr>
          <w:sz w:val="28"/>
          <w:szCs w:val="28"/>
          <w:u w:val="single"/>
        </w:rPr>
        <w:t>Дети должны научиться:</w:t>
      </w:r>
    </w:p>
    <w:p w:rsidR="0045147F" w:rsidRPr="00252E95" w:rsidRDefault="0045147F" w:rsidP="00252E95">
      <w:pPr>
        <w:pStyle w:val="a3"/>
        <w:numPr>
          <w:ilvl w:val="0"/>
          <w:numId w:val="3"/>
        </w:numPr>
        <w:spacing w:after="0" w:line="240" w:lineRule="auto"/>
        <w:ind w:left="142" w:hanging="283"/>
        <w:jc w:val="both"/>
        <w:rPr>
          <w:sz w:val="28"/>
          <w:szCs w:val="28"/>
        </w:rPr>
      </w:pPr>
      <w:r w:rsidRPr="00252E95">
        <w:rPr>
          <w:sz w:val="28"/>
          <w:szCs w:val="28"/>
        </w:rPr>
        <w:t>Владеть простейшими приемами игры на разных инструментах;</w:t>
      </w:r>
    </w:p>
    <w:p w:rsidR="0045147F" w:rsidRDefault="0045147F" w:rsidP="00252E95">
      <w:pPr>
        <w:pStyle w:val="a3"/>
        <w:numPr>
          <w:ilvl w:val="0"/>
          <w:numId w:val="3"/>
        </w:numPr>
        <w:spacing w:after="0" w:line="240" w:lineRule="auto"/>
        <w:ind w:left="142" w:hanging="283"/>
        <w:jc w:val="both"/>
        <w:rPr>
          <w:sz w:val="28"/>
          <w:szCs w:val="28"/>
        </w:rPr>
      </w:pPr>
      <w:r w:rsidRPr="00252E95">
        <w:rPr>
          <w:sz w:val="28"/>
          <w:szCs w:val="28"/>
        </w:rPr>
        <w:t>Правильно расходовать дыхание</w:t>
      </w:r>
      <w:r w:rsidR="00252E95">
        <w:rPr>
          <w:sz w:val="28"/>
          <w:szCs w:val="28"/>
        </w:rPr>
        <w:t>, правильно держать руки при игре на бубне, встряхивая кастаньеты, маракасы;</w:t>
      </w:r>
    </w:p>
    <w:p w:rsidR="00252E95" w:rsidRDefault="00252E95" w:rsidP="00252E95">
      <w:pPr>
        <w:pStyle w:val="a3"/>
        <w:numPr>
          <w:ilvl w:val="0"/>
          <w:numId w:val="3"/>
        </w:numPr>
        <w:spacing w:after="0" w:line="240" w:lineRule="auto"/>
        <w:ind w:left="142" w:hanging="283"/>
        <w:jc w:val="both"/>
        <w:rPr>
          <w:sz w:val="28"/>
          <w:szCs w:val="28"/>
        </w:rPr>
      </w:pPr>
      <w:r>
        <w:rPr>
          <w:sz w:val="28"/>
          <w:szCs w:val="28"/>
        </w:rPr>
        <w:t>Играть в ансамбле, соблюдая общую динамику, темп; своевременно вступать и заканчивать игру;</w:t>
      </w:r>
    </w:p>
    <w:p w:rsidR="00252E95" w:rsidRDefault="00252E95" w:rsidP="00252E95">
      <w:pPr>
        <w:pStyle w:val="a3"/>
        <w:numPr>
          <w:ilvl w:val="0"/>
          <w:numId w:val="3"/>
        </w:numPr>
        <w:spacing w:after="0" w:line="240" w:lineRule="auto"/>
        <w:ind w:left="142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Играть индивидуально простейшие песенки, </w:t>
      </w:r>
      <w:proofErr w:type="spellStart"/>
      <w:r>
        <w:rPr>
          <w:sz w:val="28"/>
          <w:szCs w:val="28"/>
        </w:rPr>
        <w:t>попевки</w:t>
      </w:r>
      <w:proofErr w:type="spellEnd"/>
      <w:r>
        <w:rPr>
          <w:sz w:val="28"/>
          <w:szCs w:val="28"/>
        </w:rPr>
        <w:t>.</w:t>
      </w:r>
    </w:p>
    <w:p w:rsidR="00252E95" w:rsidRPr="00252E95" w:rsidRDefault="00252E95" w:rsidP="00252E95">
      <w:pPr>
        <w:spacing w:after="0" w:line="240" w:lineRule="auto"/>
        <w:jc w:val="both"/>
        <w:rPr>
          <w:sz w:val="28"/>
          <w:szCs w:val="28"/>
        </w:rPr>
      </w:pPr>
    </w:p>
    <w:sectPr w:rsidR="00252E95" w:rsidRPr="00252E95" w:rsidSect="00252E95">
      <w:pgSz w:w="16838" w:h="11906" w:orient="landscape"/>
      <w:pgMar w:top="426" w:right="567" w:bottom="284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FDF"/>
    <w:multiLevelType w:val="hybridMultilevel"/>
    <w:tmpl w:val="B98CAB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E7807"/>
    <w:multiLevelType w:val="hybridMultilevel"/>
    <w:tmpl w:val="E244D1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4D6199"/>
    <w:multiLevelType w:val="hybridMultilevel"/>
    <w:tmpl w:val="D7A21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306E7"/>
    <w:rsid w:val="00252E95"/>
    <w:rsid w:val="0037727F"/>
    <w:rsid w:val="0045147F"/>
    <w:rsid w:val="00A306E7"/>
    <w:rsid w:val="00D7573B"/>
    <w:rsid w:val="00F4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4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8851F-C642-4948-B22E-D18998711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2010-09-07T17:03:00Z</dcterms:created>
  <dcterms:modified xsi:type="dcterms:W3CDTF">2010-09-07T17:33:00Z</dcterms:modified>
</cp:coreProperties>
</file>