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3C" w:rsidRPr="000501D3" w:rsidRDefault="000501D3" w:rsidP="000501D3">
      <w:pPr>
        <w:ind w:left="-567" w:right="283"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501D3">
        <w:rPr>
          <w:rFonts w:ascii="Times New Roman" w:hAnsi="Times New Roman" w:cs="Times New Roman"/>
          <w:b/>
          <w:sz w:val="32"/>
          <w:szCs w:val="28"/>
        </w:rPr>
        <w:t>З</w:t>
      </w:r>
      <w:r w:rsidR="00D50A3C" w:rsidRPr="000501D3">
        <w:rPr>
          <w:rFonts w:ascii="Times New Roman" w:hAnsi="Times New Roman" w:cs="Times New Roman"/>
          <w:b/>
          <w:sz w:val="32"/>
          <w:szCs w:val="28"/>
        </w:rPr>
        <w:t>доровьесберегающие</w:t>
      </w:r>
      <w:proofErr w:type="spellEnd"/>
      <w:r w:rsidR="00D50A3C" w:rsidRPr="000501D3">
        <w:rPr>
          <w:rFonts w:ascii="Times New Roman" w:hAnsi="Times New Roman" w:cs="Times New Roman"/>
          <w:b/>
          <w:sz w:val="32"/>
          <w:szCs w:val="28"/>
        </w:rPr>
        <w:t xml:space="preserve"> технологии</w:t>
      </w:r>
      <w:r w:rsidRPr="000501D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501D3" w:rsidRPr="000501D3" w:rsidRDefault="000501D3" w:rsidP="000501D3">
      <w:pPr>
        <w:ind w:left="-567" w:right="283"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01D3">
        <w:rPr>
          <w:rFonts w:ascii="Times New Roman" w:hAnsi="Times New Roman" w:cs="Times New Roman"/>
          <w:b/>
          <w:sz w:val="32"/>
          <w:szCs w:val="28"/>
        </w:rPr>
        <w:t>в работе логопеда ДОУ</w:t>
      </w:r>
    </w:p>
    <w:p w:rsidR="00D50A3C" w:rsidRPr="00192775" w:rsidRDefault="00D50A3C" w:rsidP="00192775">
      <w:pPr>
        <w:spacing w:line="24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3216"/>
        <w:gridCol w:w="3846"/>
        <w:gridCol w:w="2968"/>
      </w:tblGrid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технологии</w:t>
            </w: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b/>
                <w:sz w:val="28"/>
                <w:szCs w:val="28"/>
              </w:rPr>
              <w:t>Цель применения</w:t>
            </w: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D50A3C" w:rsidRPr="00192775" w:rsidTr="00343B90">
        <w:trPr>
          <w:trHeight w:val="2607"/>
        </w:trPr>
        <w:tc>
          <w:tcPr>
            <w:tcW w:w="3216" w:type="dxa"/>
          </w:tcPr>
          <w:p w:rsidR="00D50A3C" w:rsidRPr="00192775" w:rsidRDefault="00D50A3C" w:rsidP="00343B90">
            <w:pPr>
              <w:pStyle w:val="a5"/>
              <w:numPr>
                <w:ilvl w:val="0"/>
                <w:numId w:val="3"/>
              </w:numPr>
              <w:ind w:left="175" w:right="-1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Самомассаж лицевых мышц</w:t>
            </w:r>
          </w:p>
          <w:p w:rsidR="00D50A3C" w:rsidRPr="00192775" w:rsidRDefault="00D50A3C" w:rsidP="00343B90">
            <w:pPr>
              <w:ind w:left="175"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numPr>
                <w:ilvl w:val="0"/>
                <w:numId w:val="3"/>
              </w:numPr>
              <w:ind w:left="175" w:right="-1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Самомассаж язычной мускулатуры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Улучшение функции рецепторов проводящих путей, усиление рефлекторных связей коры головного мозга с мышцами и сосудами</w:t>
            </w: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Усиление кровоснабжения массируемых участков, регуляция мышечного тонуса массируемых участков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(с использованием  ТСО, муляжей, макетов, тематических сказок)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Выработка  правильных движений артикуляционных органов, необходимых для нормированного звукопроизношения, а также укрепление мышц лица, языка, губ, мягкого нёба</w:t>
            </w: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Выработка артикуляционных укладов, необходимых для произношения различных групп звуков</w:t>
            </w:r>
          </w:p>
        </w:tc>
      </w:tr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(с предметами,  зрительными тренажёрами, комплексы упражнений со словесными инструкциями)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Улучшения циркуляции крови и внутриглазной жидкости, укрепление мышц глаза, улучшение аккомодации</w:t>
            </w: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зрения</w:t>
            </w:r>
          </w:p>
        </w:tc>
      </w:tr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грудной клетки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диафрагмально</w:t>
            </w:r>
            <w:proofErr w:type="spellEnd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 – реберного дыхания, развитие силы, плавности, длительности выдоха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1D3" w:rsidRDefault="000501D3">
      <w:r>
        <w:br w:type="page"/>
      </w:r>
      <w:bookmarkStart w:id="0" w:name="_GoBack"/>
      <w:bookmarkEnd w:id="0"/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3216"/>
        <w:gridCol w:w="3846"/>
        <w:gridCol w:w="2968"/>
      </w:tblGrid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Снятие мышечного и нервного напряжения</w:t>
            </w: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умения управлять собственным мышечным тонусом, овладение приёмами расслабления различных групп мышц</w:t>
            </w:r>
          </w:p>
        </w:tc>
      </w:tr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Развитие общей моторики (оздоровительные паузы – физкультминутки)</w:t>
            </w: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Нормализация мышечного тонуса, исправление неправильных поз</w:t>
            </w: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Запоминание серии двигательных актов, воспитание быстроты реакции на словесные инструкции</w:t>
            </w:r>
          </w:p>
        </w:tc>
      </w:tr>
      <w:tr w:rsidR="00D50A3C" w:rsidRPr="00192775" w:rsidTr="000501D3">
        <w:trPr>
          <w:trHeight w:val="8500"/>
        </w:trPr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numPr>
                <w:ilvl w:val="0"/>
                <w:numId w:val="4"/>
              </w:numPr>
              <w:ind w:left="175" w:righ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50A3C" w:rsidRPr="00192775" w:rsidRDefault="00D50A3C" w:rsidP="00343B90">
            <w:pPr>
              <w:pStyle w:val="a5"/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numPr>
                <w:ilvl w:val="0"/>
                <w:numId w:val="4"/>
              </w:numPr>
              <w:ind w:left="175" w:righ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Пальчиковые игры со стихами, скороговорками</w:t>
            </w:r>
          </w:p>
          <w:p w:rsidR="00D50A3C" w:rsidRPr="00192775" w:rsidRDefault="00D50A3C" w:rsidP="00343B90">
            <w:pPr>
              <w:pStyle w:val="a5"/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numPr>
                <w:ilvl w:val="0"/>
                <w:numId w:val="4"/>
              </w:numPr>
              <w:ind w:left="175" w:righ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 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numPr>
                <w:ilvl w:val="0"/>
                <w:numId w:val="4"/>
              </w:numPr>
              <w:ind w:left="175" w:righ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природных материалов (шишки, жёлуди, орехи и д)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numPr>
                <w:ilvl w:val="0"/>
                <w:numId w:val="4"/>
              </w:numPr>
              <w:ind w:left="175" w:righ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нетрадиционных материалов: круп, скрепок, прищепок, кнопок, молний.</w:t>
            </w:r>
          </w:p>
          <w:p w:rsidR="00D50A3C" w:rsidRPr="00192775" w:rsidRDefault="00D50A3C" w:rsidP="00343B90">
            <w:pPr>
              <w:pStyle w:val="a5"/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pStyle w:val="a5"/>
              <w:numPr>
                <w:ilvl w:val="0"/>
                <w:numId w:val="4"/>
              </w:numPr>
              <w:ind w:left="175" w:righ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Использование раскрасок, прописей.</w:t>
            </w: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Физическое и речевое развитие, способствование снятию раздражительности, упрямства, замкнутости. Регуляция равновесия между процессами возбуждения и торможения.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Воздействие на определённые точки  стоп и кистей рук.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переключения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с одного  движения на другое в разных темпах и ритмах.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Формирование графических навыков, подготовка руки к письму, развитие межполушарного взаимодействия, укрепление мышечного аппарата руки, развитие речи.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Благоприятное влияние на весь организм.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Улучшение эмоционального состояния ребёнка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1D3" w:rsidRDefault="000501D3">
      <w:r>
        <w:br w:type="page"/>
      </w: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3216"/>
        <w:gridCol w:w="3846"/>
        <w:gridCol w:w="2968"/>
      </w:tblGrid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Использование специализированных пособий, как промышленного, так и самостоятельного изготовления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vMerge w:val="restart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внимания, памяти.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Формирование  предпосылок к  творческому развитию.</w:t>
            </w:r>
          </w:p>
        </w:tc>
        <w:tc>
          <w:tcPr>
            <w:tcW w:w="2968" w:type="dxa"/>
            <w:vMerge w:val="restart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Запоминание серии двигательных артикуляторных актов.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Воспитание быстроты реакции на словесные и наглядные инструкции.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Творческое развитие.</w:t>
            </w:r>
          </w:p>
        </w:tc>
      </w:tr>
      <w:tr w:rsidR="00D50A3C" w:rsidRPr="00192775" w:rsidTr="00343B90"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Имаготерапия</w:t>
            </w:r>
            <w:proofErr w:type="spellEnd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куклотерапия</w:t>
            </w:r>
            <w:proofErr w:type="spellEnd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vMerge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A3C" w:rsidRPr="00192775" w:rsidTr="00343B90">
        <w:trPr>
          <w:trHeight w:val="2100"/>
        </w:trPr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Музыкотерапия </w:t>
            </w: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(Выполнение артикуляторных музыкальных комплексов)</w:t>
            </w:r>
          </w:p>
        </w:tc>
        <w:tc>
          <w:tcPr>
            <w:tcW w:w="3846" w:type="dxa"/>
            <w:vMerge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A3C" w:rsidRPr="00192775" w:rsidTr="00343B90">
        <w:trPr>
          <w:trHeight w:val="1665"/>
        </w:trPr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Биоэнергопластика</w:t>
            </w:r>
            <w:proofErr w:type="spellEnd"/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Активизация интеллектуальной деятельности, развитие координации мелкой и артикуляционной моторики.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речи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Развитие речи в целом.</w:t>
            </w:r>
          </w:p>
        </w:tc>
      </w:tr>
      <w:tr w:rsidR="00D50A3C" w:rsidRPr="00192775" w:rsidTr="00343B90">
        <w:trPr>
          <w:trHeight w:val="1905"/>
        </w:trPr>
        <w:tc>
          <w:tcPr>
            <w:tcW w:w="3216" w:type="dxa"/>
          </w:tcPr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175"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Работа по программе «</w:t>
            </w:r>
            <w:proofErr w:type="gramStart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БОС-Здоровье</w:t>
            </w:r>
            <w:proofErr w:type="gramEnd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Учимся и </w:t>
            </w:r>
            <w:proofErr w:type="spellStart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оздоравливаемся</w:t>
            </w:r>
            <w:proofErr w:type="spellEnd"/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» (элементы)</w:t>
            </w:r>
          </w:p>
        </w:tc>
        <w:tc>
          <w:tcPr>
            <w:tcW w:w="3846" w:type="dxa"/>
          </w:tcPr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усвоения детьми учебного материала, положительное влияние на психоэмоциональное состояние ребенка, улучшение внимания и памяти. </w:t>
            </w:r>
          </w:p>
          <w:p w:rsidR="00D50A3C" w:rsidRPr="00192775" w:rsidRDefault="00D50A3C" w:rsidP="00343B90">
            <w:pPr>
              <w:ind w:left="7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здоровья.</w:t>
            </w:r>
          </w:p>
        </w:tc>
        <w:tc>
          <w:tcPr>
            <w:tcW w:w="2968" w:type="dxa"/>
          </w:tcPr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детей. </w:t>
            </w: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3C" w:rsidRPr="00192775" w:rsidRDefault="00D50A3C" w:rsidP="00343B90">
            <w:pPr>
              <w:ind w:right="283" w:hanging="82"/>
              <w:rPr>
                <w:rFonts w:ascii="Times New Roman" w:hAnsi="Times New Roman" w:cs="Times New Roman"/>
                <w:sz w:val="28"/>
                <w:szCs w:val="28"/>
              </w:rPr>
            </w:pPr>
            <w:r w:rsidRPr="00192775">
              <w:rPr>
                <w:rFonts w:ascii="Times New Roman" w:hAnsi="Times New Roman" w:cs="Times New Roman"/>
                <w:sz w:val="28"/>
                <w:szCs w:val="28"/>
              </w:rPr>
              <w:t>Лучшее усвоение программного материала</w:t>
            </w:r>
          </w:p>
        </w:tc>
      </w:tr>
    </w:tbl>
    <w:p w:rsidR="000501D3" w:rsidRDefault="000501D3" w:rsidP="00192775">
      <w:pPr>
        <w:spacing w:line="24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01D3" w:rsidRDefault="000501D3" w:rsidP="00192775">
      <w:pPr>
        <w:spacing w:line="24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0A3C" w:rsidRPr="00192775" w:rsidRDefault="00D50A3C" w:rsidP="000501D3">
      <w:p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использования приёмов </w:t>
      </w:r>
      <w:proofErr w:type="spellStart"/>
      <w:r w:rsidRPr="0019277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2775">
        <w:rPr>
          <w:rFonts w:ascii="Times New Roman" w:hAnsi="Times New Roman" w:cs="Times New Roman"/>
          <w:sz w:val="28"/>
          <w:szCs w:val="28"/>
        </w:rPr>
        <w:t xml:space="preserve">  технологий в логопедической работе:</w:t>
      </w:r>
    </w:p>
    <w:p w:rsidR="00D50A3C" w:rsidRPr="00192775" w:rsidRDefault="00D50A3C" w:rsidP="000501D3">
      <w:pPr>
        <w:numPr>
          <w:ilvl w:val="0"/>
          <w:numId w:val="1"/>
        </w:num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t>повышается уровень обучаемости, улучшаются внимание, восприятие, память. Дети учатся видеть, слышать, рассуждать;</w:t>
      </w:r>
    </w:p>
    <w:p w:rsidR="00D50A3C" w:rsidRPr="00192775" w:rsidRDefault="00D50A3C" w:rsidP="000501D3">
      <w:pPr>
        <w:numPr>
          <w:ilvl w:val="0"/>
          <w:numId w:val="1"/>
        </w:num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t xml:space="preserve">корректируется </w:t>
      </w:r>
      <w:proofErr w:type="gramStart"/>
      <w:r w:rsidRPr="00192775"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 w:rsidRPr="00192775">
        <w:rPr>
          <w:rFonts w:ascii="Times New Roman" w:hAnsi="Times New Roman" w:cs="Times New Roman"/>
          <w:sz w:val="28"/>
          <w:szCs w:val="28"/>
        </w:rPr>
        <w:t xml:space="preserve"> и преодолеваются психологические трудности;</w:t>
      </w:r>
    </w:p>
    <w:p w:rsidR="00D50A3C" w:rsidRPr="00192775" w:rsidRDefault="00D50A3C" w:rsidP="000501D3">
      <w:pPr>
        <w:numPr>
          <w:ilvl w:val="0"/>
          <w:numId w:val="1"/>
        </w:num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t>снимается эмоциональное напряжение и тревожность;</w:t>
      </w:r>
    </w:p>
    <w:p w:rsidR="00D50A3C" w:rsidRPr="00192775" w:rsidRDefault="00D50A3C" w:rsidP="000501D3">
      <w:pPr>
        <w:numPr>
          <w:ilvl w:val="0"/>
          <w:numId w:val="1"/>
        </w:num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t>повышается речевая активность;</w:t>
      </w:r>
    </w:p>
    <w:p w:rsidR="00D50A3C" w:rsidRPr="00192775" w:rsidRDefault="00D50A3C" w:rsidP="000501D3">
      <w:pPr>
        <w:numPr>
          <w:ilvl w:val="0"/>
          <w:numId w:val="1"/>
        </w:num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t>улучшается зрение, развивается общая и мелкая моторика;</w:t>
      </w:r>
    </w:p>
    <w:p w:rsidR="00D50A3C" w:rsidRPr="00192775" w:rsidRDefault="00D50A3C" w:rsidP="000501D3">
      <w:pPr>
        <w:numPr>
          <w:ilvl w:val="0"/>
          <w:numId w:val="1"/>
        </w:num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t>формируются двигательные умения и навыки, правильная осанка.</w:t>
      </w:r>
    </w:p>
    <w:p w:rsidR="00D50A3C" w:rsidRPr="00192775" w:rsidRDefault="00D50A3C" w:rsidP="000501D3">
      <w:pPr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775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19277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92775">
        <w:rPr>
          <w:rFonts w:ascii="Times New Roman" w:hAnsi="Times New Roman" w:cs="Times New Roman"/>
          <w:sz w:val="28"/>
          <w:szCs w:val="28"/>
        </w:rPr>
        <w:t xml:space="preserve"> – это целенаправленная, систематически спланированная работа всех участников педагогического процесса.</w:t>
      </w:r>
    </w:p>
    <w:p w:rsidR="00D50A3C" w:rsidRPr="00192775" w:rsidRDefault="00D50A3C" w:rsidP="00192775">
      <w:pPr>
        <w:spacing w:line="24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50A3C" w:rsidRPr="00192775" w:rsidSect="00CA204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F"/>
      </v:shape>
    </w:pict>
  </w:numPicBullet>
  <w:abstractNum w:abstractNumId="0">
    <w:nsid w:val="01AC5EDD"/>
    <w:multiLevelType w:val="hybridMultilevel"/>
    <w:tmpl w:val="9DEE2030"/>
    <w:lvl w:ilvl="0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>
    <w:nsid w:val="112D24BF"/>
    <w:multiLevelType w:val="hybridMultilevel"/>
    <w:tmpl w:val="CE148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92D"/>
    <w:multiLevelType w:val="multilevel"/>
    <w:tmpl w:val="D9B22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5638E8"/>
    <w:multiLevelType w:val="multilevel"/>
    <w:tmpl w:val="9E9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05893"/>
    <w:multiLevelType w:val="hybridMultilevel"/>
    <w:tmpl w:val="3D52F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959"/>
    <w:multiLevelType w:val="hybridMultilevel"/>
    <w:tmpl w:val="AAACF8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C3513"/>
    <w:multiLevelType w:val="hybridMultilevel"/>
    <w:tmpl w:val="BE36B49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ED1498B"/>
    <w:multiLevelType w:val="hybridMultilevel"/>
    <w:tmpl w:val="1C2AED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0C51EE"/>
    <w:multiLevelType w:val="hybridMultilevel"/>
    <w:tmpl w:val="B00EA4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5A41DEE"/>
    <w:multiLevelType w:val="hybridMultilevel"/>
    <w:tmpl w:val="FB545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F5B35"/>
    <w:multiLevelType w:val="multilevel"/>
    <w:tmpl w:val="B3AC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A21C2"/>
    <w:multiLevelType w:val="hybridMultilevel"/>
    <w:tmpl w:val="47643C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C6614"/>
    <w:multiLevelType w:val="hybridMultilevel"/>
    <w:tmpl w:val="CD7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45FED"/>
    <w:multiLevelType w:val="hybridMultilevel"/>
    <w:tmpl w:val="923C84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26108AC"/>
    <w:multiLevelType w:val="hybridMultilevel"/>
    <w:tmpl w:val="3A22B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C0824"/>
    <w:multiLevelType w:val="hybridMultilevel"/>
    <w:tmpl w:val="232EF8E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B6A4935"/>
    <w:multiLevelType w:val="multilevel"/>
    <w:tmpl w:val="9868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C2051"/>
    <w:multiLevelType w:val="multilevel"/>
    <w:tmpl w:val="0A6A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4277F"/>
    <w:multiLevelType w:val="hybridMultilevel"/>
    <w:tmpl w:val="0B88A2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B38E6"/>
    <w:multiLevelType w:val="hybridMultilevel"/>
    <w:tmpl w:val="38D80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4"/>
  </w:num>
  <w:num w:numId="5">
    <w:abstractNumId w:val="2"/>
  </w:num>
  <w:num w:numId="6">
    <w:abstractNumId w:val="3"/>
  </w:num>
  <w:num w:numId="7">
    <w:abstractNumId w:val="16"/>
  </w:num>
  <w:num w:numId="8">
    <w:abstractNumId w:val="17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9"/>
  </w:num>
  <w:num w:numId="14">
    <w:abstractNumId w:val="11"/>
  </w:num>
  <w:num w:numId="15">
    <w:abstractNumId w:val="1"/>
  </w:num>
  <w:num w:numId="16">
    <w:abstractNumId w:val="8"/>
  </w:num>
  <w:num w:numId="17">
    <w:abstractNumId w:val="13"/>
  </w:num>
  <w:num w:numId="18">
    <w:abstractNumId w:val="1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EB"/>
    <w:rsid w:val="00030967"/>
    <w:rsid w:val="000331A6"/>
    <w:rsid w:val="000501D3"/>
    <w:rsid w:val="00066FB9"/>
    <w:rsid w:val="00077504"/>
    <w:rsid w:val="00083859"/>
    <w:rsid w:val="0009651B"/>
    <w:rsid w:val="000D1D0F"/>
    <w:rsid w:val="00121E69"/>
    <w:rsid w:val="00192775"/>
    <w:rsid w:val="001B4126"/>
    <w:rsid w:val="001D10E1"/>
    <w:rsid w:val="001D4A1B"/>
    <w:rsid w:val="002408C6"/>
    <w:rsid w:val="002639D9"/>
    <w:rsid w:val="00282A4E"/>
    <w:rsid w:val="00293D6B"/>
    <w:rsid w:val="002970D6"/>
    <w:rsid w:val="002C08B4"/>
    <w:rsid w:val="002D5B67"/>
    <w:rsid w:val="00324F5A"/>
    <w:rsid w:val="00343B90"/>
    <w:rsid w:val="003503C7"/>
    <w:rsid w:val="003B2D52"/>
    <w:rsid w:val="003E7773"/>
    <w:rsid w:val="00424423"/>
    <w:rsid w:val="004335BD"/>
    <w:rsid w:val="00474AD9"/>
    <w:rsid w:val="00483BDC"/>
    <w:rsid w:val="00496E7D"/>
    <w:rsid w:val="004C0271"/>
    <w:rsid w:val="00535F7B"/>
    <w:rsid w:val="00553515"/>
    <w:rsid w:val="005937E6"/>
    <w:rsid w:val="005D1E1F"/>
    <w:rsid w:val="00641C83"/>
    <w:rsid w:val="00653F67"/>
    <w:rsid w:val="00694F4C"/>
    <w:rsid w:val="006E2135"/>
    <w:rsid w:val="00701045"/>
    <w:rsid w:val="0070118A"/>
    <w:rsid w:val="00724BE8"/>
    <w:rsid w:val="0075429C"/>
    <w:rsid w:val="0076184D"/>
    <w:rsid w:val="007B52EB"/>
    <w:rsid w:val="007C09F9"/>
    <w:rsid w:val="0080416B"/>
    <w:rsid w:val="00804424"/>
    <w:rsid w:val="00806E8C"/>
    <w:rsid w:val="008A0933"/>
    <w:rsid w:val="008B12A5"/>
    <w:rsid w:val="00915D12"/>
    <w:rsid w:val="009768CA"/>
    <w:rsid w:val="009A4889"/>
    <w:rsid w:val="00A76BBC"/>
    <w:rsid w:val="00B053EB"/>
    <w:rsid w:val="00B6581B"/>
    <w:rsid w:val="00BB2416"/>
    <w:rsid w:val="00BB59D7"/>
    <w:rsid w:val="00BF2D3F"/>
    <w:rsid w:val="00BF33C8"/>
    <w:rsid w:val="00C125CB"/>
    <w:rsid w:val="00CA204D"/>
    <w:rsid w:val="00CB767D"/>
    <w:rsid w:val="00CC720B"/>
    <w:rsid w:val="00CE6E2E"/>
    <w:rsid w:val="00D32306"/>
    <w:rsid w:val="00D36E20"/>
    <w:rsid w:val="00D50A3C"/>
    <w:rsid w:val="00D94349"/>
    <w:rsid w:val="00DD54D6"/>
    <w:rsid w:val="00E0169B"/>
    <w:rsid w:val="00EA01D3"/>
    <w:rsid w:val="00EC7C4D"/>
    <w:rsid w:val="00ED1CC8"/>
    <w:rsid w:val="00EE2237"/>
    <w:rsid w:val="00F402EF"/>
    <w:rsid w:val="00F40FE0"/>
    <w:rsid w:val="00F72072"/>
    <w:rsid w:val="00F77C01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3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D50A3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50A3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3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D50A3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50A3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50A3C"/>
    <w:pPr>
      <w:spacing w:line="240" w:lineRule="auto"/>
      <w:ind w:left="0"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2980-8823-4A49-8B55-A5195089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Ul'yana</dc:creator>
  <cp:lastModifiedBy>DNS</cp:lastModifiedBy>
  <cp:revision>3</cp:revision>
  <dcterms:created xsi:type="dcterms:W3CDTF">2014-06-28T19:31:00Z</dcterms:created>
  <dcterms:modified xsi:type="dcterms:W3CDTF">2014-06-28T19:37:00Z</dcterms:modified>
</cp:coreProperties>
</file>