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96D" w:rsidRPr="00944A55" w:rsidRDefault="0027496D" w:rsidP="00842D3F">
      <w:pPr>
        <w:jc w:val="both"/>
        <w:rPr>
          <w:rFonts w:ascii="Times New Roman" w:hAnsi="Times New Roman" w:cs="Times New Roman"/>
          <w:b/>
          <w:sz w:val="28"/>
          <w:szCs w:val="28"/>
        </w:rPr>
      </w:pPr>
      <w:r w:rsidRPr="00944A55">
        <w:rPr>
          <w:rFonts w:ascii="Times New Roman" w:hAnsi="Times New Roman" w:cs="Times New Roman"/>
          <w:b/>
          <w:sz w:val="28"/>
          <w:szCs w:val="28"/>
        </w:rPr>
        <w:t>Статья: «Комплексное сопровождение детей старшего дошкольного возраста с ослабленным зрением, в системе непрерывного образования в условиях ФГОС».</w:t>
      </w:r>
    </w:p>
    <w:p w:rsidR="0027496D" w:rsidRPr="00944A55" w:rsidRDefault="0027496D" w:rsidP="00125E75">
      <w:pPr>
        <w:jc w:val="center"/>
        <w:rPr>
          <w:rFonts w:ascii="Times New Roman" w:hAnsi="Times New Roman" w:cs="Times New Roman"/>
          <w:sz w:val="28"/>
          <w:szCs w:val="28"/>
        </w:rPr>
      </w:pPr>
      <w:r w:rsidRPr="00944A55">
        <w:rPr>
          <w:rFonts w:ascii="Times New Roman" w:hAnsi="Times New Roman" w:cs="Times New Roman"/>
          <w:sz w:val="28"/>
          <w:szCs w:val="28"/>
        </w:rPr>
        <w:t>Автор - учитель – логопед Чайкина Татьяна Васильевна ГБОУ детский сад №724 компенсирующего (вида по зрению)</w:t>
      </w:r>
      <w:bookmarkStart w:id="0" w:name="_GoBack"/>
      <w:bookmarkEnd w:id="0"/>
      <w:r w:rsidRPr="00944A55">
        <w:rPr>
          <w:rFonts w:ascii="Times New Roman" w:hAnsi="Times New Roman" w:cs="Times New Roman"/>
          <w:sz w:val="28"/>
          <w:szCs w:val="28"/>
        </w:rPr>
        <w:t>, ВАО, г. Москвы.</w:t>
      </w:r>
      <w:r w:rsidR="00125E75" w:rsidRPr="00125E75">
        <w:rPr>
          <w:rFonts w:ascii="Times New Roman" w:eastAsia="Times New Roman" w:hAnsi="Times New Roman" w:cs="Times New Roman"/>
          <w:noProof/>
          <w:color w:val="000000"/>
          <w:w w:val="0"/>
          <w:sz w:val="0"/>
        </w:rPr>
        <w:t xml:space="preserve"> </w:t>
      </w:r>
      <w:r w:rsidR="00125E75" w:rsidRPr="00125E75">
        <w:rPr>
          <w:rFonts w:ascii="Times New Roman" w:hAnsi="Times New Roman" w:cs="Times New Roman"/>
          <w:sz w:val="28"/>
          <w:szCs w:val="28"/>
        </w:rPr>
        <w:drawing>
          <wp:inline distT="0" distB="0" distL="0" distR="0">
            <wp:extent cx="2447925" cy="1333500"/>
            <wp:effectExtent l="19050" t="0" r="9525" b="0"/>
            <wp:docPr id="17" name="Рисунок 5" descr="C:\Users\Татьяна\Desktop\ФОТО ВИДЕО\Фото 10апр2012\SAM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ФОТО ВИДЕО\Фото 10апр2012\SAM_1181.JPG"/>
                    <pic:cNvPicPr>
                      <a:picLocks noChangeAspect="1" noChangeArrowheads="1"/>
                    </pic:cNvPicPr>
                  </pic:nvPicPr>
                  <pic:blipFill>
                    <a:blip r:embed="rId4" cstate="print"/>
                    <a:srcRect l="11142" t="26690" r="16574" b="4360"/>
                    <a:stretch>
                      <a:fillRect/>
                    </a:stretch>
                  </pic:blipFill>
                  <pic:spPr bwMode="auto">
                    <a:xfrm>
                      <a:off x="0" y="0"/>
                      <a:ext cx="2447925" cy="1333500"/>
                    </a:xfrm>
                    <a:prstGeom prst="rect">
                      <a:avLst/>
                    </a:prstGeom>
                    <a:noFill/>
                    <a:ln w="9525">
                      <a:noFill/>
                      <a:miter lim="800000"/>
                      <a:headEnd/>
                      <a:tailEnd/>
                    </a:ln>
                  </pic:spPr>
                </pic:pic>
              </a:graphicData>
            </a:graphic>
          </wp:inline>
        </w:drawing>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Ранее подготовка детей к школе, сводилась к требованиям и особенностям школы, что привело к вытеснению в детском саду формы активной деятельности ребенка -  игры. Все больше она уступала место “обучению на занятиях”.</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Введение Федеральных Государственных Требований (ФГТ) к структуре дошкольной программы и принятие новых Федеральных Государственных Образовательных Стандартов (ФГОС) начального школьного образования - важный этап преемственности детского сада и школы.</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Произошло смещение акцента </w:t>
      </w:r>
      <w:proofErr w:type="gramStart"/>
      <w:r w:rsidRPr="00944A55">
        <w:rPr>
          <w:rFonts w:ascii="Times New Roman" w:hAnsi="Times New Roman" w:cs="Times New Roman"/>
          <w:sz w:val="28"/>
          <w:szCs w:val="28"/>
        </w:rPr>
        <w:t>в понимании готовности ребенка к обучению в школе с интеллектуальной на личностную готовность</w:t>
      </w:r>
      <w:proofErr w:type="gramEnd"/>
      <w:r w:rsidRPr="00944A55">
        <w:rPr>
          <w:rFonts w:ascii="Times New Roman" w:hAnsi="Times New Roman" w:cs="Times New Roman"/>
          <w:sz w:val="28"/>
          <w:szCs w:val="28"/>
        </w:rPr>
        <w:t>.</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Во главу угла выходит сознательное желание ребенка учиться, познавать что-то новое, опираясь на уже полученные знания. Таким образом, для современного первоклассника становится важным не столько обладать инструментом познания, сколько уметь им осознанно пользоваться.</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Каким должен быть выпускник  ДОУ?</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Качества, которыми необходимо обладать выпускнику ДОУ:</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физически </w:t>
      </w:r>
      <w:proofErr w:type="gramStart"/>
      <w:r w:rsidRPr="00944A55">
        <w:rPr>
          <w:rFonts w:ascii="Times New Roman" w:hAnsi="Times New Roman" w:cs="Times New Roman"/>
          <w:sz w:val="28"/>
          <w:szCs w:val="28"/>
        </w:rPr>
        <w:t>развитый</w:t>
      </w:r>
      <w:proofErr w:type="gramEnd"/>
      <w:r w:rsidRPr="00944A55">
        <w:rPr>
          <w:rFonts w:ascii="Times New Roman" w:hAnsi="Times New Roman" w:cs="Times New Roman"/>
          <w:sz w:val="28"/>
          <w:szCs w:val="28"/>
        </w:rPr>
        <w:t xml:space="preserve">, овладевший основными культурно-гигиеническими навыками; </w:t>
      </w:r>
    </w:p>
    <w:p w:rsidR="0027496D" w:rsidRPr="00944A55" w:rsidRDefault="0027496D" w:rsidP="00842D3F">
      <w:pPr>
        <w:jc w:val="both"/>
        <w:rPr>
          <w:rFonts w:ascii="Times New Roman" w:hAnsi="Times New Roman" w:cs="Times New Roman"/>
          <w:sz w:val="28"/>
          <w:szCs w:val="28"/>
        </w:rPr>
      </w:pPr>
      <w:proofErr w:type="gramStart"/>
      <w:r w:rsidRPr="00944A55">
        <w:rPr>
          <w:rFonts w:ascii="Times New Roman" w:hAnsi="Times New Roman" w:cs="Times New Roman"/>
          <w:sz w:val="28"/>
          <w:szCs w:val="28"/>
        </w:rPr>
        <w:t>любознательный</w:t>
      </w:r>
      <w:proofErr w:type="gramEnd"/>
      <w:r w:rsidRPr="00944A55">
        <w:rPr>
          <w:rFonts w:ascii="Times New Roman" w:hAnsi="Times New Roman" w:cs="Times New Roman"/>
          <w:sz w:val="28"/>
          <w:szCs w:val="28"/>
        </w:rPr>
        <w:t xml:space="preserve">, активный, эмоционально отзывчивый;    овладевший средствами общения и способами взаимодействия с взрослыми и сверстниками;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lastRenderedPageBreak/>
        <w:t xml:space="preserve">    </w:t>
      </w:r>
      <w:proofErr w:type="gramStart"/>
      <w:r w:rsidRPr="00944A55">
        <w:rPr>
          <w:rFonts w:ascii="Times New Roman" w:hAnsi="Times New Roman" w:cs="Times New Roman"/>
          <w:sz w:val="28"/>
          <w:szCs w:val="28"/>
        </w:rPr>
        <w:t>способный</w:t>
      </w:r>
      <w:proofErr w:type="gramEnd"/>
      <w:r w:rsidRPr="00944A55">
        <w:rPr>
          <w:rFonts w:ascii="Times New Roman" w:hAnsi="Times New Roman" w:cs="Times New Roman"/>
          <w:sz w:val="28"/>
          <w:szCs w:val="28"/>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w:t>
      </w:r>
      <w:proofErr w:type="gramStart"/>
      <w:r w:rsidRPr="00944A55">
        <w:rPr>
          <w:rFonts w:ascii="Times New Roman" w:hAnsi="Times New Roman" w:cs="Times New Roman"/>
          <w:sz w:val="28"/>
          <w:szCs w:val="28"/>
        </w:rPr>
        <w:t>способный</w:t>
      </w:r>
      <w:proofErr w:type="gramEnd"/>
      <w:r w:rsidRPr="00944A55">
        <w:rPr>
          <w:rFonts w:ascii="Times New Roman" w:hAnsi="Times New Roman" w:cs="Times New Roman"/>
          <w:sz w:val="28"/>
          <w:szCs w:val="28"/>
        </w:rPr>
        <w:t xml:space="preserve"> решать интеллектуальные и личностные задачи (проблемы), адекватные возрасту;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овладевший универсальными предпосылками учебной деятельности - умениями работать по правилу и по образцу, слушать взрослого и выполнять его инструкции.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От состояния здоровья детей во многом зависит благополучие общества. В последние десятилетия во всем мире наметилась тенденция к ухудшению здоровья детского населения, ухудшению речи детей дошкольного возраста, снижение уровня коммуникативных умений и навыков (А.Г. </w:t>
      </w:r>
      <w:proofErr w:type="spellStart"/>
      <w:r w:rsidRPr="00944A55">
        <w:rPr>
          <w:rFonts w:ascii="Times New Roman" w:hAnsi="Times New Roman" w:cs="Times New Roman"/>
          <w:sz w:val="28"/>
          <w:szCs w:val="28"/>
        </w:rPr>
        <w:t>Арушанова</w:t>
      </w:r>
      <w:proofErr w:type="spellEnd"/>
      <w:r w:rsidRPr="00944A55">
        <w:rPr>
          <w:rFonts w:ascii="Times New Roman" w:hAnsi="Times New Roman" w:cs="Times New Roman"/>
          <w:sz w:val="28"/>
          <w:szCs w:val="28"/>
        </w:rPr>
        <w:t xml:space="preserve">, О.С. Ушакова, Т.А. Ткаченко, Ю.В. </w:t>
      </w:r>
      <w:proofErr w:type="spellStart"/>
      <w:r w:rsidRPr="00944A55">
        <w:rPr>
          <w:rFonts w:ascii="Times New Roman" w:hAnsi="Times New Roman" w:cs="Times New Roman"/>
          <w:sz w:val="28"/>
          <w:szCs w:val="28"/>
        </w:rPr>
        <w:t>Филлипова</w:t>
      </w:r>
      <w:proofErr w:type="spellEnd"/>
      <w:r w:rsidRPr="00944A55">
        <w:rPr>
          <w:rFonts w:ascii="Times New Roman" w:hAnsi="Times New Roman" w:cs="Times New Roman"/>
          <w:sz w:val="28"/>
          <w:szCs w:val="28"/>
        </w:rPr>
        <w:t xml:space="preserve">, Л.М. Шипицына). Современные дошкольники испытывают значительные умственные перегрузки, вредное воздействие гиподинамии – что определяет необходимость повышения знаний о важности коррекционно-развивающей работы и развития речи детей. Логопедическая практика показывает, что с каждым годом увеличивается количество детей с дизартрией, моторной, сенсорной алалией, заиканием. В связи с этим в последние годы среди логопедов получило широкое применение </w:t>
      </w:r>
      <w:proofErr w:type="spellStart"/>
      <w:r w:rsidRPr="00944A55">
        <w:rPr>
          <w:rFonts w:ascii="Times New Roman" w:hAnsi="Times New Roman" w:cs="Times New Roman"/>
          <w:sz w:val="28"/>
          <w:szCs w:val="28"/>
        </w:rPr>
        <w:t>здоровьесберегающая</w:t>
      </w:r>
      <w:proofErr w:type="spellEnd"/>
      <w:r w:rsidRPr="00944A55">
        <w:rPr>
          <w:rFonts w:ascii="Times New Roman" w:hAnsi="Times New Roman" w:cs="Times New Roman"/>
          <w:sz w:val="28"/>
          <w:szCs w:val="28"/>
        </w:rPr>
        <w:t xml:space="preserve"> практика. Принцип </w:t>
      </w:r>
      <w:proofErr w:type="spellStart"/>
      <w:r w:rsidRPr="00944A55">
        <w:rPr>
          <w:rFonts w:ascii="Times New Roman" w:hAnsi="Times New Roman" w:cs="Times New Roman"/>
          <w:sz w:val="28"/>
          <w:szCs w:val="28"/>
        </w:rPr>
        <w:t>здоровьесбережения</w:t>
      </w:r>
      <w:proofErr w:type="spellEnd"/>
      <w:r w:rsidRPr="00944A55">
        <w:rPr>
          <w:rFonts w:ascii="Times New Roman" w:hAnsi="Times New Roman" w:cs="Times New Roman"/>
          <w:sz w:val="28"/>
          <w:szCs w:val="28"/>
        </w:rPr>
        <w:t xml:space="preserve"> – не навреди!</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Я предлагаю определённое образовательное содержание, где дети общаются, спорят, отстаивают свою точку зрения, доказывают.</w:t>
      </w:r>
    </w:p>
    <w:p w:rsidR="0027496D" w:rsidRPr="00C870B5" w:rsidRDefault="0027496D" w:rsidP="00842D3F">
      <w:pPr>
        <w:jc w:val="both"/>
        <w:rPr>
          <w:rFonts w:ascii="Times New Roman" w:hAnsi="Times New Roman" w:cs="Times New Roman"/>
          <w:b/>
          <w:sz w:val="28"/>
          <w:szCs w:val="28"/>
        </w:rPr>
      </w:pPr>
      <w:r w:rsidRPr="00C870B5">
        <w:rPr>
          <w:rFonts w:ascii="Times New Roman" w:hAnsi="Times New Roman" w:cs="Times New Roman"/>
          <w:b/>
          <w:sz w:val="28"/>
          <w:szCs w:val="28"/>
        </w:rPr>
        <w:t>Цели и задачи:</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Поддерживать у детей живой интерес к игре - драматизации, желание участвовать в действии, сочетать речь и движения;</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развивать мимическую выразительность и мелкую моторику пальцев рук;</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стимулировать эмоциональное восприятие детьми игр-драматизаций;</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развивать фантазию, творческие способности, ассоциативное мышление, внимание, память;</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воспитывать коммуникативные качества, партнерские отношения; побуждать детей к активному общению;</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lastRenderedPageBreak/>
        <w:t>- развивать навыки диалогической и монологической речи, учить детей эмоционально проговаривать фразы;</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пополнять словарь лексикой, отражающей язык чувств и эмоциональное состояние человека;</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развивать умение отождествлять себя с театральным персонажем;</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учить находить средства передачи образа в движениях, мимике, жестах, интонациях, развивать эмоциональную память;</w:t>
      </w:r>
    </w:p>
    <w:p w:rsidR="00F11EAF" w:rsidRDefault="0027496D" w:rsidP="00842D3F">
      <w:pPr>
        <w:jc w:val="both"/>
        <w:rPr>
          <w:rFonts w:ascii="Times New Roman" w:hAnsi="Times New Roman" w:cs="Times New Roman"/>
          <w:noProof/>
          <w:sz w:val="24"/>
          <w:szCs w:val="24"/>
        </w:rPr>
      </w:pPr>
      <w:r w:rsidRPr="00944A55">
        <w:rPr>
          <w:rFonts w:ascii="Times New Roman" w:hAnsi="Times New Roman" w:cs="Times New Roman"/>
          <w:sz w:val="28"/>
          <w:szCs w:val="28"/>
        </w:rPr>
        <w:t>- формировать у детей представление об элементарных нравственно-этических нормах.</w:t>
      </w:r>
      <w:r w:rsidR="00F11EAF" w:rsidRPr="00F11EAF">
        <w:rPr>
          <w:rFonts w:ascii="Times New Roman" w:hAnsi="Times New Roman" w:cs="Times New Roman"/>
          <w:noProof/>
          <w:sz w:val="24"/>
          <w:szCs w:val="24"/>
        </w:rPr>
        <w:t xml:space="preserve"> </w:t>
      </w:r>
    </w:p>
    <w:p w:rsidR="0027496D" w:rsidRDefault="00F11EAF" w:rsidP="00F11EAF">
      <w:pPr>
        <w:jc w:val="center"/>
        <w:rPr>
          <w:rFonts w:ascii="Times New Roman" w:hAnsi="Times New Roman" w:cs="Times New Roman"/>
          <w:noProof/>
          <w:sz w:val="24"/>
          <w:szCs w:val="24"/>
        </w:rPr>
      </w:pPr>
      <w:r w:rsidRPr="00F11EAF">
        <w:rPr>
          <w:rFonts w:ascii="Times New Roman" w:hAnsi="Times New Roman" w:cs="Times New Roman"/>
          <w:sz w:val="28"/>
          <w:szCs w:val="28"/>
        </w:rPr>
        <w:drawing>
          <wp:inline distT="0" distB="0" distL="0" distR="0">
            <wp:extent cx="3829050" cy="1714500"/>
            <wp:effectExtent l="19050" t="0" r="0" b="0"/>
            <wp:docPr id="19" name="Рисунок 1" descr="C:\Users\Татьяна\Desktop\ФОТО ВИДЕО\ФОТО ПЛАНШ\IMG_20140214_10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ФОТО ВИДЕО\ФОТО ПЛАНШ\IMG_20140214_102526.jpg"/>
                    <pic:cNvPicPr>
                      <a:picLocks noChangeAspect="1" noChangeArrowheads="1"/>
                    </pic:cNvPicPr>
                  </pic:nvPicPr>
                  <pic:blipFill>
                    <a:blip r:embed="rId5" cstate="print"/>
                    <a:srcRect l="4039" t="41346" b="5609"/>
                    <a:stretch>
                      <a:fillRect/>
                    </a:stretch>
                  </pic:blipFill>
                  <pic:spPr bwMode="auto">
                    <a:xfrm>
                      <a:off x="0" y="0"/>
                      <a:ext cx="3829050" cy="1714500"/>
                    </a:xfrm>
                    <a:prstGeom prst="rect">
                      <a:avLst/>
                    </a:prstGeom>
                    <a:noFill/>
                    <a:ln w="9525">
                      <a:noFill/>
                      <a:miter lim="800000"/>
                      <a:headEnd/>
                      <a:tailEnd/>
                    </a:ln>
                  </pic:spPr>
                </pic:pic>
              </a:graphicData>
            </a:graphic>
          </wp:inline>
        </w:drawing>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Родителей и педагогов всегда волновал вопрос: как обеспечить полноценное развитие ребенка в дошкольном возрасте? Как подготовить его к школе? Практически 80% детей старшего дошкольного возраста с проблемами зрения имеют нарушения речи. Расстройства речи детей с ослабленным зрением являются сложным дефектом, в котором прослеживаются взаимодействия речевой и зрительной недостаточности. Речевые нарушения у детей со зрительным дефектом многообразны, сложны по степени выраженности, структуре и затрагивают речь как целостную систему. Это объясняется тем, что формирование речи таких детей протекает в более сложных условиях, чем у зрячего ребёнка. Контингент логопедических групп в </w:t>
      </w:r>
      <w:proofErr w:type="gramStart"/>
      <w:r w:rsidRPr="00944A55">
        <w:rPr>
          <w:rFonts w:ascii="Times New Roman" w:hAnsi="Times New Roman" w:cs="Times New Roman"/>
          <w:sz w:val="28"/>
          <w:szCs w:val="28"/>
        </w:rPr>
        <w:t>нашем</w:t>
      </w:r>
      <w:proofErr w:type="gramEnd"/>
      <w:r w:rsidRPr="00944A55">
        <w:rPr>
          <w:rFonts w:ascii="Times New Roman" w:hAnsi="Times New Roman" w:cs="Times New Roman"/>
          <w:sz w:val="28"/>
          <w:szCs w:val="28"/>
        </w:rPr>
        <w:t xml:space="preserve"> ДОУ составляют дети с общим недоразвитием речи 2 и 3 уровня. Среди моих воспитанников с проблемами в речевом развитии высок процент тех, у кого имеются проблемы с развитием общей и мелкой моторики, памяти, внимания, а зачастую и мышления. Часто не сформирована речевая функциональная система, ограничен словарный запас, искажено понимание смысловой стороны речи, затруднено узнавание предметов, их форм, характерных внешних признаков. Дети не видят строки, путают сходные по начертанию буквы, теряют и повторяют строчки при чтении, не замечают знаков препинания, неправильно произносят слова. У слабовидящих детей </w:t>
      </w:r>
      <w:r w:rsidRPr="00944A55">
        <w:rPr>
          <w:rFonts w:ascii="Times New Roman" w:hAnsi="Times New Roman" w:cs="Times New Roman"/>
          <w:sz w:val="28"/>
          <w:szCs w:val="28"/>
        </w:rPr>
        <w:lastRenderedPageBreak/>
        <w:t>отмечаются трудности фонетико-фонематического и артикуляционного порядка. Часто возникают проблемы лексико-грамматического свойства.</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Речь – основа общения и мышления человека. Следовательно, исправляя недостатки речи, логопед корректирует в целом судьбу маленького человека.   Л.С.  </w:t>
      </w:r>
      <w:proofErr w:type="spellStart"/>
      <w:r w:rsidRPr="00944A55">
        <w:rPr>
          <w:rFonts w:ascii="Times New Roman" w:hAnsi="Times New Roman" w:cs="Times New Roman"/>
          <w:sz w:val="28"/>
          <w:szCs w:val="28"/>
        </w:rPr>
        <w:t>Выготский</w:t>
      </w:r>
      <w:proofErr w:type="spellEnd"/>
      <w:r w:rsidRPr="00944A55">
        <w:rPr>
          <w:rFonts w:ascii="Times New Roman" w:hAnsi="Times New Roman" w:cs="Times New Roman"/>
          <w:sz w:val="28"/>
          <w:szCs w:val="28"/>
        </w:rPr>
        <w:t xml:space="preserve"> писал: «Есть все фактические и теоретические основания утверждать, что не только интеллектуальное развитие ребенка, но и формирование его характера, эмоций и личности в целом находится в непосредственной зависимости от речи».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При зрительной работе у слабовидящих детей быстро наступает утомление, снижается работоспособность. Неправильное звукопроизношение, смешение звуков в значительной мере задерживают возникновение артикуляционных образов в коре головного мозга. У детей отмечается слабое развитие мелкой моторики пальцев рук, которая характеризуется двигательной неловкостью, малым объёмом движений, недостаточным темпом и переключаемостью. На кистях рук расположено множество </w:t>
      </w:r>
      <w:proofErr w:type="spellStart"/>
      <w:r w:rsidRPr="00944A55">
        <w:rPr>
          <w:rFonts w:ascii="Times New Roman" w:hAnsi="Times New Roman" w:cs="Times New Roman"/>
          <w:sz w:val="28"/>
          <w:szCs w:val="28"/>
        </w:rPr>
        <w:t>акупунторных</w:t>
      </w:r>
      <w:proofErr w:type="spellEnd"/>
      <w:r w:rsidRPr="00944A55">
        <w:rPr>
          <w:rFonts w:ascii="Times New Roman" w:hAnsi="Times New Roman" w:cs="Times New Roman"/>
          <w:sz w:val="28"/>
          <w:szCs w:val="28"/>
        </w:rPr>
        <w:t xml:space="preserve"> точек, массируя которые можно воздействовать на внутренние органы, рефлекторно с ними связанные</w:t>
      </w:r>
      <w:proofErr w:type="gramStart"/>
      <w:r w:rsidRPr="00944A55">
        <w:rPr>
          <w:rFonts w:ascii="Times New Roman" w:hAnsi="Times New Roman" w:cs="Times New Roman"/>
          <w:sz w:val="28"/>
          <w:szCs w:val="28"/>
        </w:rPr>
        <w:t>.Р</w:t>
      </w:r>
      <w:proofErr w:type="gramEnd"/>
      <w:r w:rsidRPr="00944A55">
        <w:rPr>
          <w:rFonts w:ascii="Times New Roman" w:hAnsi="Times New Roman" w:cs="Times New Roman"/>
          <w:sz w:val="28"/>
          <w:szCs w:val="28"/>
        </w:rPr>
        <w:t>егулярные упражнения улучшают память, умственные способности ребёнка, устраняют его эмоциональное напряжение, развивают координацию движений, силу и ловкость рук, поддерживают жизненный тонус.</w:t>
      </w:r>
      <w:r w:rsidR="00C870B5">
        <w:rPr>
          <w:rFonts w:ascii="Times New Roman" w:hAnsi="Times New Roman" w:cs="Times New Roman"/>
          <w:sz w:val="28"/>
          <w:szCs w:val="28"/>
        </w:rPr>
        <w:t xml:space="preserve"> </w:t>
      </w:r>
      <w:r w:rsidRPr="00944A55">
        <w:rPr>
          <w:rFonts w:ascii="Times New Roman" w:hAnsi="Times New Roman" w:cs="Times New Roman"/>
          <w:sz w:val="28"/>
          <w:szCs w:val="28"/>
        </w:rPr>
        <w:t xml:space="preserve">Выдающийся педагог В.А.Сухомлинский отмечал: «Истоки способностей и дарований детей находятся на кончиках их пальцев. От пальцев, образно говоря, идут тончайшие ручейки, которые питают источник творческой </w:t>
      </w:r>
      <w:r w:rsidRPr="00C870B5">
        <w:rPr>
          <w:rFonts w:ascii="Times New Roman" w:hAnsi="Times New Roman" w:cs="Times New Roman"/>
          <w:sz w:val="28"/>
          <w:szCs w:val="28"/>
        </w:rPr>
        <w:t>мысли».</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Целенаправленная работа по совершенствованию движений пальцев рук, полезна и для подготовки руки к письму. Неподготовленность к письму, недостаточное развитие мелкой моторики, зрительного восприятия, внимания может привести к возникновению негативного отношения к учёбе, тревожного состояния ребёнка в школе. Поэтому в дошкольном возрасте важно развить механизмы, необходимые для овладения письмом, создать условия для накопления ребёнком двигательного и практического опыта, развить навыки ручной умелости, коммуникации, социализации.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Все вышеизложенное опре</w:t>
      </w:r>
      <w:r w:rsidR="00C870B5">
        <w:rPr>
          <w:rFonts w:ascii="Times New Roman" w:hAnsi="Times New Roman" w:cs="Times New Roman"/>
          <w:sz w:val="28"/>
          <w:szCs w:val="28"/>
        </w:rPr>
        <w:t>делило</w:t>
      </w:r>
      <w:r w:rsidRPr="00944A55">
        <w:rPr>
          <w:rFonts w:ascii="Times New Roman" w:hAnsi="Times New Roman" w:cs="Times New Roman"/>
          <w:sz w:val="28"/>
          <w:szCs w:val="28"/>
        </w:rPr>
        <w:t xml:space="preserve"> выбор мною темы для углубленной работы: «Комплексное сопровождение детей старшего дошкольного возраста с ослабленным зрением, в системе непрерывного образования в условиях ФГОС».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lastRenderedPageBreak/>
        <w:t>Ведущим видом деятельности дошкольника является игра. Игре отводится большее время пребывания ребенка в дошкольном учреждении. Игровые ситуации, формы проведения занятий, различные виды игр в самостоятельной деятельности и на прогулке. Кроме того, федеральные государственные требования предполагают реализацию образовательной области «Социализация», прежде всего, через игру и развитие игровой деятельности детей.</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Классификация игр остается прежней:</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сюжетно ролевые игры;</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подвижные игры;</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театрализованные игры;</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дидактические игры.</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Все формы речевой коррекции, в моей практике, построены в игровой форме с</w:t>
      </w:r>
      <w:r w:rsidR="00C870B5">
        <w:rPr>
          <w:rFonts w:ascii="Times New Roman" w:hAnsi="Times New Roman" w:cs="Times New Roman"/>
          <w:sz w:val="28"/>
          <w:szCs w:val="28"/>
        </w:rPr>
        <w:t>казок</w:t>
      </w:r>
      <w:proofErr w:type="gramStart"/>
      <w:r w:rsidR="00C870B5">
        <w:rPr>
          <w:rFonts w:ascii="Times New Roman" w:hAnsi="Times New Roman" w:cs="Times New Roman"/>
          <w:sz w:val="28"/>
          <w:szCs w:val="28"/>
        </w:rPr>
        <w:t>.</w:t>
      </w:r>
      <w:proofErr w:type="gramEnd"/>
      <w:r w:rsidR="00C870B5">
        <w:rPr>
          <w:rFonts w:ascii="Times New Roman" w:hAnsi="Times New Roman" w:cs="Times New Roman"/>
          <w:sz w:val="28"/>
          <w:szCs w:val="28"/>
        </w:rPr>
        <w:t xml:space="preserve"> Ведь </w:t>
      </w:r>
      <w:r w:rsidRPr="00944A55">
        <w:rPr>
          <w:rFonts w:ascii="Times New Roman" w:hAnsi="Times New Roman" w:cs="Times New Roman"/>
          <w:sz w:val="28"/>
          <w:szCs w:val="28"/>
        </w:rPr>
        <w:t>методики, построенные на образах, изменяют внутренний мир. На логопедических занятиях происходит творческое раскрытие личности. Снимаются блоки зажатости, страхов, преодолеваются комплексы, способствующие развитию общей и мелкой моторики. Задействована не только речевая коррекция, но и психофизич</w:t>
      </w:r>
      <w:r w:rsidR="00AD2E11" w:rsidRPr="00944A55">
        <w:rPr>
          <w:rFonts w:ascii="Times New Roman" w:hAnsi="Times New Roman" w:cs="Times New Roman"/>
          <w:sz w:val="28"/>
          <w:szCs w:val="28"/>
        </w:rPr>
        <w:t xml:space="preserve">еская. </w:t>
      </w:r>
      <w:r w:rsidRPr="00944A55">
        <w:rPr>
          <w:rFonts w:ascii="Times New Roman" w:hAnsi="Times New Roman" w:cs="Times New Roman"/>
          <w:sz w:val="28"/>
          <w:szCs w:val="28"/>
        </w:rPr>
        <w:t>Занятия по развитию речи у детей с ослабленным зрением, построенные на основе представленных мной методик коррекционной работы, позволяют преодолеть существ</w:t>
      </w:r>
      <w:r w:rsidR="00AD2E11" w:rsidRPr="00944A55">
        <w:rPr>
          <w:rFonts w:ascii="Times New Roman" w:hAnsi="Times New Roman" w:cs="Times New Roman"/>
          <w:sz w:val="28"/>
          <w:szCs w:val="28"/>
        </w:rPr>
        <w:t xml:space="preserve">ующие трудности. </w:t>
      </w:r>
      <w:r w:rsidRPr="00944A55">
        <w:rPr>
          <w:rFonts w:ascii="Times New Roman" w:hAnsi="Times New Roman" w:cs="Times New Roman"/>
          <w:sz w:val="28"/>
          <w:szCs w:val="28"/>
        </w:rPr>
        <w:t>В результате речь детей становится наполненной содержанием, а описательные рассказы детей приобретают конкретно – образный характер</w:t>
      </w:r>
      <w:r w:rsidR="00AD2E11" w:rsidRPr="00944A55">
        <w:rPr>
          <w:rFonts w:ascii="Times New Roman" w:hAnsi="Times New Roman" w:cs="Times New Roman"/>
          <w:sz w:val="28"/>
          <w:szCs w:val="28"/>
        </w:rPr>
        <w:t xml:space="preserve">, но самое главное – повысился устойчивый интерес детей </w:t>
      </w:r>
      <w:r w:rsidRPr="00944A55">
        <w:rPr>
          <w:rFonts w:ascii="Times New Roman" w:hAnsi="Times New Roman" w:cs="Times New Roman"/>
          <w:sz w:val="28"/>
          <w:szCs w:val="28"/>
        </w:rPr>
        <w:t xml:space="preserve"> к логопедическим занятиям.  Было установлено, что,</w:t>
      </w:r>
      <w:r w:rsidR="00AD2E11" w:rsidRPr="00944A55">
        <w:rPr>
          <w:rFonts w:ascii="Times New Roman" w:hAnsi="Times New Roman" w:cs="Times New Roman"/>
          <w:sz w:val="28"/>
          <w:szCs w:val="28"/>
        </w:rPr>
        <w:t xml:space="preserve"> </w:t>
      </w:r>
      <w:r w:rsidRPr="00944A55">
        <w:rPr>
          <w:rFonts w:ascii="Times New Roman" w:hAnsi="Times New Roman" w:cs="Times New Roman"/>
          <w:sz w:val="28"/>
          <w:szCs w:val="28"/>
        </w:rPr>
        <w:t>«Наибольшая эффективность в овладении языком достигается при условии, если дети вовлекаются в активную речевую работу». (Ф.А. Сохин) Намеченное содержание работы легло в основу планов. Они составлялись для детей с учетом не только возрастных возможностей, но и их интересов, склонностей, особенностей поведения.</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С первого дня знакомства с детьми старшей логопедической группы я приглашаю их в мир сказки - показываю сшитого мною Волшебного Язычка и говорю за него, жестикулируя его ручками и даже ножками.</w:t>
      </w:r>
      <w:r w:rsidR="00AD2E11" w:rsidRPr="00944A55">
        <w:rPr>
          <w:rFonts w:ascii="Times New Roman" w:hAnsi="Times New Roman" w:cs="Times New Roman"/>
          <w:sz w:val="28"/>
          <w:szCs w:val="28"/>
        </w:rPr>
        <w:t xml:space="preserve"> </w:t>
      </w:r>
      <w:r w:rsidRPr="00944A55">
        <w:rPr>
          <w:rFonts w:ascii="Times New Roman" w:hAnsi="Times New Roman" w:cs="Times New Roman"/>
          <w:sz w:val="28"/>
          <w:szCs w:val="28"/>
        </w:rPr>
        <w:t xml:space="preserve">«Мы с Волшебным Язычком верим, что вы научите свой язычок делать гимнастику и массаж, чтобы он стал сильным, ловким и умел хорошо говорить». Каждое занятие начинается с «артикуляционных» сказок, которые включают в себя </w:t>
      </w:r>
      <w:r w:rsidRPr="00944A55">
        <w:rPr>
          <w:rFonts w:ascii="Times New Roman" w:hAnsi="Times New Roman" w:cs="Times New Roman"/>
          <w:sz w:val="28"/>
          <w:szCs w:val="28"/>
        </w:rPr>
        <w:lastRenderedPageBreak/>
        <w:t xml:space="preserve">34 упражнения («Практическая логопедия» - Костыгиной В.Н. кандидата </w:t>
      </w:r>
      <w:proofErr w:type="spellStart"/>
      <w:r w:rsidRPr="00944A55">
        <w:rPr>
          <w:rFonts w:ascii="Times New Roman" w:hAnsi="Times New Roman" w:cs="Times New Roman"/>
          <w:sz w:val="28"/>
          <w:szCs w:val="28"/>
        </w:rPr>
        <w:t>пед</w:t>
      </w:r>
      <w:proofErr w:type="spellEnd"/>
      <w:r w:rsidRPr="00944A55">
        <w:rPr>
          <w:rFonts w:ascii="Times New Roman" w:hAnsi="Times New Roman" w:cs="Times New Roman"/>
          <w:sz w:val="28"/>
          <w:szCs w:val="28"/>
        </w:rPr>
        <w:t>. наук, автора книг и видеокурсов).</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Эти сказки дети не просто слушают, а соучаствуют в них по принципу – «Делай как я!» -  звукоподражанием, жестами, мимикой, движениями рук, ног, передают характер персонажа, создают его образ. Сказки удивительно воздействуют на детей. Им очень нравится такое соучастие, потому что в совместной деятельности с взрослым возникает радость творчества. Эта артикуляционная сказка имеет много вариантов, дети в процессе меняют её, стараются продолжить, добавляют персонажи и даже придумывают дополнительные упражнения, а главное попутно развивают общую и мелкую моторику, включаются в запланированное мною обучение, и оно проходит максимально продуктивно.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Ежедневно я применяю в своей практике самомассаж язычка, который дети                           самостоятельно себе проводят красивой, яркой счётной палочкой перед зеркалом на занятиях и дома, что решает много коррекционных задач.  Это тоже сказочная история о Волшебном Язычке, которая очень нравится детям и мне. Она работает на артикуляционную сферу. </w:t>
      </w:r>
      <w:proofErr w:type="gramStart"/>
      <w:r w:rsidRPr="00944A55">
        <w:rPr>
          <w:rFonts w:ascii="Times New Roman" w:hAnsi="Times New Roman" w:cs="Times New Roman"/>
          <w:sz w:val="28"/>
          <w:szCs w:val="28"/>
        </w:rPr>
        <w:t>Развивает мелкую моторику, подвижность губ, нёба, щёк, языка (по ним палочкой нужно провести определённые манипуляции), координацию движений (ведь нужно попасть по языку, губам), развивает образную речь, память, внимание</w:t>
      </w:r>
      <w:r w:rsidR="00D44050" w:rsidRPr="00944A55">
        <w:rPr>
          <w:rFonts w:ascii="Times New Roman" w:hAnsi="Times New Roman" w:cs="Times New Roman"/>
          <w:sz w:val="28"/>
          <w:szCs w:val="28"/>
        </w:rPr>
        <w:t>, воображение</w:t>
      </w:r>
      <w:r w:rsidRPr="00944A55">
        <w:rPr>
          <w:rFonts w:ascii="Times New Roman" w:hAnsi="Times New Roman" w:cs="Times New Roman"/>
          <w:sz w:val="28"/>
          <w:szCs w:val="28"/>
        </w:rPr>
        <w:t xml:space="preserve"> и т.д.</w:t>
      </w:r>
      <w:proofErr w:type="gramEnd"/>
      <w:r w:rsidRPr="00944A55">
        <w:rPr>
          <w:rFonts w:ascii="Times New Roman" w:hAnsi="Times New Roman" w:cs="Times New Roman"/>
          <w:sz w:val="28"/>
          <w:szCs w:val="28"/>
        </w:rPr>
        <w:t xml:space="preserve"> Язычок попросил палочку: «Пожалуйста, почеши мне спинку!»  «Конечно!» - ответил язычок. (Рёбрышком палочки поводить по язычку). «Кончик!»   «Конечно!» (Рёбрышком палочки поводить по кончику язычка).  «Ой, ой, а сбоку чешется!» «</w:t>
      </w:r>
      <w:proofErr w:type="gramStart"/>
      <w:r w:rsidRPr="00944A55">
        <w:rPr>
          <w:rFonts w:ascii="Times New Roman" w:hAnsi="Times New Roman" w:cs="Times New Roman"/>
          <w:sz w:val="28"/>
          <w:szCs w:val="28"/>
        </w:rPr>
        <w:t>Конечно</w:t>
      </w:r>
      <w:proofErr w:type="gramEnd"/>
      <w:r w:rsidRPr="00944A55">
        <w:rPr>
          <w:rFonts w:ascii="Times New Roman" w:hAnsi="Times New Roman" w:cs="Times New Roman"/>
          <w:sz w:val="28"/>
          <w:szCs w:val="28"/>
        </w:rPr>
        <w:t xml:space="preserve"> почешу!»  (Поводить п</w:t>
      </w:r>
      <w:r w:rsidR="00D44050" w:rsidRPr="00944A55">
        <w:rPr>
          <w:rFonts w:ascii="Times New Roman" w:hAnsi="Times New Roman" w:cs="Times New Roman"/>
          <w:sz w:val="28"/>
          <w:szCs w:val="28"/>
        </w:rPr>
        <w:t xml:space="preserve">о боковой поверхности язычка). </w:t>
      </w:r>
      <w:r w:rsidRPr="00944A55">
        <w:rPr>
          <w:rFonts w:ascii="Times New Roman" w:hAnsi="Times New Roman" w:cs="Times New Roman"/>
          <w:sz w:val="28"/>
          <w:szCs w:val="28"/>
        </w:rPr>
        <w:t>«У меня замок сломался в двери, ты починишь?» «Починю!» Повесил замок и покрутил в одну сторону в другую сторону, проверил. (Взять палочку пальчиками обеих рук и покрутить вперёд, назад). Поиграл на барабане. (Поставить палочку на ребрышки между зубками, упражнение барабан.) Пришел к ним индюк - «</w:t>
      </w:r>
      <w:proofErr w:type="spellStart"/>
      <w:r w:rsidRPr="00944A55">
        <w:rPr>
          <w:rFonts w:ascii="Times New Roman" w:hAnsi="Times New Roman" w:cs="Times New Roman"/>
          <w:sz w:val="28"/>
          <w:szCs w:val="28"/>
        </w:rPr>
        <w:t>бл</w:t>
      </w:r>
      <w:proofErr w:type="spellEnd"/>
      <w:r w:rsidRPr="00944A55">
        <w:rPr>
          <w:rFonts w:ascii="Times New Roman" w:hAnsi="Times New Roman" w:cs="Times New Roman"/>
          <w:sz w:val="28"/>
          <w:szCs w:val="28"/>
        </w:rPr>
        <w:t xml:space="preserve">, </w:t>
      </w:r>
      <w:proofErr w:type="spellStart"/>
      <w:r w:rsidRPr="00944A55">
        <w:rPr>
          <w:rFonts w:ascii="Times New Roman" w:hAnsi="Times New Roman" w:cs="Times New Roman"/>
          <w:sz w:val="28"/>
          <w:szCs w:val="28"/>
        </w:rPr>
        <w:t>бл</w:t>
      </w:r>
      <w:proofErr w:type="spellEnd"/>
      <w:r w:rsidRPr="00944A55">
        <w:rPr>
          <w:rFonts w:ascii="Times New Roman" w:hAnsi="Times New Roman" w:cs="Times New Roman"/>
          <w:sz w:val="28"/>
          <w:szCs w:val="28"/>
        </w:rPr>
        <w:t xml:space="preserve">, </w:t>
      </w:r>
      <w:proofErr w:type="spellStart"/>
      <w:r w:rsidRPr="00944A55">
        <w:rPr>
          <w:rFonts w:ascii="Times New Roman" w:hAnsi="Times New Roman" w:cs="Times New Roman"/>
          <w:sz w:val="28"/>
          <w:szCs w:val="28"/>
        </w:rPr>
        <w:t>бл</w:t>
      </w:r>
      <w:proofErr w:type="spellEnd"/>
      <w:r w:rsidRPr="00944A55">
        <w:rPr>
          <w:rFonts w:ascii="Times New Roman" w:hAnsi="Times New Roman" w:cs="Times New Roman"/>
          <w:sz w:val="28"/>
          <w:szCs w:val="28"/>
        </w:rPr>
        <w:t xml:space="preserve">...» (Упражнение-индюк).  Спрашивает: «А вы умеете играть на балалайке?» «Нет!» - ответили язычок и палочка. «Сейчас я вас научу…»  Это очень необычная находка автора, которой нет аналогов. По тому же принципу – «Делай как я!»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Чтобы привлечь внимание ребёнка к ощущениям, которые возникают от движений мышц пальцев, языка и губ, научить управлению этими движениями я использую в своей работе с детьми сопряжённую гимнастику </w:t>
      </w:r>
      <w:proofErr w:type="gramStart"/>
      <w:r w:rsidRPr="00944A55">
        <w:rPr>
          <w:rFonts w:ascii="Times New Roman" w:hAnsi="Times New Roman" w:cs="Times New Roman"/>
          <w:sz w:val="28"/>
          <w:szCs w:val="28"/>
        </w:rPr>
        <w:t>или</w:t>
      </w:r>
      <w:proofErr w:type="gramEnd"/>
      <w:r w:rsidRPr="00944A55">
        <w:rPr>
          <w:rFonts w:ascii="Times New Roman" w:hAnsi="Times New Roman" w:cs="Times New Roman"/>
          <w:sz w:val="28"/>
          <w:szCs w:val="28"/>
        </w:rPr>
        <w:t xml:space="preserve"> иначе говоря «Театр пальчиков и языка». В сопряжённой гимнастике </w:t>
      </w:r>
      <w:r w:rsidRPr="00944A55">
        <w:rPr>
          <w:rFonts w:ascii="Times New Roman" w:hAnsi="Times New Roman" w:cs="Times New Roman"/>
          <w:sz w:val="28"/>
          <w:szCs w:val="28"/>
        </w:rPr>
        <w:lastRenderedPageBreak/>
        <w:t xml:space="preserve">предлагаются упражнения для одновременной работы пальцев и языка. Они способствуют не только развитию мелкой моторики, но и лучшей координации движений, повышающие общую работоспособность ребёнка на занятиях. Проводимая в хорошем темпе, с весёлым настроением, со сменой поз, гимнастика может применяться и как </w:t>
      </w:r>
      <w:proofErr w:type="spellStart"/>
      <w:r w:rsidRPr="00944A55">
        <w:rPr>
          <w:rFonts w:ascii="Times New Roman" w:hAnsi="Times New Roman" w:cs="Times New Roman"/>
          <w:sz w:val="28"/>
          <w:szCs w:val="28"/>
        </w:rPr>
        <w:t>физминутка</w:t>
      </w:r>
      <w:proofErr w:type="spellEnd"/>
      <w:r w:rsidRPr="00944A55">
        <w:rPr>
          <w:rFonts w:ascii="Times New Roman" w:hAnsi="Times New Roman" w:cs="Times New Roman"/>
          <w:sz w:val="28"/>
          <w:szCs w:val="28"/>
        </w:rPr>
        <w:t xml:space="preserve">.  Мои ученики очень любят «рассказывать руками» сказки и маленькие истории, что создаёт благоприятный эмоциональный фон - пальчиковая гимнастика - </w:t>
      </w:r>
      <w:proofErr w:type="spellStart"/>
      <w:r w:rsidRPr="00944A55">
        <w:rPr>
          <w:rFonts w:ascii="Times New Roman" w:hAnsi="Times New Roman" w:cs="Times New Roman"/>
          <w:sz w:val="28"/>
          <w:szCs w:val="28"/>
        </w:rPr>
        <w:t>Коси</w:t>
      </w:r>
      <w:r w:rsidR="00637D34" w:rsidRPr="00944A55">
        <w:rPr>
          <w:rFonts w:ascii="Times New Roman" w:hAnsi="Times New Roman" w:cs="Times New Roman"/>
          <w:sz w:val="28"/>
          <w:szCs w:val="28"/>
        </w:rPr>
        <w:t>новой</w:t>
      </w:r>
      <w:proofErr w:type="spellEnd"/>
      <w:proofErr w:type="gramStart"/>
      <w:r w:rsidR="00637D34" w:rsidRPr="00944A55">
        <w:rPr>
          <w:rFonts w:ascii="Times New Roman" w:hAnsi="Times New Roman" w:cs="Times New Roman"/>
          <w:sz w:val="28"/>
          <w:szCs w:val="28"/>
        </w:rPr>
        <w:t xml:space="preserve"> Е</w:t>
      </w:r>
      <w:proofErr w:type="gramEnd"/>
      <w:r w:rsidRPr="00944A55">
        <w:rPr>
          <w:rFonts w:ascii="Times New Roman" w:hAnsi="Times New Roman" w:cs="Times New Roman"/>
          <w:sz w:val="28"/>
          <w:szCs w:val="28"/>
        </w:rPr>
        <w:t xml:space="preserve">  Когда без труда выполняются упражнения, уверенно, непринуждённо – дети с удовольствием предлагают свои варианты. В результате освоения всех упражнений кисти</w:t>
      </w:r>
      <w:r w:rsidR="00636F3B">
        <w:rPr>
          <w:rFonts w:ascii="Times New Roman" w:hAnsi="Times New Roman" w:cs="Times New Roman"/>
          <w:sz w:val="28"/>
          <w:szCs w:val="28"/>
        </w:rPr>
        <w:t xml:space="preserve"> рук и пальцы приобретают силу, </w:t>
      </w:r>
      <w:r w:rsidRPr="00944A55">
        <w:rPr>
          <w:rFonts w:ascii="Times New Roman" w:hAnsi="Times New Roman" w:cs="Times New Roman"/>
          <w:sz w:val="28"/>
          <w:szCs w:val="28"/>
        </w:rPr>
        <w:t>а это в дальнейшем облегчит овладение навыком письма. Развивается память, так как дети учатся запоминать определённые положения рук</w:t>
      </w:r>
      <w:r w:rsidR="00637D34" w:rsidRPr="00944A55">
        <w:rPr>
          <w:rFonts w:ascii="Times New Roman" w:hAnsi="Times New Roman" w:cs="Times New Roman"/>
          <w:sz w:val="28"/>
          <w:szCs w:val="28"/>
        </w:rPr>
        <w:t xml:space="preserve">, </w:t>
      </w:r>
      <w:r w:rsidRPr="00944A55">
        <w:rPr>
          <w:rFonts w:ascii="Times New Roman" w:hAnsi="Times New Roman" w:cs="Times New Roman"/>
          <w:sz w:val="28"/>
          <w:szCs w:val="28"/>
        </w:rPr>
        <w:t>последовательность движений. Развивается воображение, образное мышление, фантазия, умение подражать взрослому, дети учатся вслушиваться и понимать смысл речи, повышая речевую активность, общую работоспособность ребёнка на заня</w:t>
      </w:r>
      <w:r w:rsidR="00636F3B">
        <w:rPr>
          <w:rFonts w:ascii="Times New Roman" w:hAnsi="Times New Roman" w:cs="Times New Roman"/>
          <w:sz w:val="28"/>
          <w:szCs w:val="28"/>
        </w:rPr>
        <w:t>тиях, что не маловажно для моих подопечных.</w:t>
      </w:r>
      <w:r w:rsidRPr="00944A55">
        <w:rPr>
          <w:rFonts w:ascii="Times New Roman" w:hAnsi="Times New Roman" w:cs="Times New Roman"/>
          <w:sz w:val="28"/>
          <w:szCs w:val="28"/>
        </w:rPr>
        <w:t xml:space="preserve">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В своей работе я применяю методику – «Практическая логопедия» - Костыгиной В.Н. В работе над постановкой звукопроизношения я использую не традиционную тетрадь, а логопедический альбом новых технологий, который помогает сделать мои занятия интереснее для детей и их родителей. Уникальность этого логопедического альбома в том, что он сказочен по форме и содержанию. Звуки, которые не умеет произносить ребенок, не обезличены. Они «живые»! У них есть ручки, ножки, свой характер, своя квартирка в домике – ротике. Пока звука нет в речи, ребенок получает картинку «Возвращение звука домой», а когда звук «появился - родился», я даю ему картинку - «День рождения звука», которые нужно раскрасить. Настоящий день рождения звука с подарками и гостями. Первыми листами в альбоме являются «Домик звуков» и «Артикуляционная гимнастика – сказка Волшебного язычка». В процессе коррекционной работы ребенок заполняет свою папку игровыми пособиями. Он играет, фантазирует, вып</w:t>
      </w:r>
      <w:r w:rsidR="00636F3B">
        <w:rPr>
          <w:rFonts w:ascii="Times New Roman" w:hAnsi="Times New Roman" w:cs="Times New Roman"/>
          <w:sz w:val="28"/>
          <w:szCs w:val="28"/>
        </w:rPr>
        <w:t xml:space="preserve">олняет задания, на </w:t>
      </w:r>
      <w:r w:rsidRPr="00944A55">
        <w:rPr>
          <w:rFonts w:ascii="Times New Roman" w:hAnsi="Times New Roman" w:cs="Times New Roman"/>
          <w:sz w:val="28"/>
          <w:szCs w:val="28"/>
        </w:rPr>
        <w:t>перв</w:t>
      </w:r>
      <w:r w:rsidR="00636F3B">
        <w:rPr>
          <w:rFonts w:ascii="Times New Roman" w:hAnsi="Times New Roman" w:cs="Times New Roman"/>
          <w:sz w:val="28"/>
          <w:szCs w:val="28"/>
        </w:rPr>
        <w:t xml:space="preserve">ой странице </w:t>
      </w:r>
      <w:r w:rsidRPr="00944A55">
        <w:rPr>
          <w:rFonts w:ascii="Times New Roman" w:hAnsi="Times New Roman" w:cs="Times New Roman"/>
          <w:sz w:val="28"/>
          <w:szCs w:val="28"/>
        </w:rPr>
        <w:t>появляются наклейки – оценки его успехов и творчества.</w:t>
      </w:r>
      <w:r w:rsidR="00636F3B">
        <w:rPr>
          <w:rFonts w:ascii="Times New Roman" w:hAnsi="Times New Roman" w:cs="Times New Roman"/>
          <w:sz w:val="28"/>
          <w:szCs w:val="28"/>
        </w:rPr>
        <w:t xml:space="preserve"> Рекомендую использовать</w:t>
      </w:r>
      <w:r w:rsidRPr="00944A55">
        <w:rPr>
          <w:rFonts w:ascii="Times New Roman" w:hAnsi="Times New Roman" w:cs="Times New Roman"/>
          <w:sz w:val="28"/>
          <w:szCs w:val="28"/>
        </w:rPr>
        <w:t xml:space="preserve"> «Сказки Русского Алфавита, как вспомогательный материал в обучении грамоте детей дошкольного возраста».  Главная цель данной методики – это погружение детей в мир звуков  и образной речи. В книге удивительные сказки истории – объясняют детям законы русского языка просто и интересно. В доступной форме позволяют познакомить детей с правилами русского языка, которые легко воспринимаются и запоминаются детьми. Сказочные БУКВЫ – ЗВУКИ </w:t>
      </w:r>
      <w:r w:rsidRPr="00944A55">
        <w:rPr>
          <w:rFonts w:ascii="Times New Roman" w:hAnsi="Times New Roman" w:cs="Times New Roman"/>
          <w:sz w:val="28"/>
          <w:szCs w:val="28"/>
        </w:rPr>
        <w:lastRenderedPageBreak/>
        <w:t>оживают, и дети погружаются в мир русского языка через сказку, соответствующую их возрасту. Мир Волшебный - «Раньше было так: на одной планете нашей Вселенной жили 10 чудесных девочек – гласных. Их так назвали потому, что они умели петь - гласить. Весело им жилось: ведь, когда поёшь, то весело и живёшь. На другой планете жили 23 мальчика. Они не умели петь. И однажды Солнышко с Луной сказали мальчикам: «Грустно вам так жить. Мы поселим вас на одной Планете вместе с девочками – Гласными. Они добрые, весёлые и научат вас петь. «Вы согласны?» - улыбнулось Солнышко и Луна.  «</w:t>
      </w:r>
      <w:proofErr w:type="gramStart"/>
      <w:r w:rsidRPr="00944A55">
        <w:rPr>
          <w:rFonts w:ascii="Times New Roman" w:hAnsi="Times New Roman" w:cs="Times New Roman"/>
          <w:sz w:val="28"/>
          <w:szCs w:val="28"/>
        </w:rPr>
        <w:t>Со</w:t>
      </w:r>
      <w:proofErr w:type="gramEnd"/>
      <w:r w:rsidRPr="00944A55">
        <w:rPr>
          <w:rFonts w:ascii="Times New Roman" w:hAnsi="Times New Roman" w:cs="Times New Roman"/>
          <w:sz w:val="28"/>
          <w:szCs w:val="28"/>
        </w:rPr>
        <w:t xml:space="preserve"> – гласны!  </w:t>
      </w:r>
      <w:proofErr w:type="gramStart"/>
      <w:r w:rsidRPr="00944A55">
        <w:rPr>
          <w:rFonts w:ascii="Times New Roman" w:hAnsi="Times New Roman" w:cs="Times New Roman"/>
          <w:sz w:val="28"/>
          <w:szCs w:val="28"/>
        </w:rPr>
        <w:t>Со</w:t>
      </w:r>
      <w:proofErr w:type="gramEnd"/>
      <w:r w:rsidRPr="00944A55">
        <w:rPr>
          <w:rFonts w:ascii="Times New Roman" w:hAnsi="Times New Roman" w:cs="Times New Roman"/>
          <w:sz w:val="28"/>
          <w:szCs w:val="28"/>
        </w:rPr>
        <w:t xml:space="preserve"> – гласны!» - радостно ответили мальчики. Так</w:t>
      </w:r>
      <w:r w:rsidR="00637D34" w:rsidRPr="00944A55">
        <w:rPr>
          <w:rFonts w:ascii="Times New Roman" w:hAnsi="Times New Roman" w:cs="Times New Roman"/>
          <w:sz w:val="28"/>
          <w:szCs w:val="28"/>
        </w:rPr>
        <w:t xml:space="preserve"> их и назвали – Согласные. </w:t>
      </w:r>
      <w:r w:rsidRPr="00944A55">
        <w:rPr>
          <w:rFonts w:ascii="Times New Roman" w:hAnsi="Times New Roman" w:cs="Times New Roman"/>
          <w:sz w:val="28"/>
          <w:szCs w:val="28"/>
        </w:rPr>
        <w:t>Так родилась планета под на</w:t>
      </w:r>
      <w:r w:rsidR="00637D34" w:rsidRPr="00944A55">
        <w:rPr>
          <w:rFonts w:ascii="Times New Roman" w:hAnsi="Times New Roman" w:cs="Times New Roman"/>
          <w:sz w:val="28"/>
          <w:szCs w:val="28"/>
        </w:rPr>
        <w:t>званием «Русский Алфавит».</w:t>
      </w:r>
      <w:r w:rsidRPr="00944A55">
        <w:rPr>
          <w:rFonts w:ascii="Times New Roman" w:hAnsi="Times New Roman" w:cs="Times New Roman"/>
          <w:sz w:val="28"/>
          <w:szCs w:val="28"/>
        </w:rPr>
        <w:t xml:space="preserve"> Магнетически сильные гласные притягивают к себе согласные. Рождается слог. Слоги, соединяясь, образуют слова. Сл</w:t>
      </w:r>
      <w:r w:rsidR="00637D34" w:rsidRPr="00944A55">
        <w:rPr>
          <w:rFonts w:ascii="Times New Roman" w:hAnsi="Times New Roman" w:cs="Times New Roman"/>
          <w:sz w:val="28"/>
          <w:szCs w:val="28"/>
        </w:rPr>
        <w:t xml:space="preserve">ова – фразы, речь, культуру.  </w:t>
      </w:r>
      <w:r w:rsidRPr="00944A55">
        <w:rPr>
          <w:rFonts w:ascii="Times New Roman" w:hAnsi="Times New Roman" w:cs="Times New Roman"/>
          <w:sz w:val="28"/>
          <w:szCs w:val="28"/>
        </w:rPr>
        <w:t xml:space="preserve">Поставленные автором задачи реализуются в форме 15 сказок. Читая эти сказки детям, я вижу, как они начинают замечать за графическими значками живые образы - буквы. После чтения сказки дети получают листочек сказки - раскраски, что повышает эффективность восприятия.  Так формируется мысль, что язык живой. Пробуждается истинная любовь к родному языку, любовь к чтению, грамотность.  </w:t>
      </w:r>
    </w:p>
    <w:p w:rsidR="0027496D" w:rsidRPr="00944A55" w:rsidRDefault="00637D34" w:rsidP="00842D3F">
      <w:pPr>
        <w:jc w:val="both"/>
        <w:rPr>
          <w:rFonts w:ascii="Times New Roman" w:hAnsi="Times New Roman" w:cs="Times New Roman"/>
          <w:sz w:val="28"/>
          <w:szCs w:val="28"/>
        </w:rPr>
      </w:pPr>
      <w:r w:rsidRPr="00944A55">
        <w:rPr>
          <w:rFonts w:ascii="Times New Roman" w:hAnsi="Times New Roman" w:cs="Times New Roman"/>
          <w:sz w:val="28"/>
          <w:szCs w:val="28"/>
        </w:rPr>
        <w:t>Природная грамотность</w:t>
      </w:r>
      <w:r w:rsidR="007C14FD">
        <w:rPr>
          <w:rFonts w:ascii="Times New Roman" w:hAnsi="Times New Roman" w:cs="Times New Roman"/>
          <w:sz w:val="28"/>
          <w:szCs w:val="28"/>
        </w:rPr>
        <w:t xml:space="preserve"> </w:t>
      </w:r>
      <w:r w:rsidR="0027496D" w:rsidRPr="00944A55">
        <w:rPr>
          <w:rFonts w:ascii="Times New Roman" w:hAnsi="Times New Roman" w:cs="Times New Roman"/>
          <w:sz w:val="28"/>
          <w:szCs w:val="28"/>
        </w:rPr>
        <w:t>– это, в чём</w:t>
      </w:r>
      <w:r w:rsidRPr="00944A55">
        <w:rPr>
          <w:rFonts w:ascii="Times New Roman" w:hAnsi="Times New Roman" w:cs="Times New Roman"/>
          <w:sz w:val="28"/>
          <w:szCs w:val="28"/>
        </w:rPr>
        <w:t xml:space="preserve"> я согласна с автором, любовь</w:t>
      </w:r>
      <w:r w:rsidR="007C14FD">
        <w:rPr>
          <w:rFonts w:ascii="Times New Roman" w:hAnsi="Times New Roman" w:cs="Times New Roman"/>
          <w:sz w:val="28"/>
          <w:szCs w:val="28"/>
        </w:rPr>
        <w:t xml:space="preserve"> и</w:t>
      </w:r>
      <w:r w:rsidRPr="00944A55">
        <w:rPr>
          <w:rFonts w:ascii="Times New Roman" w:hAnsi="Times New Roman" w:cs="Times New Roman"/>
          <w:sz w:val="28"/>
          <w:szCs w:val="28"/>
        </w:rPr>
        <w:t xml:space="preserve"> </w:t>
      </w:r>
      <w:r w:rsidR="0027496D" w:rsidRPr="00944A55">
        <w:rPr>
          <w:rFonts w:ascii="Times New Roman" w:hAnsi="Times New Roman" w:cs="Times New Roman"/>
          <w:sz w:val="28"/>
          <w:szCs w:val="28"/>
        </w:rPr>
        <w:t xml:space="preserve">милосердие к окружающему </w:t>
      </w:r>
      <w:r w:rsidRPr="00944A55">
        <w:rPr>
          <w:rFonts w:ascii="Times New Roman" w:hAnsi="Times New Roman" w:cs="Times New Roman"/>
          <w:sz w:val="28"/>
          <w:szCs w:val="28"/>
        </w:rPr>
        <w:t xml:space="preserve">миру. </w:t>
      </w:r>
      <w:r w:rsidR="0027496D" w:rsidRPr="00944A55">
        <w:rPr>
          <w:rFonts w:ascii="Times New Roman" w:hAnsi="Times New Roman" w:cs="Times New Roman"/>
          <w:sz w:val="28"/>
          <w:szCs w:val="28"/>
        </w:rPr>
        <w:t xml:space="preserve">Дети, ознакомившиеся со сказками Русского Алфавита, меняются внутренне, потому что книги, методики, построенные на образах, изменяют внутренний мир, что даёт возможность детям познать радость открытия себя и мира вокруг. И в целом, найти своё достойное место. Русские народные сказки, вводят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К.И. Чуковский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w:t>
      </w:r>
      <w:r w:rsidR="007C14FD">
        <w:rPr>
          <w:rFonts w:ascii="Times New Roman" w:hAnsi="Times New Roman" w:cs="Times New Roman"/>
          <w:sz w:val="28"/>
          <w:szCs w:val="28"/>
        </w:rPr>
        <w:t>судьбу, как свою».</w:t>
      </w:r>
      <w:r w:rsidR="0027496D" w:rsidRPr="00944A55">
        <w:rPr>
          <w:rFonts w:ascii="Times New Roman" w:hAnsi="Times New Roman" w:cs="Times New Roman"/>
          <w:sz w:val="28"/>
          <w:szCs w:val="28"/>
        </w:rPr>
        <w:t xml:space="preserve"> Е.Н. </w:t>
      </w:r>
      <w:proofErr w:type="spellStart"/>
      <w:r w:rsidR="0027496D" w:rsidRPr="00944A55">
        <w:rPr>
          <w:rFonts w:ascii="Times New Roman" w:hAnsi="Times New Roman" w:cs="Times New Roman"/>
          <w:sz w:val="28"/>
          <w:szCs w:val="28"/>
        </w:rPr>
        <w:t>Водовозова</w:t>
      </w:r>
      <w:proofErr w:type="spellEnd"/>
      <w:r w:rsidR="0027496D" w:rsidRPr="00944A55">
        <w:rPr>
          <w:rFonts w:ascii="Times New Roman" w:hAnsi="Times New Roman" w:cs="Times New Roman"/>
          <w:sz w:val="28"/>
          <w:szCs w:val="28"/>
        </w:rPr>
        <w:t xml:space="preserve"> в своей фундаментальной научной работе пишет, что «хорошо владеть родным языком невозможно без знания народной речи».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Для развития тонкой ручной координации важно также, чтобы ребёнок систематически занимался разнообразными видами ручной деятельности. Застёгивание и расстёгивание пуговиц, кнопок, крючков. Хорошая тренировка для пальчиков, совершенствуется ловкость рук. Каждое такое движение оказывает огромное влияние на развитие мелкой моторики рук малыша. В сентябре прошлого года я познакомилась с детьми, которые </w:t>
      </w:r>
      <w:r w:rsidRPr="00944A55">
        <w:rPr>
          <w:rFonts w:ascii="Times New Roman" w:hAnsi="Times New Roman" w:cs="Times New Roman"/>
          <w:sz w:val="28"/>
          <w:szCs w:val="28"/>
        </w:rPr>
        <w:lastRenderedPageBreak/>
        <w:t>поразили меня отсутствием элементарных норм самообслуживания … до той степени, что я за три дня в общей сложности сшила коврик, для обучения этих детей навыкам первой необходимости. Этот коврик мы с ребятами тоже сказочно обыгрываем: куклу зовём Катей, она очень трудолюбивая девочка, сама стирает свои вещи, собирает в корзинку урожай вишен, замыкает домик – шнуровкой, общается с птичкой соседкой – мамой птенцов…Листики этого коврика на липучках, цветочки на кнопочках, вишенки на пуговицах. Платье Кати застёгивается на крючки, ей можно заплести косы, завязать ленточки.</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Игры с пальчиковым кукольным театром развивают у ребенка любознательность,</w:t>
      </w:r>
      <w:r w:rsidR="00637D34" w:rsidRPr="00944A55">
        <w:rPr>
          <w:rFonts w:ascii="Times New Roman" w:hAnsi="Times New Roman" w:cs="Times New Roman"/>
          <w:sz w:val="28"/>
          <w:szCs w:val="28"/>
        </w:rPr>
        <w:t xml:space="preserve"> </w:t>
      </w:r>
      <w:r w:rsidRPr="00944A55">
        <w:rPr>
          <w:rFonts w:ascii="Times New Roman" w:hAnsi="Times New Roman" w:cs="Times New Roman"/>
          <w:sz w:val="28"/>
          <w:szCs w:val="28"/>
        </w:rPr>
        <w:t>воображение, коммуникабельность, интерес к творчеству, помогают справиться с застенчивостью, способствуют развитию речи, памяти, внимания, усидчивости, расширению кругозора -  всё это приводит к результату кропотливой работы по формированию движения кисти.</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«У ребёнка есть страсть к игре, и её надо удовлетворять. Надо не только дать ему время поиграть, но и пропитать этой страстью всю его жизнь»</w:t>
      </w:r>
      <w:proofErr w:type="gramStart"/>
      <w:r w:rsidRPr="00944A55">
        <w:rPr>
          <w:rFonts w:ascii="Times New Roman" w:hAnsi="Times New Roman" w:cs="Times New Roman"/>
          <w:sz w:val="28"/>
          <w:szCs w:val="28"/>
        </w:rPr>
        <w:t>.</w:t>
      </w:r>
      <w:proofErr w:type="gramEnd"/>
      <w:r w:rsidRPr="00944A55">
        <w:rPr>
          <w:rFonts w:ascii="Times New Roman" w:hAnsi="Times New Roman" w:cs="Times New Roman"/>
          <w:sz w:val="28"/>
          <w:szCs w:val="28"/>
        </w:rPr>
        <w:t xml:space="preserve"> – </w:t>
      </w:r>
      <w:proofErr w:type="gramStart"/>
      <w:r w:rsidRPr="00944A55">
        <w:rPr>
          <w:rFonts w:ascii="Times New Roman" w:hAnsi="Times New Roman" w:cs="Times New Roman"/>
          <w:sz w:val="28"/>
          <w:szCs w:val="28"/>
        </w:rPr>
        <w:t>п</w:t>
      </w:r>
      <w:proofErr w:type="gramEnd"/>
      <w:r w:rsidRPr="00944A55">
        <w:rPr>
          <w:rFonts w:ascii="Times New Roman" w:hAnsi="Times New Roman" w:cs="Times New Roman"/>
          <w:sz w:val="28"/>
          <w:szCs w:val="28"/>
        </w:rPr>
        <w:t xml:space="preserve">одчёркивал А. Макаренко. Таким образом, игра определяет дальнейшее психическое развитие ребёнка. Другим видом работы над развитием общей и мелкой моторики является драматизация, инсценировка. В процессе инсценировки сказки с использованием кукол, элементов костюмов активизируется словарь детей по определённой теме, развивается творческая фантазия, развивается просодическая сторона речи, раскрепощается личность ребёнка. Застенчивые и боязливые дети в процессе занятий приобрели чувства сорадования и сострадания, что было отмечено в передачи ими интонаций, мимики и жестов. Драматизируя сказку, ребенок пользуется языком сказки. То, что первоначально он только слышал, становится его собственным достоянием, а это заметно содействовало эмоциональному развитию детей, обогащению словаря, развитию образной связной речи.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Для развития ручной умелости, а также детского творчества, артистизма у детей, используются различные виды </w:t>
      </w:r>
      <w:proofErr w:type="spellStart"/>
      <w:r w:rsidRPr="00944A55">
        <w:rPr>
          <w:rFonts w:ascii="Times New Roman" w:hAnsi="Times New Roman" w:cs="Times New Roman"/>
          <w:sz w:val="28"/>
          <w:szCs w:val="28"/>
        </w:rPr>
        <w:t>инсценирования</w:t>
      </w:r>
      <w:proofErr w:type="spellEnd"/>
      <w:r w:rsidRPr="00944A55">
        <w:rPr>
          <w:rFonts w:ascii="Times New Roman" w:hAnsi="Times New Roman" w:cs="Times New Roman"/>
          <w:sz w:val="28"/>
          <w:szCs w:val="28"/>
        </w:rPr>
        <w:t xml:space="preserve">. Спектакли, игры, напоминающие театральные представления. Пальчиковый театр, персонажами которого показываем небольшие игры – инсценировки. Соответствующими движениями кисти или пальцами руки дети имитируют движение персонажей: наклоны и повороты головы, разнообразные движения туловища и рук куклы, способствующие развитию мелкой </w:t>
      </w:r>
      <w:proofErr w:type="spellStart"/>
      <w:r w:rsidRPr="00944A55">
        <w:rPr>
          <w:rFonts w:ascii="Times New Roman" w:hAnsi="Times New Roman" w:cs="Times New Roman"/>
          <w:sz w:val="28"/>
          <w:szCs w:val="28"/>
        </w:rPr>
        <w:t>моторики</w:t>
      </w:r>
      <w:proofErr w:type="gramStart"/>
      <w:r w:rsidRPr="00944A55">
        <w:rPr>
          <w:rFonts w:ascii="Times New Roman" w:hAnsi="Times New Roman" w:cs="Times New Roman"/>
          <w:sz w:val="28"/>
          <w:szCs w:val="28"/>
        </w:rPr>
        <w:t>.О</w:t>
      </w:r>
      <w:proofErr w:type="gramEnd"/>
      <w:r w:rsidRPr="00944A55">
        <w:rPr>
          <w:rFonts w:ascii="Times New Roman" w:hAnsi="Times New Roman" w:cs="Times New Roman"/>
          <w:sz w:val="28"/>
          <w:szCs w:val="28"/>
        </w:rPr>
        <w:t>собое</w:t>
      </w:r>
      <w:proofErr w:type="spellEnd"/>
      <w:r w:rsidRPr="00944A55">
        <w:rPr>
          <w:rFonts w:ascii="Times New Roman" w:hAnsi="Times New Roman" w:cs="Times New Roman"/>
          <w:sz w:val="28"/>
          <w:szCs w:val="28"/>
        </w:rPr>
        <w:t xml:space="preserve"> внимание уделяю чтению художественной литературы детям. Программа предполагает длительность чтения с обсуждением до 10-15 минут. Стараюсь, чтобы дети не были пассивными слушателями, </w:t>
      </w:r>
      <w:r w:rsidRPr="00944A55">
        <w:rPr>
          <w:rFonts w:ascii="Times New Roman" w:hAnsi="Times New Roman" w:cs="Times New Roman"/>
          <w:sz w:val="28"/>
          <w:szCs w:val="28"/>
        </w:rPr>
        <w:lastRenderedPageBreak/>
        <w:t>воспринимающими готовую информацию. Активность ребёнка признаётся основой развития, т.е. знания не передаются в готовом виде, а осваиваются детьми в процессе деятельности.</w:t>
      </w:r>
      <w:r w:rsidR="009A1C8C" w:rsidRPr="00944A55">
        <w:rPr>
          <w:rFonts w:ascii="Times New Roman" w:hAnsi="Times New Roman" w:cs="Times New Roman"/>
          <w:sz w:val="28"/>
          <w:szCs w:val="28"/>
        </w:rPr>
        <w:t xml:space="preserve"> </w:t>
      </w:r>
      <w:r w:rsidRPr="00944A55">
        <w:rPr>
          <w:rFonts w:ascii="Times New Roman" w:hAnsi="Times New Roman" w:cs="Times New Roman"/>
          <w:sz w:val="28"/>
          <w:szCs w:val="28"/>
        </w:rPr>
        <w:t xml:space="preserve">Моим подопечным нелегко запомнить сказку и поэтому я использую метод моделирования сказок в процессе обучения рассказыванию, предложенный авторами программы «Развитие». Технология программы дает необходимую свободу в обращении с материалом, возможность творческого движения, разнообразие форм построения занятий. В результате знакомства с русской народной сказкой дети осваивают средства художественной выразительности, развивают звуковую сторону речи, грамматический строй, связную образную речь, обогащают словарь. Учатся выделять в литературном произведении эпитеты, сравнения, фразеологизмы, синонимы и антонимы, активно использовать их при описании предметов, пересказе сказок, сочинении историй, игры – драматизации по произведениям детской литературы с индивидуальными ролями, требующими от детей интонационной и мимической выразительности. Происходит развитие умственных способностей – мышления и воображения.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Моим подопечным очень нравится придумывать сказку по предложенному сюжету.  Выбор темы сказки и ее сюжета является важным методическим моментом обучения творческому рассказыванию.  Сюжет должен вызвать у детей желание придумывать сказку с композиционным построением с включением в неё элементарных описаний, предлагаемый сюжет должен учитывать уровень речевого развития детей, соответствовать имеющемуся у них опыту. Эта работа служит углублению интереса к речевой деятельности, активизирует мышление, воображение, затрагивает нравственные и эстетические чувства, создаёт возможность влияния художественного образа на развитие словесного творчества детей. Детям нравится сочинять свои сказки, самое главное для меня в этом творческом задании является научить ребёнка вход</w:t>
      </w:r>
      <w:r w:rsidR="00FF0C02" w:rsidRPr="00944A55">
        <w:rPr>
          <w:rFonts w:ascii="Times New Roman" w:hAnsi="Times New Roman" w:cs="Times New Roman"/>
          <w:sz w:val="28"/>
          <w:szCs w:val="28"/>
        </w:rPr>
        <w:t xml:space="preserve">ить в образ, лепить </w:t>
      </w:r>
      <w:r w:rsidRPr="00944A55">
        <w:rPr>
          <w:rFonts w:ascii="Times New Roman" w:hAnsi="Times New Roman" w:cs="Times New Roman"/>
          <w:sz w:val="28"/>
          <w:szCs w:val="28"/>
        </w:rPr>
        <w:t>пластилина персонажей придуманной сказки.</w:t>
      </w:r>
      <w:r w:rsidR="00FF0C02" w:rsidRPr="00944A55">
        <w:rPr>
          <w:rFonts w:ascii="Times New Roman" w:hAnsi="Times New Roman" w:cs="Times New Roman"/>
          <w:sz w:val="28"/>
          <w:szCs w:val="28"/>
        </w:rPr>
        <w:t xml:space="preserve"> </w:t>
      </w:r>
      <w:r w:rsidR="007C14FD">
        <w:rPr>
          <w:rFonts w:ascii="Times New Roman" w:hAnsi="Times New Roman" w:cs="Times New Roman"/>
          <w:sz w:val="28"/>
          <w:szCs w:val="28"/>
        </w:rPr>
        <w:t xml:space="preserve"> Придумывать декорации.</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Такая всесторонняя тренировка отлично развивает мелкую моторику рук ребенка, подготавливает к школе, движения его руки будут более уверенные, школьные занятия будут для ребёнка не столь утомительными.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Большое значение для «постановки руки» имеет развитие графической моторики. Особое место здесь занимает штриховка, обведение по трафарету фигур или предметов, с использованием цветного карандаша, фломастера. Трафареты на разную тематику: овощи, фрукты, посуда, одежда, животные и </w:t>
      </w:r>
      <w:r w:rsidRPr="00944A55">
        <w:rPr>
          <w:rFonts w:ascii="Times New Roman" w:hAnsi="Times New Roman" w:cs="Times New Roman"/>
          <w:sz w:val="28"/>
          <w:szCs w:val="28"/>
        </w:rPr>
        <w:lastRenderedPageBreak/>
        <w:t xml:space="preserve">т.д. Однако следует помнить, что эти упражнения представляют собой значительную нагрузку на зрение и их продолжительность должна быть не более 5-7 минут.  Помимо подготовки руки к письму штриховка способствует развитию глазомера – формирование умения видеть контуры фигур, при штриховании не выходить за их пределы, соблюдая одинаковое расстояние между линиями. Кроме всего перечисленного, используем различные графические упражнения, способствующие развитию мелкой моторики и координации движений руки, зрительного, слухового внимания. Все виды заданий проводятся в игровой форме, поэтому вызывают у детей интерес и не приводят к переутомлению.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    Оптимальный вариант развития мелкой и общей моторики - использование физкультминуток. Физкультминутка, как элемент двигательной активности предлагается детям для переключения на другой вид деятельности, повышения работоспособности, снятия нагрузки, связанной с сид</w:t>
      </w:r>
      <w:r w:rsidR="00842D3F" w:rsidRPr="00944A55">
        <w:rPr>
          <w:rFonts w:ascii="Times New Roman" w:hAnsi="Times New Roman" w:cs="Times New Roman"/>
          <w:sz w:val="28"/>
          <w:szCs w:val="28"/>
        </w:rPr>
        <w:t xml:space="preserve">ением. </w:t>
      </w:r>
      <w:r w:rsidRPr="00944A55">
        <w:rPr>
          <w:rFonts w:ascii="Times New Roman" w:hAnsi="Times New Roman" w:cs="Times New Roman"/>
          <w:sz w:val="28"/>
          <w:szCs w:val="28"/>
        </w:rPr>
        <w:t>Традиционно физкультминутки проводятся в сочетании движений с речью детей. Проговаривание стихов одновременно с движением обладает рядом преимуществ: речь как бы ритмизуется движениями, делается более громкой, чёткой, эмоциональной, а наличие рифмы положительно влияет на слуховое восприятие. Для формирования тонких движений пальцев рук могут быть успешно использованы игры с пальчиками, сопровождаемые чтением народных стихов -</w:t>
      </w:r>
      <w:r w:rsidR="00842D3F" w:rsidRPr="00944A55">
        <w:rPr>
          <w:rFonts w:ascii="Times New Roman" w:hAnsi="Times New Roman" w:cs="Times New Roman"/>
          <w:sz w:val="28"/>
          <w:szCs w:val="28"/>
        </w:rPr>
        <w:t xml:space="preserve"> </w:t>
      </w:r>
      <w:proofErr w:type="spellStart"/>
      <w:r w:rsidRPr="00944A55">
        <w:rPr>
          <w:rFonts w:ascii="Times New Roman" w:hAnsi="Times New Roman" w:cs="Times New Roman"/>
          <w:sz w:val="28"/>
          <w:szCs w:val="28"/>
        </w:rPr>
        <w:t>потешек</w:t>
      </w:r>
      <w:proofErr w:type="spellEnd"/>
      <w:r w:rsidRPr="00944A55">
        <w:rPr>
          <w:rFonts w:ascii="Times New Roman" w:hAnsi="Times New Roman" w:cs="Times New Roman"/>
          <w:sz w:val="28"/>
          <w:szCs w:val="28"/>
        </w:rPr>
        <w:t xml:space="preserve">. Эти игры создают благоприятный фон, обеспечивают хорошую тренировку пальцев, способствуют развитию умения слушать и понимать содержание </w:t>
      </w:r>
      <w:proofErr w:type="spellStart"/>
      <w:r w:rsidRPr="00944A55">
        <w:rPr>
          <w:rFonts w:ascii="Times New Roman" w:hAnsi="Times New Roman" w:cs="Times New Roman"/>
          <w:sz w:val="28"/>
          <w:szCs w:val="28"/>
        </w:rPr>
        <w:t>потешек</w:t>
      </w:r>
      <w:proofErr w:type="spellEnd"/>
      <w:r w:rsidRPr="00944A55">
        <w:rPr>
          <w:rFonts w:ascii="Times New Roman" w:hAnsi="Times New Roman" w:cs="Times New Roman"/>
          <w:sz w:val="28"/>
          <w:szCs w:val="28"/>
        </w:rPr>
        <w:t>, учат улавливать ритм речи. Игры эти очень эмоциональные, их можно проводить как в детском саду, так и дома. Они увлекательны и способствуют развитию речи, творческой деятельности.</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 xml:space="preserve">Наблюдая, как мои ученики быстро развиваются, овладевают знаниями умениями, я убедилась, что необходимо продолжать работу в данном направлении.                                                                                                                                                         К концу года дети научились давать полные и выразительные ответы по содержанию прочитанной сказки, у детей улучшились мышление, воображение, память.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Научились создавать воображаемые образы, использовать зам</w:t>
      </w:r>
      <w:r w:rsidR="00842D3F" w:rsidRPr="00944A55">
        <w:rPr>
          <w:rFonts w:ascii="Times New Roman" w:hAnsi="Times New Roman" w:cs="Times New Roman"/>
          <w:sz w:val="28"/>
          <w:szCs w:val="28"/>
        </w:rPr>
        <w:t xml:space="preserve">естители при пересказе </w:t>
      </w:r>
      <w:r w:rsidRPr="00944A55">
        <w:rPr>
          <w:rFonts w:ascii="Times New Roman" w:hAnsi="Times New Roman" w:cs="Times New Roman"/>
          <w:sz w:val="28"/>
          <w:szCs w:val="28"/>
        </w:rPr>
        <w:t>сказки или о</w:t>
      </w:r>
      <w:r w:rsidR="00842D3F" w:rsidRPr="00944A55">
        <w:rPr>
          <w:rFonts w:ascii="Times New Roman" w:hAnsi="Times New Roman" w:cs="Times New Roman"/>
          <w:sz w:val="28"/>
          <w:szCs w:val="28"/>
        </w:rPr>
        <w:t xml:space="preserve">тдельных эпизодов. </w:t>
      </w:r>
      <w:r w:rsidRPr="00944A55">
        <w:rPr>
          <w:rFonts w:ascii="Times New Roman" w:hAnsi="Times New Roman" w:cs="Times New Roman"/>
          <w:sz w:val="28"/>
          <w:szCs w:val="28"/>
        </w:rPr>
        <w:t xml:space="preserve">Научились самостоятельно придумывать сказки, эмоционально выражать мимикой настроение сказочных героев, описывать их внешний вид и характерные признаки.                                                                                                     Дети могут задавать вопросы и отвечать на них, аргументируя ответ, </w:t>
      </w:r>
      <w:r w:rsidRPr="00944A55">
        <w:rPr>
          <w:rFonts w:ascii="Times New Roman" w:hAnsi="Times New Roman" w:cs="Times New Roman"/>
          <w:sz w:val="28"/>
          <w:szCs w:val="28"/>
        </w:rPr>
        <w:lastRenderedPageBreak/>
        <w:t xml:space="preserve">логично, последовательно рассказать о факте из жизни. Результаты диагностики показали, что у детей хороший уровень развития. Мои подопечные стали активнее использовать в речи антонимы, синонимы, сравнения, прилагательные, пословицы, поговорки, фразеологизмы.                                                 Использование приведенных </w:t>
      </w:r>
      <w:proofErr w:type="spellStart"/>
      <w:r w:rsidRPr="00944A55">
        <w:rPr>
          <w:rFonts w:ascii="Times New Roman" w:hAnsi="Times New Roman" w:cs="Times New Roman"/>
          <w:sz w:val="28"/>
          <w:szCs w:val="28"/>
        </w:rPr>
        <w:t>здоровьесберегающих</w:t>
      </w:r>
      <w:proofErr w:type="spellEnd"/>
      <w:r w:rsidRPr="00944A55">
        <w:rPr>
          <w:rFonts w:ascii="Times New Roman" w:hAnsi="Times New Roman" w:cs="Times New Roman"/>
          <w:sz w:val="28"/>
          <w:szCs w:val="28"/>
        </w:rPr>
        <w:t xml:space="preserve"> методов работы, принадлежащих к числу эффективных средств коррекции, помогающих достижению максимально возможных успехов в преодолении не только речевых трудностей, но и общего оздоровления детей дошкольного возраста.  На фоне комплексной логопедической помощи </w:t>
      </w:r>
      <w:proofErr w:type="spellStart"/>
      <w:r w:rsidRPr="00944A55">
        <w:rPr>
          <w:rFonts w:ascii="Times New Roman" w:hAnsi="Times New Roman" w:cs="Times New Roman"/>
          <w:sz w:val="28"/>
          <w:szCs w:val="28"/>
        </w:rPr>
        <w:t>здоровьесберегающие</w:t>
      </w:r>
      <w:proofErr w:type="spellEnd"/>
      <w:r w:rsidRPr="00944A55">
        <w:rPr>
          <w:rFonts w:ascii="Times New Roman" w:hAnsi="Times New Roman" w:cs="Times New Roman"/>
          <w:sz w:val="28"/>
          <w:szCs w:val="28"/>
        </w:rPr>
        <w:t xml:space="preserve"> технологии, не требуя особых усилий, оптимизируют процесс коррекции речи детей-логопатов и способствуют оздоровлению всего организма ребенка. По моим наблюдениям у детей улучшилась координация артикуляционного аппарата, заметно сократились сроки постановки звуков, совершенствовалась общая координация движений детей. Выполняя пальчиками различные упражнения, дети достигают хорошего развития мелкой моторики рук, которая не только оказывает благоприятное влияние на развитие речи, но и подготавливает их к рисованию и письму. Кисти рук приобретают хорошую подвижность, гибкость, исчезает скованность движений, это в дальнейшем облегчает приобретение навыков письма. Мои подопечные при обучении элементам письма продемонстрировали хороший нажим, «уверенные» линии, они заметно лучше своих сверстников справляются с программными требованиями по изобразительной деятельности. Всё это создаёт благоприятную базу для более успешного обучения в школе. Благодаря включению действенных методов в систему коррекционно-развивающего процесса, создается психофизиологический комфорт детям, предусматривающий «ситуацию уверенности» их в своих силах. Эти методы и приемы помогают организовывать процесс обучения интереснее и разнообразнее.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Таким образом, новые взгляды на воспитание, обучение и развитие детей, обозначенных в вышеуказанных нормативных документах, требует нового подхода к осуществлению преемственности детского сада и школы, построении новой модели выпускника, что позволит обеспечить непрерывность образовательного процесса.</w:t>
      </w:r>
      <w:r w:rsidRPr="00944A55">
        <w:rPr>
          <w:rFonts w:ascii="Times New Roman" w:hAnsi="Times New Roman" w:cs="Times New Roman"/>
          <w:sz w:val="28"/>
          <w:szCs w:val="28"/>
        </w:rPr>
        <w:tab/>
      </w:r>
      <w:r w:rsidR="00C025EC" w:rsidRPr="00C025EC">
        <w:rPr>
          <w:rFonts w:ascii="Times New Roman" w:hAnsi="Times New Roman" w:cs="Times New Roman"/>
          <w:sz w:val="28"/>
          <w:szCs w:val="28"/>
        </w:rPr>
        <w:drawing>
          <wp:inline distT="0" distB="0" distL="0" distR="0">
            <wp:extent cx="1019175" cy="1524000"/>
            <wp:effectExtent l="19050" t="0" r="9525" b="0"/>
            <wp:docPr id="2" name="Рисунок 1" descr="H:\сканиров. аттестация\сказка ТРУ-ЛЯ-ЛЯ\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иров. аттестация\сказка ТРУ-ЛЯ-ЛЯ\сканирование0017.jpg"/>
                    <pic:cNvPicPr>
                      <a:picLocks noChangeAspect="1" noChangeArrowheads="1"/>
                    </pic:cNvPicPr>
                  </pic:nvPicPr>
                  <pic:blipFill>
                    <a:blip r:embed="rId6"/>
                    <a:srcRect l="82148" t="9127" r="3490" b="75000"/>
                    <a:stretch>
                      <a:fillRect/>
                    </a:stretch>
                  </pic:blipFill>
                  <pic:spPr bwMode="auto">
                    <a:xfrm>
                      <a:off x="0" y="0"/>
                      <a:ext cx="1019175" cy="1524000"/>
                    </a:xfrm>
                    <a:prstGeom prst="rect">
                      <a:avLst/>
                    </a:prstGeom>
                    <a:noFill/>
                    <a:ln w="9525">
                      <a:noFill/>
                      <a:miter lim="800000"/>
                      <a:headEnd/>
                      <a:tailEnd/>
                    </a:ln>
                  </pic:spPr>
                </pic:pic>
              </a:graphicData>
            </a:graphic>
          </wp:inline>
        </w:drawing>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lastRenderedPageBreak/>
        <w:t>Список литературы:</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w:t>
      </w:r>
      <w:r w:rsidRPr="00944A55">
        <w:rPr>
          <w:rFonts w:ascii="Times New Roman" w:hAnsi="Times New Roman" w:cs="Times New Roman"/>
          <w:sz w:val="28"/>
          <w:szCs w:val="28"/>
        </w:rPr>
        <w:tab/>
        <w:t>Алексеева М.М., Яшина Б.И. Методика развития речи и обучения родному языку дошкольников: Учеб</w:t>
      </w:r>
      <w:proofErr w:type="gramStart"/>
      <w:r w:rsidRPr="00944A55">
        <w:rPr>
          <w:rFonts w:ascii="Times New Roman" w:hAnsi="Times New Roman" w:cs="Times New Roman"/>
          <w:sz w:val="28"/>
          <w:szCs w:val="28"/>
        </w:rPr>
        <w:t>.</w:t>
      </w:r>
      <w:proofErr w:type="gramEnd"/>
      <w:r w:rsidRPr="00944A55">
        <w:rPr>
          <w:rFonts w:ascii="Times New Roman" w:hAnsi="Times New Roman" w:cs="Times New Roman"/>
          <w:sz w:val="28"/>
          <w:szCs w:val="28"/>
        </w:rPr>
        <w:t xml:space="preserve"> </w:t>
      </w:r>
      <w:proofErr w:type="gramStart"/>
      <w:r w:rsidRPr="00944A55">
        <w:rPr>
          <w:rFonts w:ascii="Times New Roman" w:hAnsi="Times New Roman" w:cs="Times New Roman"/>
          <w:sz w:val="28"/>
          <w:szCs w:val="28"/>
        </w:rPr>
        <w:t>п</w:t>
      </w:r>
      <w:proofErr w:type="gramEnd"/>
      <w:r w:rsidRPr="00944A55">
        <w:rPr>
          <w:rFonts w:ascii="Times New Roman" w:hAnsi="Times New Roman" w:cs="Times New Roman"/>
          <w:sz w:val="28"/>
          <w:szCs w:val="28"/>
        </w:rPr>
        <w:t xml:space="preserve">особие для студ. </w:t>
      </w:r>
      <w:proofErr w:type="spellStart"/>
      <w:r w:rsidRPr="00944A55">
        <w:rPr>
          <w:rFonts w:ascii="Times New Roman" w:hAnsi="Times New Roman" w:cs="Times New Roman"/>
          <w:sz w:val="28"/>
          <w:szCs w:val="28"/>
        </w:rPr>
        <w:t>высш</w:t>
      </w:r>
      <w:proofErr w:type="spellEnd"/>
      <w:r w:rsidRPr="00944A55">
        <w:rPr>
          <w:rFonts w:ascii="Times New Roman" w:hAnsi="Times New Roman" w:cs="Times New Roman"/>
          <w:sz w:val="28"/>
          <w:szCs w:val="28"/>
        </w:rPr>
        <w:t xml:space="preserve">. и сред, </w:t>
      </w:r>
      <w:proofErr w:type="spellStart"/>
      <w:r w:rsidRPr="00944A55">
        <w:rPr>
          <w:rFonts w:ascii="Times New Roman" w:hAnsi="Times New Roman" w:cs="Times New Roman"/>
          <w:sz w:val="28"/>
          <w:szCs w:val="28"/>
        </w:rPr>
        <w:t>пед</w:t>
      </w:r>
      <w:proofErr w:type="spellEnd"/>
      <w:r w:rsidRPr="00944A55">
        <w:rPr>
          <w:rFonts w:ascii="Times New Roman" w:hAnsi="Times New Roman" w:cs="Times New Roman"/>
          <w:sz w:val="28"/>
          <w:szCs w:val="28"/>
        </w:rPr>
        <w:t xml:space="preserve">. учеб. заведений. - 3-е изд., стереотип. - М.: Издательский центр «Академия», 2000. - 400 </w:t>
      </w:r>
      <w:proofErr w:type="gramStart"/>
      <w:r w:rsidRPr="00944A55">
        <w:rPr>
          <w:rFonts w:ascii="Times New Roman" w:hAnsi="Times New Roman" w:cs="Times New Roman"/>
          <w:sz w:val="28"/>
          <w:szCs w:val="28"/>
        </w:rPr>
        <w:t>с</w:t>
      </w:r>
      <w:proofErr w:type="gramEnd"/>
      <w:r w:rsidRPr="00944A55">
        <w:rPr>
          <w:rFonts w:ascii="Times New Roman" w:hAnsi="Times New Roman" w:cs="Times New Roman"/>
          <w:sz w:val="28"/>
          <w:szCs w:val="28"/>
        </w:rPr>
        <w:t>.</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w:t>
      </w:r>
      <w:r w:rsidRPr="00944A55">
        <w:rPr>
          <w:rFonts w:ascii="Times New Roman" w:hAnsi="Times New Roman" w:cs="Times New Roman"/>
          <w:sz w:val="28"/>
          <w:szCs w:val="28"/>
        </w:rPr>
        <w:tab/>
        <w:t xml:space="preserve">Ушакова О.С., </w:t>
      </w:r>
      <w:proofErr w:type="spellStart"/>
      <w:r w:rsidRPr="00944A55">
        <w:rPr>
          <w:rFonts w:ascii="Times New Roman" w:hAnsi="Times New Roman" w:cs="Times New Roman"/>
          <w:sz w:val="28"/>
          <w:szCs w:val="28"/>
        </w:rPr>
        <w:t>Гавриш</w:t>
      </w:r>
      <w:proofErr w:type="spellEnd"/>
      <w:r w:rsidRPr="00944A55">
        <w:rPr>
          <w:rFonts w:ascii="Times New Roman" w:hAnsi="Times New Roman" w:cs="Times New Roman"/>
          <w:sz w:val="28"/>
          <w:szCs w:val="28"/>
        </w:rPr>
        <w:t xml:space="preserve"> Н.В. Знакомим дошкольника с художественной литературой: Конспекты занятий. </w:t>
      </w:r>
      <w:proofErr w:type="gramStart"/>
      <w:r w:rsidRPr="00944A55">
        <w:rPr>
          <w:rFonts w:ascii="Times New Roman" w:hAnsi="Times New Roman" w:cs="Times New Roman"/>
          <w:sz w:val="28"/>
          <w:szCs w:val="28"/>
        </w:rPr>
        <w:t>–М</w:t>
      </w:r>
      <w:proofErr w:type="gramEnd"/>
      <w:r w:rsidRPr="00944A55">
        <w:rPr>
          <w:rFonts w:ascii="Times New Roman" w:hAnsi="Times New Roman" w:cs="Times New Roman"/>
          <w:sz w:val="28"/>
          <w:szCs w:val="28"/>
        </w:rPr>
        <w:t>.: ТЦ «Сфера», 1998. – 224с.</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3.</w:t>
      </w:r>
      <w:r w:rsidRPr="00944A55">
        <w:rPr>
          <w:rFonts w:ascii="Times New Roman" w:hAnsi="Times New Roman" w:cs="Times New Roman"/>
          <w:sz w:val="28"/>
          <w:szCs w:val="28"/>
        </w:rPr>
        <w:tab/>
      </w:r>
      <w:proofErr w:type="spellStart"/>
      <w:r w:rsidRPr="00944A55">
        <w:rPr>
          <w:rFonts w:ascii="Times New Roman" w:hAnsi="Times New Roman" w:cs="Times New Roman"/>
          <w:sz w:val="28"/>
          <w:szCs w:val="28"/>
        </w:rPr>
        <w:t>Водовозова</w:t>
      </w:r>
      <w:proofErr w:type="spellEnd"/>
      <w:r w:rsidRPr="00944A55">
        <w:rPr>
          <w:rFonts w:ascii="Times New Roman" w:hAnsi="Times New Roman" w:cs="Times New Roman"/>
          <w:sz w:val="28"/>
          <w:szCs w:val="28"/>
        </w:rPr>
        <w:t xml:space="preserve"> Е.Н. Умственное и нравственное развитие детей от первого проявления сознания до школьного возраста. – М.,2000</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4.</w:t>
      </w:r>
      <w:r w:rsidRPr="00944A55">
        <w:rPr>
          <w:rFonts w:ascii="Times New Roman" w:hAnsi="Times New Roman" w:cs="Times New Roman"/>
          <w:sz w:val="28"/>
          <w:szCs w:val="28"/>
        </w:rPr>
        <w:tab/>
        <w:t xml:space="preserve">Макарова В.Н., </w:t>
      </w:r>
      <w:proofErr w:type="spellStart"/>
      <w:r w:rsidRPr="00944A55">
        <w:rPr>
          <w:rFonts w:ascii="Times New Roman" w:hAnsi="Times New Roman" w:cs="Times New Roman"/>
          <w:sz w:val="28"/>
          <w:szCs w:val="28"/>
        </w:rPr>
        <w:t>Ставцева</w:t>
      </w:r>
      <w:proofErr w:type="spellEnd"/>
      <w:r w:rsidRPr="00944A55">
        <w:rPr>
          <w:rFonts w:ascii="Times New Roman" w:hAnsi="Times New Roman" w:cs="Times New Roman"/>
          <w:sz w:val="28"/>
          <w:szCs w:val="28"/>
        </w:rPr>
        <w:t xml:space="preserve"> Е.А., </w:t>
      </w:r>
      <w:proofErr w:type="spellStart"/>
      <w:r w:rsidRPr="00944A55">
        <w:rPr>
          <w:rFonts w:ascii="Times New Roman" w:hAnsi="Times New Roman" w:cs="Times New Roman"/>
          <w:sz w:val="28"/>
          <w:szCs w:val="28"/>
        </w:rPr>
        <w:t>Мирошкина</w:t>
      </w:r>
      <w:proofErr w:type="spellEnd"/>
      <w:r w:rsidRPr="00944A55">
        <w:rPr>
          <w:rFonts w:ascii="Times New Roman" w:hAnsi="Times New Roman" w:cs="Times New Roman"/>
          <w:sz w:val="28"/>
          <w:szCs w:val="28"/>
        </w:rPr>
        <w:t xml:space="preserve"> М.Н. Конспекты занятий по развитию образной речи у старших дошкольников. Методическое пособие. Часть 2. – М.: Центр педагогического образования, 2009. – 112</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5.</w:t>
      </w:r>
      <w:r w:rsidRPr="00944A55">
        <w:rPr>
          <w:rFonts w:ascii="Times New Roman" w:hAnsi="Times New Roman" w:cs="Times New Roman"/>
          <w:sz w:val="28"/>
          <w:szCs w:val="28"/>
        </w:rPr>
        <w:tab/>
      </w:r>
      <w:proofErr w:type="spellStart"/>
      <w:r w:rsidRPr="00944A55">
        <w:rPr>
          <w:rFonts w:ascii="Times New Roman" w:hAnsi="Times New Roman" w:cs="Times New Roman"/>
          <w:sz w:val="28"/>
          <w:szCs w:val="28"/>
        </w:rPr>
        <w:t>Костыгина</w:t>
      </w:r>
      <w:proofErr w:type="spellEnd"/>
      <w:r w:rsidRPr="00944A55">
        <w:rPr>
          <w:rFonts w:ascii="Times New Roman" w:hAnsi="Times New Roman" w:cs="Times New Roman"/>
          <w:sz w:val="28"/>
          <w:szCs w:val="28"/>
        </w:rPr>
        <w:t xml:space="preserve"> В.Н.  «Логопедический альбом». Серия: «Вместе учимся, играем. Практическое приложение».</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6.</w:t>
      </w:r>
      <w:r w:rsidRPr="00944A55">
        <w:rPr>
          <w:rFonts w:ascii="Times New Roman" w:hAnsi="Times New Roman" w:cs="Times New Roman"/>
          <w:sz w:val="28"/>
          <w:szCs w:val="28"/>
        </w:rPr>
        <w:tab/>
      </w:r>
      <w:proofErr w:type="spellStart"/>
      <w:r w:rsidRPr="00944A55">
        <w:rPr>
          <w:rFonts w:ascii="Times New Roman" w:hAnsi="Times New Roman" w:cs="Times New Roman"/>
          <w:sz w:val="28"/>
          <w:szCs w:val="28"/>
        </w:rPr>
        <w:t>Костыгина</w:t>
      </w:r>
      <w:proofErr w:type="spellEnd"/>
      <w:r w:rsidRPr="00944A55">
        <w:rPr>
          <w:rFonts w:ascii="Times New Roman" w:hAnsi="Times New Roman" w:cs="Times New Roman"/>
          <w:sz w:val="28"/>
          <w:szCs w:val="28"/>
        </w:rPr>
        <w:t xml:space="preserve"> В.Н. «ТРУ-ЛЯ-ЛЯ» – Артикуляционная гимнастика. «Школа раннего развития» - 2006.</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7.</w:t>
      </w:r>
      <w:r w:rsidRPr="00944A55">
        <w:rPr>
          <w:rFonts w:ascii="Times New Roman" w:hAnsi="Times New Roman" w:cs="Times New Roman"/>
          <w:sz w:val="28"/>
          <w:szCs w:val="28"/>
        </w:rPr>
        <w:tab/>
      </w:r>
      <w:proofErr w:type="spellStart"/>
      <w:r w:rsidRPr="00944A55">
        <w:rPr>
          <w:rFonts w:ascii="Times New Roman" w:hAnsi="Times New Roman" w:cs="Times New Roman"/>
          <w:sz w:val="28"/>
          <w:szCs w:val="28"/>
        </w:rPr>
        <w:t>Костыгина</w:t>
      </w:r>
      <w:proofErr w:type="spellEnd"/>
      <w:r w:rsidRPr="00944A55">
        <w:rPr>
          <w:rFonts w:ascii="Times New Roman" w:hAnsi="Times New Roman" w:cs="Times New Roman"/>
          <w:sz w:val="28"/>
          <w:szCs w:val="28"/>
        </w:rPr>
        <w:t xml:space="preserve"> В.Н. «БУ-БУ-БУ»</w:t>
      </w:r>
      <w:proofErr w:type="gramStart"/>
      <w:r w:rsidRPr="00944A55">
        <w:rPr>
          <w:rFonts w:ascii="Times New Roman" w:hAnsi="Times New Roman" w:cs="Times New Roman"/>
          <w:sz w:val="28"/>
          <w:szCs w:val="28"/>
        </w:rPr>
        <w:t>–А</w:t>
      </w:r>
      <w:proofErr w:type="gramEnd"/>
      <w:r w:rsidRPr="00944A55">
        <w:rPr>
          <w:rFonts w:ascii="Times New Roman" w:hAnsi="Times New Roman" w:cs="Times New Roman"/>
          <w:sz w:val="28"/>
          <w:szCs w:val="28"/>
        </w:rPr>
        <w:t>ртикуляционная гимнастика. «Школа раннего развития» - 2007.</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8.</w:t>
      </w:r>
      <w:r w:rsidRPr="00944A55">
        <w:rPr>
          <w:rFonts w:ascii="Times New Roman" w:hAnsi="Times New Roman" w:cs="Times New Roman"/>
          <w:sz w:val="28"/>
          <w:szCs w:val="28"/>
        </w:rPr>
        <w:tab/>
      </w:r>
      <w:proofErr w:type="spellStart"/>
      <w:r w:rsidRPr="00944A55">
        <w:rPr>
          <w:rFonts w:ascii="Times New Roman" w:hAnsi="Times New Roman" w:cs="Times New Roman"/>
          <w:sz w:val="28"/>
          <w:szCs w:val="28"/>
        </w:rPr>
        <w:t>Костыгина</w:t>
      </w:r>
      <w:proofErr w:type="spellEnd"/>
      <w:r w:rsidRPr="00944A55">
        <w:rPr>
          <w:rFonts w:ascii="Times New Roman" w:hAnsi="Times New Roman" w:cs="Times New Roman"/>
          <w:sz w:val="28"/>
          <w:szCs w:val="28"/>
        </w:rPr>
        <w:t xml:space="preserve"> В.Н. –«Сказки Русского Алфавита» - как вспомогательный материал в обучении грамоте детей старшего дошкольного  возраста –  - 2012.</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9.</w:t>
      </w:r>
      <w:r w:rsidRPr="00944A55">
        <w:rPr>
          <w:rFonts w:ascii="Times New Roman" w:hAnsi="Times New Roman" w:cs="Times New Roman"/>
          <w:sz w:val="28"/>
          <w:szCs w:val="28"/>
        </w:rPr>
        <w:tab/>
      </w:r>
      <w:proofErr w:type="spellStart"/>
      <w:r w:rsidRPr="00944A55">
        <w:rPr>
          <w:rFonts w:ascii="Times New Roman" w:hAnsi="Times New Roman" w:cs="Times New Roman"/>
          <w:sz w:val="28"/>
          <w:szCs w:val="28"/>
        </w:rPr>
        <w:t>Костыгина</w:t>
      </w:r>
      <w:proofErr w:type="spellEnd"/>
      <w:r w:rsidRPr="00944A55">
        <w:rPr>
          <w:rFonts w:ascii="Times New Roman" w:hAnsi="Times New Roman" w:cs="Times New Roman"/>
          <w:sz w:val="28"/>
          <w:szCs w:val="28"/>
        </w:rPr>
        <w:t xml:space="preserve"> В.Н. Серия «</w:t>
      </w:r>
      <w:proofErr w:type="gramStart"/>
      <w:r w:rsidRPr="00944A55">
        <w:rPr>
          <w:rFonts w:ascii="Times New Roman" w:hAnsi="Times New Roman" w:cs="Times New Roman"/>
          <w:sz w:val="28"/>
          <w:szCs w:val="28"/>
        </w:rPr>
        <w:t>Логопедические</w:t>
      </w:r>
      <w:proofErr w:type="gramEnd"/>
      <w:r w:rsidRPr="00944A55">
        <w:rPr>
          <w:rFonts w:ascii="Times New Roman" w:hAnsi="Times New Roman" w:cs="Times New Roman"/>
          <w:sz w:val="28"/>
          <w:szCs w:val="28"/>
        </w:rPr>
        <w:t xml:space="preserve"> видеокурсы» - самомассаж, массаж язычка 2009.</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10.</w:t>
      </w:r>
      <w:r w:rsidRPr="00944A55">
        <w:rPr>
          <w:rFonts w:ascii="Times New Roman" w:hAnsi="Times New Roman" w:cs="Times New Roman"/>
          <w:sz w:val="28"/>
          <w:szCs w:val="28"/>
        </w:rPr>
        <w:tab/>
      </w:r>
      <w:proofErr w:type="spellStart"/>
      <w:r w:rsidRPr="00944A55">
        <w:rPr>
          <w:rFonts w:ascii="Times New Roman" w:hAnsi="Times New Roman" w:cs="Times New Roman"/>
          <w:sz w:val="28"/>
          <w:szCs w:val="28"/>
        </w:rPr>
        <w:t>Косинова</w:t>
      </w:r>
      <w:proofErr w:type="spellEnd"/>
      <w:r w:rsidRPr="00944A55">
        <w:rPr>
          <w:rFonts w:ascii="Times New Roman" w:hAnsi="Times New Roman" w:cs="Times New Roman"/>
          <w:sz w:val="28"/>
          <w:szCs w:val="28"/>
        </w:rPr>
        <w:t xml:space="preserve"> Е.М. «Большой логопедический учебник» - пальчиковая гимнастика 2011.                                                                                                        </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11.</w:t>
      </w:r>
      <w:r w:rsidRPr="00944A55">
        <w:rPr>
          <w:rFonts w:ascii="Times New Roman" w:hAnsi="Times New Roman" w:cs="Times New Roman"/>
          <w:sz w:val="28"/>
          <w:szCs w:val="28"/>
        </w:rPr>
        <w:tab/>
        <w:t xml:space="preserve">Программа «Развитие» под редакцией О.М. Дьяченко, В.В. </w:t>
      </w:r>
      <w:proofErr w:type="spellStart"/>
      <w:r w:rsidRPr="00944A55">
        <w:rPr>
          <w:rFonts w:ascii="Times New Roman" w:hAnsi="Times New Roman" w:cs="Times New Roman"/>
          <w:sz w:val="28"/>
          <w:szCs w:val="28"/>
        </w:rPr>
        <w:t>Холмовский</w:t>
      </w:r>
      <w:proofErr w:type="spellEnd"/>
      <w:r w:rsidRPr="00944A55">
        <w:rPr>
          <w:rFonts w:ascii="Times New Roman" w:hAnsi="Times New Roman" w:cs="Times New Roman"/>
          <w:sz w:val="28"/>
          <w:szCs w:val="28"/>
        </w:rPr>
        <w:t xml:space="preserve"> – Москва: Новая школа, 1996.</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12.</w:t>
      </w:r>
      <w:r w:rsidRPr="00944A55">
        <w:rPr>
          <w:rFonts w:ascii="Times New Roman" w:hAnsi="Times New Roman" w:cs="Times New Roman"/>
          <w:sz w:val="28"/>
          <w:szCs w:val="28"/>
        </w:rPr>
        <w:tab/>
        <w:t>Русские сказки, сборник в обработке О.А. Богдановой, Ленинград, 1991.</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13.</w:t>
      </w:r>
      <w:r w:rsidRPr="00944A55">
        <w:rPr>
          <w:rFonts w:ascii="Times New Roman" w:hAnsi="Times New Roman" w:cs="Times New Roman"/>
          <w:sz w:val="28"/>
          <w:szCs w:val="28"/>
        </w:rPr>
        <w:tab/>
        <w:t>Сказки в обработке А.Н. Толстого. Москва, «Детская литература», 1987.</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lastRenderedPageBreak/>
        <w:t>14.</w:t>
      </w:r>
      <w:r w:rsidRPr="00944A55">
        <w:rPr>
          <w:rFonts w:ascii="Times New Roman" w:hAnsi="Times New Roman" w:cs="Times New Roman"/>
          <w:sz w:val="28"/>
          <w:szCs w:val="28"/>
        </w:rPr>
        <w:tab/>
        <w:t>Сказки народов мира. Сборник 12 томов. Москва – Минск, 1992.</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15.</w:t>
      </w:r>
      <w:r w:rsidRPr="00944A55">
        <w:rPr>
          <w:rFonts w:ascii="Times New Roman" w:hAnsi="Times New Roman" w:cs="Times New Roman"/>
          <w:sz w:val="28"/>
          <w:szCs w:val="28"/>
        </w:rPr>
        <w:tab/>
        <w:t xml:space="preserve">Л. </w:t>
      </w:r>
      <w:proofErr w:type="spellStart"/>
      <w:r w:rsidRPr="00944A55">
        <w:rPr>
          <w:rFonts w:ascii="Times New Roman" w:hAnsi="Times New Roman" w:cs="Times New Roman"/>
          <w:sz w:val="28"/>
          <w:szCs w:val="28"/>
        </w:rPr>
        <w:t>Венгер</w:t>
      </w:r>
      <w:proofErr w:type="spellEnd"/>
      <w:r w:rsidRPr="00944A55">
        <w:rPr>
          <w:rFonts w:ascii="Times New Roman" w:hAnsi="Times New Roman" w:cs="Times New Roman"/>
          <w:sz w:val="28"/>
          <w:szCs w:val="28"/>
        </w:rPr>
        <w:t xml:space="preserve">, О. Дьяченко, К. Тарасова, М. </w:t>
      </w:r>
      <w:proofErr w:type="spellStart"/>
      <w:r w:rsidRPr="00944A55">
        <w:rPr>
          <w:rFonts w:ascii="Times New Roman" w:hAnsi="Times New Roman" w:cs="Times New Roman"/>
          <w:sz w:val="28"/>
          <w:szCs w:val="28"/>
        </w:rPr>
        <w:t>Крулехт</w:t>
      </w:r>
      <w:proofErr w:type="spellEnd"/>
      <w:r w:rsidRPr="00944A55">
        <w:rPr>
          <w:rFonts w:ascii="Times New Roman" w:hAnsi="Times New Roman" w:cs="Times New Roman"/>
          <w:sz w:val="28"/>
          <w:szCs w:val="28"/>
        </w:rPr>
        <w:t>. дошкольное обучение: программа, направление на развитие способностей. «</w:t>
      </w:r>
      <w:proofErr w:type="gramStart"/>
      <w:r w:rsidRPr="00944A55">
        <w:rPr>
          <w:rFonts w:ascii="Times New Roman" w:hAnsi="Times New Roman" w:cs="Times New Roman"/>
          <w:sz w:val="28"/>
          <w:szCs w:val="28"/>
        </w:rPr>
        <w:t>Дошкольное</w:t>
      </w:r>
      <w:proofErr w:type="gramEnd"/>
      <w:r w:rsidRPr="00944A55">
        <w:rPr>
          <w:rFonts w:ascii="Times New Roman" w:hAnsi="Times New Roman" w:cs="Times New Roman"/>
          <w:sz w:val="28"/>
          <w:szCs w:val="28"/>
        </w:rPr>
        <w:t xml:space="preserve"> воспитания» № 9-10, 1992.</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16.</w:t>
      </w:r>
      <w:r w:rsidRPr="00944A55">
        <w:rPr>
          <w:rFonts w:ascii="Times New Roman" w:hAnsi="Times New Roman" w:cs="Times New Roman"/>
          <w:sz w:val="28"/>
          <w:szCs w:val="28"/>
        </w:rPr>
        <w:tab/>
        <w:t>О.Дьяченко, Н.Варенцова. Основные направления работы по программе «Развитие» для детей 2 мл</w:t>
      </w:r>
      <w:proofErr w:type="gramStart"/>
      <w:r w:rsidRPr="00944A55">
        <w:rPr>
          <w:rFonts w:ascii="Times New Roman" w:hAnsi="Times New Roman" w:cs="Times New Roman"/>
          <w:sz w:val="28"/>
          <w:szCs w:val="28"/>
        </w:rPr>
        <w:t>.</w:t>
      </w:r>
      <w:proofErr w:type="gramEnd"/>
      <w:r w:rsidRPr="00944A55">
        <w:rPr>
          <w:rFonts w:ascii="Times New Roman" w:hAnsi="Times New Roman" w:cs="Times New Roman"/>
          <w:sz w:val="28"/>
          <w:szCs w:val="28"/>
        </w:rPr>
        <w:t xml:space="preserve"> </w:t>
      </w:r>
      <w:proofErr w:type="gramStart"/>
      <w:r w:rsidRPr="00944A55">
        <w:rPr>
          <w:rFonts w:ascii="Times New Roman" w:hAnsi="Times New Roman" w:cs="Times New Roman"/>
          <w:sz w:val="28"/>
          <w:szCs w:val="28"/>
        </w:rPr>
        <w:t>г</w:t>
      </w:r>
      <w:proofErr w:type="gramEnd"/>
      <w:r w:rsidRPr="00944A55">
        <w:rPr>
          <w:rFonts w:ascii="Times New Roman" w:hAnsi="Times New Roman" w:cs="Times New Roman"/>
          <w:sz w:val="28"/>
          <w:szCs w:val="28"/>
        </w:rPr>
        <w:t>руппы. Дошкольное воспитание № 2, 1994.</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17.</w:t>
      </w:r>
      <w:r w:rsidRPr="00944A55">
        <w:rPr>
          <w:rFonts w:ascii="Times New Roman" w:hAnsi="Times New Roman" w:cs="Times New Roman"/>
          <w:sz w:val="28"/>
          <w:szCs w:val="28"/>
        </w:rPr>
        <w:tab/>
        <w:t>О.Дьяченко, Н.Варенцова. Основные направления работы по программе «Развитие» для детей средней группы. Дошкольное воспитание № 3, 1994.</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18.</w:t>
      </w:r>
      <w:r w:rsidRPr="00944A55">
        <w:rPr>
          <w:rFonts w:ascii="Times New Roman" w:hAnsi="Times New Roman" w:cs="Times New Roman"/>
          <w:sz w:val="28"/>
          <w:szCs w:val="28"/>
        </w:rPr>
        <w:tab/>
        <w:t xml:space="preserve">О. Дьяченко, Н. </w:t>
      </w:r>
      <w:proofErr w:type="spellStart"/>
      <w:r w:rsidRPr="00944A55">
        <w:rPr>
          <w:rFonts w:ascii="Times New Roman" w:hAnsi="Times New Roman" w:cs="Times New Roman"/>
          <w:sz w:val="28"/>
          <w:szCs w:val="28"/>
        </w:rPr>
        <w:t>Варенцова</w:t>
      </w:r>
      <w:proofErr w:type="spellEnd"/>
      <w:r w:rsidRPr="00944A55">
        <w:rPr>
          <w:rFonts w:ascii="Times New Roman" w:hAnsi="Times New Roman" w:cs="Times New Roman"/>
          <w:sz w:val="28"/>
          <w:szCs w:val="28"/>
        </w:rPr>
        <w:t>. Основные направления работы по программе «Развитие» для детей старшей группы. Дошкольное воспитание № 9, 1994.</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19.</w:t>
      </w:r>
      <w:r w:rsidRPr="00944A55">
        <w:rPr>
          <w:rFonts w:ascii="Times New Roman" w:hAnsi="Times New Roman" w:cs="Times New Roman"/>
          <w:sz w:val="28"/>
          <w:szCs w:val="28"/>
        </w:rPr>
        <w:tab/>
        <w:t>О.Дьяченко. Особенности развития воображения умственно-одаренных детей. Дошкольное воспитание. № 8, 1993.</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20.</w:t>
      </w:r>
      <w:r w:rsidRPr="00944A55">
        <w:rPr>
          <w:rFonts w:ascii="Times New Roman" w:hAnsi="Times New Roman" w:cs="Times New Roman"/>
          <w:sz w:val="28"/>
          <w:szCs w:val="28"/>
        </w:rPr>
        <w:tab/>
        <w:t>Л.Венгер. О чем рассказывает сказка. Дошкольное воспитание. № 5. 1994.</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21.</w:t>
      </w:r>
      <w:r w:rsidRPr="00944A55">
        <w:rPr>
          <w:rFonts w:ascii="Times New Roman" w:hAnsi="Times New Roman" w:cs="Times New Roman"/>
          <w:sz w:val="28"/>
          <w:szCs w:val="28"/>
        </w:rPr>
        <w:tab/>
        <w:t xml:space="preserve">А. </w:t>
      </w:r>
      <w:proofErr w:type="spellStart"/>
      <w:r w:rsidRPr="00944A55">
        <w:rPr>
          <w:rFonts w:ascii="Times New Roman" w:hAnsi="Times New Roman" w:cs="Times New Roman"/>
          <w:sz w:val="28"/>
          <w:szCs w:val="28"/>
        </w:rPr>
        <w:t>Булычева</w:t>
      </w:r>
      <w:proofErr w:type="spellEnd"/>
      <w:r w:rsidRPr="00944A55">
        <w:rPr>
          <w:rFonts w:ascii="Times New Roman" w:hAnsi="Times New Roman" w:cs="Times New Roman"/>
          <w:sz w:val="28"/>
          <w:szCs w:val="28"/>
        </w:rPr>
        <w:t>, О.Дьяченко. Возможности образовательной работы с умственно-одаренными дошкольниками 5-7 лет. Дошкольное воспитание № 3, 1995.</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22.</w:t>
      </w:r>
      <w:r w:rsidRPr="00944A55">
        <w:rPr>
          <w:rFonts w:ascii="Times New Roman" w:hAnsi="Times New Roman" w:cs="Times New Roman"/>
          <w:sz w:val="28"/>
          <w:szCs w:val="28"/>
        </w:rPr>
        <w:tab/>
        <w:t xml:space="preserve">Произведения для чтения детям по программе «Радуга». Д. Хармс «Веселый старичок». Д. Харрис «Братец лис и лягушки». М. </w:t>
      </w:r>
      <w:proofErr w:type="spellStart"/>
      <w:r w:rsidRPr="00944A55">
        <w:rPr>
          <w:rFonts w:ascii="Times New Roman" w:hAnsi="Times New Roman" w:cs="Times New Roman"/>
          <w:sz w:val="28"/>
          <w:szCs w:val="28"/>
        </w:rPr>
        <w:t>Яснов</w:t>
      </w:r>
      <w:proofErr w:type="spellEnd"/>
      <w:r w:rsidRPr="00944A55">
        <w:rPr>
          <w:rFonts w:ascii="Times New Roman" w:hAnsi="Times New Roman" w:cs="Times New Roman"/>
          <w:sz w:val="28"/>
          <w:szCs w:val="28"/>
        </w:rPr>
        <w:t xml:space="preserve"> «Игры в слова» - считалки, скороговорки. Дошкольное воспитание № 8, 1994.</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23.</w:t>
      </w:r>
      <w:r w:rsidRPr="00944A55">
        <w:rPr>
          <w:rFonts w:ascii="Times New Roman" w:hAnsi="Times New Roman" w:cs="Times New Roman"/>
          <w:sz w:val="28"/>
          <w:szCs w:val="28"/>
        </w:rPr>
        <w:tab/>
        <w:t xml:space="preserve">Л.А. </w:t>
      </w:r>
      <w:proofErr w:type="spellStart"/>
      <w:r w:rsidRPr="00944A55">
        <w:rPr>
          <w:rFonts w:ascii="Times New Roman" w:hAnsi="Times New Roman" w:cs="Times New Roman"/>
          <w:sz w:val="28"/>
          <w:szCs w:val="28"/>
        </w:rPr>
        <w:t>Венгер</w:t>
      </w:r>
      <w:proofErr w:type="spellEnd"/>
      <w:r w:rsidRPr="00944A55">
        <w:rPr>
          <w:rFonts w:ascii="Times New Roman" w:hAnsi="Times New Roman" w:cs="Times New Roman"/>
          <w:sz w:val="28"/>
          <w:szCs w:val="28"/>
        </w:rPr>
        <w:t>, О.М. Дьяченко. Игры и упражнения по развитию умственных способностей у детей дошкольного возраста. – Москва, 1989.</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24.</w:t>
      </w:r>
      <w:r w:rsidRPr="00944A55">
        <w:rPr>
          <w:rFonts w:ascii="Times New Roman" w:hAnsi="Times New Roman" w:cs="Times New Roman"/>
          <w:sz w:val="28"/>
          <w:szCs w:val="28"/>
        </w:rPr>
        <w:tab/>
        <w:t xml:space="preserve">О.М. Дьяченко, Е.Л. </w:t>
      </w:r>
      <w:proofErr w:type="spellStart"/>
      <w:r w:rsidRPr="00944A55">
        <w:rPr>
          <w:rFonts w:ascii="Times New Roman" w:hAnsi="Times New Roman" w:cs="Times New Roman"/>
          <w:sz w:val="28"/>
          <w:szCs w:val="28"/>
        </w:rPr>
        <w:t>Агаева</w:t>
      </w:r>
      <w:proofErr w:type="spellEnd"/>
      <w:r w:rsidRPr="00944A55">
        <w:rPr>
          <w:rFonts w:ascii="Times New Roman" w:hAnsi="Times New Roman" w:cs="Times New Roman"/>
          <w:sz w:val="28"/>
          <w:szCs w:val="28"/>
        </w:rPr>
        <w:t>. Чего на свете не бывает? -  Москва, 1991.</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25.</w:t>
      </w:r>
      <w:r w:rsidRPr="00944A55">
        <w:rPr>
          <w:rFonts w:ascii="Times New Roman" w:hAnsi="Times New Roman" w:cs="Times New Roman"/>
          <w:sz w:val="28"/>
          <w:szCs w:val="28"/>
        </w:rPr>
        <w:tab/>
        <w:t>Л.И. Успенская, М.Б. Успенский. Учитесь правильно говорить (стихи, рассказы). – Москва, 1991.</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26.</w:t>
      </w:r>
      <w:r w:rsidRPr="00944A55">
        <w:rPr>
          <w:rFonts w:ascii="Times New Roman" w:hAnsi="Times New Roman" w:cs="Times New Roman"/>
          <w:sz w:val="28"/>
          <w:szCs w:val="28"/>
        </w:rPr>
        <w:tab/>
        <w:t>Г.С.Швайко. Игры и игровые упражнения для развития речи. – Москва, 1988.</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27.</w:t>
      </w:r>
      <w:r w:rsidRPr="00944A55">
        <w:rPr>
          <w:rFonts w:ascii="Times New Roman" w:hAnsi="Times New Roman" w:cs="Times New Roman"/>
          <w:sz w:val="28"/>
          <w:szCs w:val="28"/>
        </w:rPr>
        <w:tab/>
        <w:t>Т.И.Линго. Игры, ребусы, загадки для дошкольников. (Загадки из сказок, стр. 84, портреты героев сказок, стр. 154). – Ярославль, 1998.</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lastRenderedPageBreak/>
        <w:t>28.</w:t>
      </w:r>
      <w:r w:rsidRPr="00944A55">
        <w:rPr>
          <w:rFonts w:ascii="Times New Roman" w:hAnsi="Times New Roman" w:cs="Times New Roman"/>
          <w:sz w:val="28"/>
          <w:szCs w:val="28"/>
        </w:rPr>
        <w:tab/>
        <w:t>Е.В.Субботский. Ребенок открывает мир. Где бывает волшебство? Стр. 89. – Москва, 1991.</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29.</w:t>
      </w:r>
      <w:r w:rsidRPr="00944A55">
        <w:rPr>
          <w:rFonts w:ascii="Times New Roman" w:hAnsi="Times New Roman" w:cs="Times New Roman"/>
          <w:sz w:val="28"/>
          <w:szCs w:val="28"/>
        </w:rPr>
        <w:tab/>
        <w:t xml:space="preserve">Н.Л. </w:t>
      </w:r>
      <w:proofErr w:type="spellStart"/>
      <w:r w:rsidRPr="00944A55">
        <w:rPr>
          <w:rFonts w:ascii="Times New Roman" w:hAnsi="Times New Roman" w:cs="Times New Roman"/>
          <w:sz w:val="28"/>
          <w:szCs w:val="28"/>
        </w:rPr>
        <w:t>Вадченко</w:t>
      </w:r>
      <w:proofErr w:type="spellEnd"/>
      <w:r w:rsidRPr="00944A55">
        <w:rPr>
          <w:rFonts w:ascii="Times New Roman" w:hAnsi="Times New Roman" w:cs="Times New Roman"/>
          <w:sz w:val="28"/>
          <w:szCs w:val="28"/>
        </w:rPr>
        <w:t xml:space="preserve">, Н.В. </w:t>
      </w:r>
      <w:proofErr w:type="spellStart"/>
      <w:r w:rsidRPr="00944A55">
        <w:rPr>
          <w:rFonts w:ascii="Times New Roman" w:hAnsi="Times New Roman" w:cs="Times New Roman"/>
          <w:sz w:val="28"/>
          <w:szCs w:val="28"/>
        </w:rPr>
        <w:t>Хаткина</w:t>
      </w:r>
      <w:proofErr w:type="spellEnd"/>
      <w:r w:rsidRPr="00944A55">
        <w:rPr>
          <w:rFonts w:ascii="Times New Roman" w:hAnsi="Times New Roman" w:cs="Times New Roman"/>
          <w:sz w:val="28"/>
          <w:szCs w:val="28"/>
        </w:rPr>
        <w:t>. Азбука и сказки, загадки и подсказки (энциклопедия для детей). – Москва, 2000.</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30.</w:t>
      </w:r>
      <w:r w:rsidRPr="00944A55">
        <w:rPr>
          <w:rFonts w:ascii="Times New Roman" w:hAnsi="Times New Roman" w:cs="Times New Roman"/>
          <w:sz w:val="28"/>
          <w:szCs w:val="28"/>
        </w:rPr>
        <w:tab/>
      </w:r>
      <w:proofErr w:type="spellStart"/>
      <w:r w:rsidRPr="00944A55">
        <w:rPr>
          <w:rFonts w:ascii="Times New Roman" w:hAnsi="Times New Roman" w:cs="Times New Roman"/>
          <w:sz w:val="28"/>
          <w:szCs w:val="28"/>
        </w:rPr>
        <w:t>Л.С.Выготский</w:t>
      </w:r>
      <w:proofErr w:type="spellEnd"/>
      <w:r w:rsidRPr="00944A55">
        <w:rPr>
          <w:rFonts w:ascii="Times New Roman" w:hAnsi="Times New Roman" w:cs="Times New Roman"/>
          <w:sz w:val="28"/>
          <w:szCs w:val="28"/>
        </w:rPr>
        <w:t>. Умственное развитие в процессе обучения. – М.; 1935.</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31.</w:t>
      </w:r>
      <w:r w:rsidRPr="00944A55">
        <w:rPr>
          <w:rFonts w:ascii="Times New Roman" w:hAnsi="Times New Roman" w:cs="Times New Roman"/>
          <w:sz w:val="28"/>
          <w:szCs w:val="28"/>
        </w:rPr>
        <w:tab/>
        <w:t>Детство. Программа развития и воспитания детей в детском саду. Под ред. Т.И. Бабаевой, З.А. Михайловой, Л.М. Гурович. – СПб: Детство – Пресс, 2003.</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32.</w:t>
      </w:r>
      <w:r w:rsidRPr="00944A55">
        <w:rPr>
          <w:rFonts w:ascii="Times New Roman" w:hAnsi="Times New Roman" w:cs="Times New Roman"/>
          <w:sz w:val="28"/>
          <w:szCs w:val="28"/>
        </w:rPr>
        <w:tab/>
        <w:t>О.С.Ушакова. Развитие речи и творчества дошкольников: игры, упражнения, конспекты занятий. – М., 2001.</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33.</w:t>
      </w:r>
      <w:r w:rsidRPr="00944A55">
        <w:rPr>
          <w:rFonts w:ascii="Times New Roman" w:hAnsi="Times New Roman" w:cs="Times New Roman"/>
          <w:sz w:val="28"/>
          <w:szCs w:val="28"/>
        </w:rPr>
        <w:tab/>
        <w:t>Сказки, придуманные детьми. // Ребенок в детском саду. – 2002. - № 4. –с.51.</w:t>
      </w: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34.</w:t>
      </w:r>
      <w:r w:rsidRPr="00944A55">
        <w:rPr>
          <w:rFonts w:ascii="Times New Roman" w:hAnsi="Times New Roman" w:cs="Times New Roman"/>
          <w:sz w:val="28"/>
          <w:szCs w:val="28"/>
        </w:rPr>
        <w:tab/>
        <w:t xml:space="preserve">Е. </w:t>
      </w:r>
      <w:proofErr w:type="spellStart"/>
      <w:r w:rsidRPr="00944A55">
        <w:rPr>
          <w:rFonts w:ascii="Times New Roman" w:hAnsi="Times New Roman" w:cs="Times New Roman"/>
          <w:sz w:val="28"/>
          <w:szCs w:val="28"/>
        </w:rPr>
        <w:t>Калунина</w:t>
      </w:r>
      <w:proofErr w:type="spellEnd"/>
      <w:r w:rsidRPr="00944A55">
        <w:rPr>
          <w:rFonts w:ascii="Times New Roman" w:hAnsi="Times New Roman" w:cs="Times New Roman"/>
          <w:sz w:val="28"/>
          <w:szCs w:val="28"/>
        </w:rPr>
        <w:t>. Воспитание сказкой. // Ребенок в детском саду. – 2002. - № 5. – с.73.</w:t>
      </w:r>
    </w:p>
    <w:p w:rsidR="0027496D" w:rsidRPr="00944A55" w:rsidRDefault="0027496D" w:rsidP="00842D3F">
      <w:pPr>
        <w:jc w:val="both"/>
        <w:rPr>
          <w:rFonts w:ascii="Times New Roman" w:hAnsi="Times New Roman" w:cs="Times New Roman"/>
          <w:sz w:val="28"/>
          <w:szCs w:val="28"/>
        </w:rPr>
      </w:pPr>
    </w:p>
    <w:p w:rsidR="0027496D" w:rsidRPr="00944A55" w:rsidRDefault="0027496D" w:rsidP="00842D3F">
      <w:pPr>
        <w:jc w:val="both"/>
        <w:rPr>
          <w:rFonts w:ascii="Times New Roman" w:hAnsi="Times New Roman" w:cs="Times New Roman"/>
          <w:sz w:val="28"/>
          <w:szCs w:val="28"/>
        </w:rPr>
      </w:pPr>
      <w:r w:rsidRPr="00944A55">
        <w:rPr>
          <w:rFonts w:ascii="Times New Roman" w:hAnsi="Times New Roman" w:cs="Times New Roman"/>
          <w:sz w:val="28"/>
          <w:szCs w:val="28"/>
        </w:rPr>
        <w:t>Автор: Чайкина Т.В. (</w:t>
      </w:r>
      <w:r w:rsidRPr="00944A55">
        <w:rPr>
          <w:rFonts w:ascii="Times New Roman" w:hAnsi="Times New Roman" w:cs="Times New Roman"/>
          <w:sz w:val="28"/>
          <w:szCs w:val="28"/>
          <w:lang w:val="en-US"/>
        </w:rPr>
        <w:t>tat</w:t>
      </w:r>
      <w:r w:rsidRPr="00944A55">
        <w:rPr>
          <w:rFonts w:ascii="Times New Roman" w:hAnsi="Times New Roman" w:cs="Times New Roman"/>
          <w:sz w:val="28"/>
          <w:szCs w:val="28"/>
        </w:rPr>
        <w:t>.</w:t>
      </w:r>
      <w:proofErr w:type="spellStart"/>
      <w:r w:rsidRPr="00944A55">
        <w:rPr>
          <w:rFonts w:ascii="Times New Roman" w:hAnsi="Times New Roman" w:cs="Times New Roman"/>
          <w:sz w:val="28"/>
          <w:szCs w:val="28"/>
          <w:lang w:val="en-US"/>
        </w:rPr>
        <w:t>chaikina</w:t>
      </w:r>
      <w:proofErr w:type="spellEnd"/>
      <w:r w:rsidRPr="00944A55">
        <w:rPr>
          <w:rFonts w:ascii="Times New Roman" w:hAnsi="Times New Roman" w:cs="Times New Roman"/>
          <w:sz w:val="28"/>
          <w:szCs w:val="28"/>
        </w:rPr>
        <w:t>2011@</w:t>
      </w:r>
      <w:r w:rsidRPr="00944A55">
        <w:rPr>
          <w:rFonts w:ascii="Times New Roman" w:hAnsi="Times New Roman" w:cs="Times New Roman"/>
          <w:sz w:val="28"/>
          <w:szCs w:val="28"/>
          <w:lang w:val="en-US"/>
        </w:rPr>
        <w:t>mail</w:t>
      </w:r>
      <w:r w:rsidRPr="00944A55">
        <w:rPr>
          <w:rFonts w:ascii="Times New Roman" w:hAnsi="Times New Roman" w:cs="Times New Roman"/>
          <w:sz w:val="28"/>
          <w:szCs w:val="28"/>
        </w:rPr>
        <w:t>.</w:t>
      </w:r>
      <w:proofErr w:type="spellStart"/>
      <w:r w:rsidRPr="00944A55">
        <w:rPr>
          <w:rFonts w:ascii="Times New Roman" w:hAnsi="Times New Roman" w:cs="Times New Roman"/>
          <w:sz w:val="28"/>
          <w:szCs w:val="28"/>
          <w:lang w:val="en-US"/>
        </w:rPr>
        <w:t>ru</w:t>
      </w:r>
      <w:proofErr w:type="spellEnd"/>
      <w:r w:rsidRPr="00944A55">
        <w:rPr>
          <w:rFonts w:ascii="Times New Roman" w:hAnsi="Times New Roman" w:cs="Times New Roman"/>
          <w:sz w:val="28"/>
          <w:szCs w:val="28"/>
        </w:rPr>
        <w:t>)</w:t>
      </w:r>
      <w:r w:rsidRPr="00944A55">
        <w:rPr>
          <w:rFonts w:ascii="Times New Roman" w:hAnsi="Times New Roman" w:cs="Times New Roman"/>
          <w:sz w:val="28"/>
          <w:szCs w:val="28"/>
        </w:rPr>
        <w:tab/>
      </w:r>
    </w:p>
    <w:p w:rsidR="00466D0A" w:rsidRPr="00944A55" w:rsidRDefault="00466D0A" w:rsidP="00842D3F">
      <w:pPr>
        <w:rPr>
          <w:rFonts w:ascii="Times New Roman" w:hAnsi="Times New Roman" w:cs="Times New Roman"/>
          <w:sz w:val="28"/>
          <w:szCs w:val="28"/>
        </w:rPr>
      </w:pPr>
    </w:p>
    <w:sectPr w:rsidR="00466D0A" w:rsidRPr="00944A55" w:rsidSect="002E2C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7496D"/>
    <w:rsid w:val="00125E75"/>
    <w:rsid w:val="0027496D"/>
    <w:rsid w:val="002E2C84"/>
    <w:rsid w:val="00466D0A"/>
    <w:rsid w:val="00636F3B"/>
    <w:rsid w:val="00637D34"/>
    <w:rsid w:val="007C14FD"/>
    <w:rsid w:val="007E47CB"/>
    <w:rsid w:val="00842D3F"/>
    <w:rsid w:val="00944A55"/>
    <w:rsid w:val="009A1C8C"/>
    <w:rsid w:val="00AD2E11"/>
    <w:rsid w:val="00C025EC"/>
    <w:rsid w:val="00C870B5"/>
    <w:rsid w:val="00D44050"/>
    <w:rsid w:val="00E2313B"/>
    <w:rsid w:val="00F11EAF"/>
    <w:rsid w:val="00FF0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C8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5E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5E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12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15</Pages>
  <Words>4642</Words>
  <Characters>26464</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9</cp:revision>
  <dcterms:created xsi:type="dcterms:W3CDTF">2014-05-03T09:30:00Z</dcterms:created>
  <dcterms:modified xsi:type="dcterms:W3CDTF">2014-05-04T12:26:00Z</dcterms:modified>
</cp:coreProperties>
</file>