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E32A3E" w:rsidRDefault="009310D3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6A52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ТЕМА</w:t>
      </w:r>
      <w:r w:rsidRPr="00BE6B89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  <w:r w:rsidRPr="00BE6B8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6A5240" w:rsidRPr="00BE6B8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      </w:t>
      </w:r>
      <w:r w:rsidRPr="00BE6B89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« Занимательный материал как средство математического развития детей дошкольного возраста».</w:t>
      </w: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6A5240">
      <w:pPr>
        <w:spacing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</w:p>
    <w:p w:rsidR="00EB6FC1" w:rsidRDefault="00EB6FC1" w:rsidP="00EB6FC1">
      <w:pPr>
        <w:spacing w:line="36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Подготовила:</w:t>
      </w:r>
    </w:p>
    <w:p w:rsidR="00EB6FC1" w:rsidRPr="00BE6B89" w:rsidRDefault="00EB6FC1" w:rsidP="00EB6FC1">
      <w:pPr>
        <w:spacing w:line="36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Потапенко А.Ю.</w:t>
      </w:r>
    </w:p>
    <w:p w:rsidR="009310D3" w:rsidRPr="007B7C98" w:rsidRDefault="009310D3" w:rsidP="006A5240">
      <w:p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B7C9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План:</w:t>
      </w:r>
      <w:r w:rsidR="006A524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</w:t>
      </w:r>
    </w:p>
    <w:p w:rsidR="009310D3" w:rsidRPr="007B7C98" w:rsidRDefault="009310D3" w:rsidP="006A52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и значение занимательного математического материала для развития детей дошкольного возраста.</w:t>
      </w:r>
    </w:p>
    <w:p w:rsidR="009310D3" w:rsidRPr="007B7C98" w:rsidRDefault="009310D3" w:rsidP="006A52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Виды занимательного </w:t>
      </w:r>
      <w:r w:rsidR="007B7C98"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математического </w:t>
      </w: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материала, его характеристика.</w:t>
      </w:r>
    </w:p>
    <w:p w:rsidR="009310D3" w:rsidRPr="007B7C98" w:rsidRDefault="009310D3" w:rsidP="006A52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 работы воспитателя и детей с занимательным математическим материалом.</w:t>
      </w:r>
    </w:p>
    <w:p w:rsidR="009310D3" w:rsidRPr="007B7C98" w:rsidRDefault="009310D3" w:rsidP="006A52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Практическое  задание: Составление перечня занимательного математического материала в разных возрастных группах.</w:t>
      </w:r>
    </w:p>
    <w:p w:rsidR="009310D3" w:rsidRPr="007B7C98" w:rsidRDefault="008A17A1" w:rsidP="006A52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Заключение.</w:t>
      </w:r>
    </w:p>
    <w:p w:rsidR="009310D3" w:rsidRPr="007B7C98" w:rsidRDefault="009310D3" w:rsidP="006A52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Используемая литература</w:t>
      </w: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7B7C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9310D3" w:rsidRPr="007B7C98" w:rsidRDefault="009310D3" w:rsidP="006A5240">
      <w:pPr>
        <w:pStyle w:val="a3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6FC1" w:rsidRDefault="00EB6FC1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B6FC1" w:rsidRPr="007B7C98" w:rsidRDefault="00EB6FC1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7B7C98" w:rsidRDefault="009310D3" w:rsidP="009310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10D3" w:rsidRPr="008545D5" w:rsidRDefault="008545D5" w:rsidP="008545D5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8545D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ab/>
      </w:r>
      <w:r w:rsidR="009310D3" w:rsidRPr="008545D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Понятие и значение занимательного математического материала для развития детей дошкольного возраста.</w:t>
      </w:r>
    </w:p>
    <w:p w:rsidR="00B6154A" w:rsidRPr="00B6154A" w:rsidRDefault="008545D5" w:rsidP="00B6154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пытливые исследователи окружающего мира. Эта особенность заложена в них от рождения. Формирование у дошкольников познавательного интереса является одной из важнейших задач обучения ребенка в детском саду.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несложного занимательного математического материала определяется на основе </w:t>
      </w:r>
      <w:r w:rsidR="00CD0B04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возможностей детей и задач всестороннего развития и воспитания: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обстановки. Используется занимательный материал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активны в восприятии задач-шуток, головоломок, логических упражнений, математических сказок, они настойчиво ищут ход решения, который ведет к результату. В том случае, когда занимательная задача доступна </w:t>
      </w:r>
      <w:r w:rsidR="00CD0B04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него складывается положительное эмоциональное отношение к ней, что и стимулирует мыслительную активность. </w:t>
      </w:r>
      <w:r w:rsidR="00CD0B04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 конечная цель: сложить, найти нужную фигуру, преобразовать, которая увлекает его.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дети пользуются двумя видами поисковых проб: практическими (действия в перекладывании, подборе) и мыслительными (обдумывании хода, предугадывании результата, предложение  решения). В ходе поиска, выдвижении гипотез, решения дети проявляют и догадку, т.е. как бы внезапно приходят к правильному решению. Но эта внезапность, безусловно, кажущаяся. На самом деле они находят путь, способ решения лишь на основании практических действий и мыслительного обдумывания.  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развитие интеллектуальных способностей детей дошкольного возраста с </w:t>
      </w:r>
      <w:r w:rsidR="00CD0B04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сенситивных периодов развития одна из актуальных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5D5" w:rsidRPr="008545D5" w:rsidRDefault="008545D5" w:rsidP="00B6154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лучше осуществлять в естественном, самом привлекательном для дошкольника виде деятельности – в игре. Достоинства игровой деятельности известны всем.  В процессе игры развиваются целеполагание, планирование, умение анализировать результаты, воображение, символическая функция сознания. Несомненным достоинством игры является и внутренний характер мотивации. Дети играют потому, что им нравится сам игровой процесс.</w:t>
      </w:r>
    </w:p>
    <w:p w:rsidR="008545D5" w:rsidRPr="008545D5" w:rsidRDefault="008545D5" w:rsidP="00B6154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занимательного материала – игр, задач, головоломок – </w:t>
      </w:r>
      <w:r w:rsidR="00CD0B04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для их классификации, хотя довольно трудно разбивать на группы столь разнообразный материал.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его можно по разным признакам: по содержанию и значению, характеру мыслительных операций, а так же по направленности на развитие тех или иных умений.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смекалку, головоломки, занимательные игры вызывают у детей большой интерес. Дети,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ребенка, развивает у него качества, необходимые для профессионального мастерства, в какой бы сфере он потом не трудился, в таких заданиях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8545D5" w:rsidRPr="008545D5" w:rsidRDefault="008545D5" w:rsidP="00B6154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Занимательный математический материал рассматривается и как одно из средств, обеспечивающих рациональную взаимосвязь работы воспитателя на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занятиях и вне их. Такой материал мы включаем, как  в основную часть занятия по формированию элементарных математических представлений так используем в конце занятия, когда наблюдается снижение умственной активности детей. Так, головоломки  целесообразны при закреплении представлений о геометрических фигурах, их преобразовании. Загадки, задачи-шутки уместны в ходе обучения решению арифметических задач, действий над числами, при формировании представлений о времени. 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математические игры мы используем и для организации самостоятельной деятельности детей.</w:t>
      </w:r>
      <w:r w:rsidR="00B6154A"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90D" w:rsidRPr="007B7C98" w:rsidRDefault="008545D5" w:rsidP="002A24C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математическому материалу придают игровые элементы, содержащиеся в каждой задаче, логическом упражнении, развлечении. Например, необычность постановки вопроса: «Как с помощью двух палочек сложить на столе квадрат?» - заставляет ребенка задуматься и в поисках ответа втянуться в игру воображения</w:t>
      </w:r>
      <w:r w:rsidRPr="008545D5">
        <w:rPr>
          <w:rFonts w:ascii="Calibri" w:eastAsia="Times New Roman" w:hAnsi="Calibri" w:cs="Times New Roman"/>
          <w:lang w:eastAsia="ru-RU"/>
        </w:rPr>
        <w:t>.</w:t>
      </w:r>
      <w:r w:rsidR="00B6154A">
        <w:rPr>
          <w:rFonts w:ascii="Calibri" w:eastAsia="Times New Roman" w:hAnsi="Calibri" w:cs="Times New Roman"/>
          <w:lang w:eastAsia="ru-RU"/>
        </w:rPr>
        <w:t xml:space="preserve"> </w:t>
      </w:r>
      <w:r w:rsidR="00B92AAE" w:rsidRPr="007B7C98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>В процессе игры дошкольники считают, складывают, вычитают, более того, решают логические задачи. Обучая ребенка в игре, мы стремимся, чтобы радость от игры перешла в радость учения. Учение должно быть радостным!  </w:t>
      </w:r>
    </w:p>
    <w:p w:rsidR="009310D3" w:rsidRPr="007B7C98" w:rsidRDefault="009310D3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7B7C98" w:rsidRPr="007B7C98" w:rsidRDefault="007B7C98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7B7C98" w:rsidRPr="007B7C98" w:rsidRDefault="007B7C98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2A24CE" w:rsidRDefault="002A24CE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EB6FC1" w:rsidRDefault="00EB6FC1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7B7C98" w:rsidRDefault="007B7C98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  <w:r w:rsidRPr="007B7C98">
        <w:rPr>
          <w:b/>
          <w:i/>
          <w:color w:val="0D0D0D" w:themeColor="text1" w:themeTint="F2"/>
          <w:sz w:val="28"/>
          <w:szCs w:val="28"/>
        </w:rPr>
        <w:lastRenderedPageBreak/>
        <w:t>2.</w:t>
      </w:r>
      <w:r w:rsidRPr="007B7C98">
        <w:rPr>
          <w:b/>
          <w:i/>
          <w:color w:val="0D0D0D" w:themeColor="text1" w:themeTint="F2"/>
          <w:sz w:val="28"/>
          <w:szCs w:val="28"/>
        </w:rPr>
        <w:tab/>
        <w:t>Виды занимательного математического материала, его характеристика.</w:t>
      </w:r>
    </w:p>
    <w:p w:rsidR="002A24CE" w:rsidRDefault="002A24CE" w:rsidP="002A24C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существует такая форма организации воспитательно-образовательного процесса как развлечения. В старшем дошкольном возрасте можно проводить развлечения с использованием занимательного математического материала. Такие мероприятия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одействуют развитию познаватель</w:t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деятельности детей: памяти, речи, восприятия, пространственного воображения, наглядно-образного и логического мышления, способствуют формированию нравственно-волевой и мотивационной сферы личности дошкольника.</w:t>
      </w:r>
    </w:p>
    <w:p w:rsidR="0039506C" w:rsidRPr="008545D5" w:rsidRDefault="0039506C" w:rsidP="003950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логики действий, осуществляемых тем, кто решает задачу, разнообразный элементарный занимательный материал можно классифицировать, выделив в нем условно три основные группы: развлечения, математические игры и задачи, развивающие (дидактические) игры и упражнения. Основанием для выделения таких групп является характер и назначение материала того или иного вида.</w:t>
      </w:r>
    </w:p>
    <w:p w:rsidR="002A24CE" w:rsidRPr="0083172F" w:rsidRDefault="0039506C" w:rsidP="002A24C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950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Первый вид занимательного математического материала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развлечения. </w:t>
      </w:r>
      <w:r w:rsidR="002A24CE"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развлечения дети закрепляют ранее приобретённые знания, умения и навыки. Но все это происходит в обстановке, которая отличается от еженедельных занятий по развитию элементарных математических представлений. Развлечения проводятся с использованием нарядных костюмов, праздничного украшения зала, музыки, песен. Это доставляет детям радость.</w:t>
      </w:r>
    </w:p>
    <w:p w:rsidR="002A24CE" w:rsidRPr="0083172F" w:rsidRDefault="002A24CE" w:rsidP="002A24C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таких развлечениях используются  различные виды занимательного материала: задачи в стихотворной форме, задачи-шутки, загадки с цифрами и о цифрах, математические сказки, логические упражнения, головоломки с палочками и геометрическими фигурами,  ребусы, лабиринты и т.д.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Развлечения могут быть с элементами драматизации. Они строятся или на основе сюжета каких-либо сказок, мультфильмов или организуются встречи </w:t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разными героями. Дети могут сами исполнять роли.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Сюжеты для инсценирования  должны быть простыми по форме, доступными по содержанию. Лучше всего этим требования отвечают известные сказки:  «Колобок», «Теремок», «Три медведя» и др.</w:t>
      </w:r>
    </w:p>
    <w:p w:rsidR="002A24CE" w:rsidRPr="0083172F" w:rsidRDefault="002A24CE" w:rsidP="002A24C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могут проводиться развлечения с элементами сюжетно-ролевой 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различные «путешествия» (</w:t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поезде, ковре-самолёте, на космической ракете), «концерты» и др. Здесь, как и в игре, дети воспроизводят в ролях все то, что они видели в окружающей жизни и деятельности взрослых. Но это происходит строго по сценарию, в отличие от сюжетно-ролевой игры. В сценарий развлечения включается занимательный математический материал. Ведущим является воспитатель.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проводить развлечения в виде соревнования. Например, «Конкурс загадок». Группа детей делится на две команды. Чья команда быстрее отгадывает загадку, получает балл или фишку. В конце развлечения определяется победитель.</w:t>
      </w:r>
    </w:p>
    <w:p w:rsidR="002A24CE" w:rsidRPr="0083172F" w:rsidRDefault="002A24CE" w:rsidP="002A24C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развлечения желательно проводить регулярно, так как они доставляют  детям радость и удовольствие от игр развивающей направленности, поддерживают  интерес к интеллектуальной деятельности, желание играть в игры с математическим содержанием, проявляя настойчивость, целеустремлённость, взаимопомощью, способность производить действия в уме, развивают  элементарные навыки алгоритмической культуры мышления.</w:t>
      </w:r>
    </w:p>
    <w:p w:rsidR="004F236A" w:rsidRPr="008545D5" w:rsidRDefault="004F236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color w:val="0D0D0D" w:themeColor="text1" w:themeTint="F2"/>
          <w:sz w:val="28"/>
          <w:szCs w:val="28"/>
        </w:rPr>
        <w:tab/>
      </w:r>
      <w:r w:rsidR="0039506C" w:rsidRPr="004F236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Второй вид занимательного математического материала</w:t>
      </w:r>
      <w:r w:rsidR="0039506C" w:rsidRPr="004F23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это </w:t>
      </w:r>
      <w:r w:rsidR="0039506C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игры и задачи</w:t>
      </w:r>
      <w:r w:rsidR="0039506C" w:rsidRPr="004F236A">
        <w:rPr>
          <w:rFonts w:ascii="Times New Roman" w:hAnsi="Times New Roman" w:cs="Times New Roman"/>
          <w:sz w:val="28"/>
          <w:szCs w:val="28"/>
        </w:rPr>
        <w:t>.</w:t>
      </w:r>
      <w:r w:rsidRPr="004F236A">
        <w:rPr>
          <w:rFonts w:ascii="Times New Roman" w:hAnsi="Times New Roman" w:cs="Times New Roman"/>
          <w:sz w:val="28"/>
          <w:szCs w:val="28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есть средство познания </w:t>
      </w:r>
      <w:r w:rsidRPr="004F2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и одно из самых привлекательных для детей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в своей работе нестандартные развивающие средства, были разработаны некоторые этапы при ознакомлении детей с новой игрой. Каждый этап </w:t>
      </w:r>
      <w:r w:rsidRPr="004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r w:rsidRPr="004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задачи.</w:t>
      </w:r>
    </w:p>
    <w:p w:rsidR="004F236A" w:rsidRDefault="004F236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это внесение новой игры в группу.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этого этапа – знакомство с новой игрой, с ее особенностями и правилами.</w:t>
      </w:r>
    </w:p>
    <w:p w:rsidR="004F236A" w:rsidRPr="008545D5" w:rsidRDefault="004F236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 – это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этого этапа – развивать логическое мышление, представление о множестве, умение выделять свойства в объектах, называть их, обобщать объекты по их свойствам, объяснять сходство и различия объектов, познакомить с формой, цветом, размером, толщиной объектов, развивать пространственные отношения, познавательные процессы, мыслительные операции.</w:t>
      </w:r>
    </w:p>
    <w:p w:rsidR="004F236A" w:rsidRDefault="004F236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</w:t>
      </w:r>
      <w:r w:rsidRPr="00854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самостоятельная игра детей с развивающим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этого этапа – развивать творческие способности, воображение, фантазию, способности к конструированию и моделированию.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принципом наращивания  трудностей предусматривается то, чтобы дети начинали освоение материала с простого манипулирования играми, первичного знакомства. Необходимо предоставить детям возможность самостоятельно познакомиться с игрой, после чего можно посредством этих игр развивать мыслительную активность.</w:t>
      </w:r>
    </w:p>
    <w:p w:rsidR="00C31672" w:rsidRDefault="00C31672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математическая задача на смекалку, для какого бы возраста она не предназначалась,  </w:t>
      </w:r>
      <w:r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r w:rsidRPr="00B61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умственную нагрузку, которая чаще всего замаскирована занимательным сюжетом, внешними данными, условием задачи и т.д. Умственная задача: составить фигуру или видоизменить ее, найти путь решения, отгадать число –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</w:t>
      </w:r>
    </w:p>
    <w:p w:rsidR="00B6154A" w:rsidRPr="008545D5" w:rsidRDefault="009163A2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72">
        <w:rPr>
          <w:rFonts w:ascii="Times New Roman" w:hAnsi="Times New Roman" w:cs="Times New Roman"/>
          <w:i/>
          <w:sz w:val="28"/>
          <w:szCs w:val="28"/>
        </w:rPr>
        <w:t>Третий вид занимательного математического материала</w:t>
      </w:r>
      <w:r w:rsidRPr="004F236A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(дидактические) игры и упражнения</w:t>
      </w:r>
      <w:r w:rsidR="004F236A" w:rsidRPr="004F236A">
        <w:rPr>
          <w:rFonts w:ascii="Times New Roman" w:hAnsi="Times New Roman" w:cs="Times New Roman"/>
          <w:sz w:val="28"/>
          <w:szCs w:val="28"/>
        </w:rPr>
        <w:t xml:space="preserve">. </w:t>
      </w:r>
      <w:r w:rsidR="00B6154A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формирования мыслительной деятельности ребенка, его интеллекта является игра.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 логические блоки Дьенеша, палочки Кюизенера, игры Воскобовича, Колумбово яйцо, Танграм, Уголки для всех, </w:t>
      </w:r>
      <w:r w:rsidR="00B6154A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Волшебный круг, Монгольская игра, кубики по Никитину, игра-головоломка Пифагор, дроби, шахматы, </w:t>
      </w:r>
      <w:r w:rsidR="00B6154A" w:rsidRPr="004F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</w:t>
      </w:r>
      <w:r w:rsidR="00B6154A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палочки, логические задачи, словесные игры, загадки, загадки-шутки, головоломки, математические сказки и т.д. Эти игры помогают развитию  познавательных способностей, формированию интереса к действию с геометрическими фигурами, величинами. Таким образом, математические представления детей совершенствуются. Главное назначение этих игр – развитие маленького человека, коррекция того, что в нем заложено и проявлено, вывод его на творческое поисковое поведение.  С одной стороны </w:t>
      </w:r>
      <w:r w:rsidR="00B6154A" w:rsidRPr="004F2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B6154A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пищу для подражания, а с другой стороны –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понятиях. 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применяем в </w:t>
      </w:r>
      <w:r w:rsidR="002A24CE" w:rsidRPr="004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Постепенно игры усложняем как по содержанию, так и по способам взаимодействия со средством. Все игры и упражнения имеют проблемно-практический характер. Например: логические блоки Дьенеша представляют собой комплект из геометрических фигур.</w:t>
      </w:r>
      <w:r w:rsidR="00C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блоков Дьенеша помогает в изучении основных свойств геометрических фигур по их признакам и по существующим во множестве отношениям, включать подмножества в состав множества, разбивать множества на подмножества.</w:t>
      </w:r>
    </w:p>
    <w:p w:rsidR="00B6154A" w:rsidRPr="008545D5" w:rsidRDefault="004F236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Существует и ещё один вид занимательного математического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математическая сказка. </w:t>
      </w:r>
      <w:r w:rsidR="00B6154A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авторские сказки, которые дети от многократного чтения знают уже наизусть, - это бесценные помощники. В любой из них целая уйма всевозможных математических ситуаций. И усваиваются они как бы сами собой.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сказка «Теремок» - поможет запомнить не только количественный и порядковый </w:t>
      </w:r>
      <w:r w:rsidR="00C31672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(первой пришла к теремку мышка, второй лягушка и т.д.), но и основы арифметики. Дети легко усваивают, как 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увеличивается количество на единичку. Прискакал зайка, и стало и трое. Прибежала лисица, и стало их четверо.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«Три медведя» - это математическая </w:t>
      </w:r>
      <w:r w:rsidR="00C31672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 сказка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соответствующими стульями, тарелками.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«Красной шапочке»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машинка.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«Про </w:t>
      </w:r>
      <w:r w:rsidR="00C31672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козлёнка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который умел считать до десяти» - дети вместе с </w:t>
      </w:r>
      <w:r w:rsidR="00C31672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козлёнком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пересчитывают героев сказки, легко запоминают количественный </w:t>
      </w:r>
      <w:r w:rsidR="00C31672"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и т.д.  </w:t>
      </w:r>
    </w:p>
    <w:p w:rsidR="00B6154A" w:rsidRPr="008545D5" w:rsidRDefault="00B6154A" w:rsidP="004F236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Занимательный математический материал является хорошим средством воспитания у детей  в дошкольном возрасте интереса к математике, к логике, и доказательности рассуждений, желания проявлять умственное напряжение, сосредотачивать внимание на проблеме.</w:t>
      </w:r>
    </w:p>
    <w:p w:rsidR="007B7C98" w:rsidRDefault="007B7C98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31672" w:rsidRDefault="00C31672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83172F" w:rsidRDefault="0083172F" w:rsidP="00B92AAE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  <w:r w:rsidRPr="00C31672">
        <w:rPr>
          <w:b/>
          <w:i/>
          <w:color w:val="0D0D0D" w:themeColor="text1" w:themeTint="F2"/>
          <w:sz w:val="28"/>
          <w:szCs w:val="28"/>
        </w:rPr>
        <w:lastRenderedPageBreak/>
        <w:t>3.</w:t>
      </w:r>
      <w:r w:rsidRPr="00C31672">
        <w:rPr>
          <w:b/>
          <w:i/>
          <w:color w:val="0D0D0D" w:themeColor="text1" w:themeTint="F2"/>
          <w:sz w:val="28"/>
          <w:szCs w:val="28"/>
        </w:rPr>
        <w:tab/>
        <w:t>Особенности работы воспитателя и детей с занимательным математическим материалом.</w:t>
      </w:r>
    </w:p>
    <w:p w:rsidR="00561D68" w:rsidRPr="00561D68" w:rsidRDefault="00966343" w:rsidP="00B92AAE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561D68">
        <w:rPr>
          <w:color w:val="0D0D0D" w:themeColor="text1" w:themeTint="F2"/>
          <w:sz w:val="28"/>
          <w:szCs w:val="28"/>
        </w:rPr>
        <w:t xml:space="preserve">Для того чтобы работа воспитателя с детьми была плодотворной, педагогу следует пользоваться несколькими принципами. Это: 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деятельности – </w:t>
      </w:r>
      <w:r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ребенка в учебно-игровую, познавательную, поисковую деятельность с целью стимулирования активной жизненной позиции.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творчества – </w:t>
      </w:r>
      <w:r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деятельности.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интеграции –</w:t>
      </w:r>
      <w:r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интегративность всех процессов, реализующихся в образовательном процессе.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дифференцированного подхода – </w:t>
      </w:r>
      <w:r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доминирования интересов.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психофизической комфортности – </w:t>
      </w:r>
      <w:r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снятии по возможности стрессовых факторов.</w:t>
      </w:r>
    </w:p>
    <w:p w:rsidR="0083172F" w:rsidRPr="0083172F" w:rsidRDefault="0083172F" w:rsidP="00561D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природосообразности – </w:t>
      </w:r>
      <w:r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соответствии с природой ребенка, его здоровьем, психической и физической конституцией, его способностями и склонностями, индивидуальными способностями, восприятием.</w:t>
      </w:r>
    </w:p>
    <w:p w:rsidR="0083172F" w:rsidRPr="0083172F" w:rsidRDefault="00966343" w:rsidP="00561D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61D68" w:rsidRPr="00561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означает, что воспитателю необходимо создать определённые педагогические условия для работы с ребёнком.</w:t>
      </w:r>
      <w:r w:rsidR="00561D68" w:rsidRPr="00561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были реализованы задачи развития детей средствами занимательного материала, необходимо организовать педагогический процесс так, чтобы </w:t>
      </w:r>
      <w:r w:rsidR="00561D68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играл, развивался и обучался одновременно.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эффективного решения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задач очень важно оснастить группу детей необходимыми игровыми пособиями. В игровой комнате отводится специально оборудованное место (стол, стулья, свободный доступ), где концен</w:t>
      </w:r>
      <w:r w:rsidR="0056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трируются все игры и пособия – необходимо создать «Уголок занимательной математики»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94C" w:rsidRDefault="00966343" w:rsidP="00561D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занимательной математики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специально отведённое, тематически оснащённое играми, пособиями и материалами и определённым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выбирать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«Уголок»</w:t>
      </w:r>
      <w:r w:rsidR="0083172F" w:rsidRPr="00831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только возможность обеспечения детей материалами для творчества и возможности в любую минуту действовать с ними, но и атмосфера в коллективе. Она сплетается из чувства внешней безопасности, когда </w:t>
      </w:r>
      <w:r w:rsidR="00561D68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знает, что его проявления не получат отрицательной оценки взрослых, и чувства внутренней раскованности и свободы за </w:t>
      </w:r>
      <w:r w:rsidR="00561D68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взрослыми его творческих начинаний.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72F" w:rsidRPr="0083172F" w:rsidRDefault="00DA094C" w:rsidP="00561D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нужно создавать такие условия для математической деятельности ребёнка, при которых он проявлял бы самостоятельность в выборе игрового материала, игры, исходя из развивающихся у него потребностей, интересов. В ходе игры, возникающей по инициативе самого ребёнка, он приобщается к сложному интеллектуальному труду.</w:t>
      </w:r>
      <w:r w:rsidR="0096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занимательной математики  решает такие задачи как: </w:t>
      </w:r>
    </w:p>
    <w:p w:rsidR="0083172F" w:rsidRPr="0083172F" w:rsidRDefault="00966343" w:rsidP="00966343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Целенаправленное формирование у детей 4 – 7 лет</w:t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172F" w:rsidRPr="0083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интереса</w:t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элементарной математической деятельности. Развитие качеств и свойств личности ребёнка, необходимых для успешного овладения математикой в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дальнейшем: целенаправленность и целесообразность поисковых действий, стремление к достижению положительного результата, настойчивость и находчивость, самостоятельность.</w:t>
      </w:r>
    </w:p>
    <w:p w:rsidR="0083172F" w:rsidRPr="0083172F" w:rsidRDefault="00966343" w:rsidP="009663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 детей </w:t>
      </w:r>
      <w:r w:rsidR="0083172F" w:rsidRPr="0083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потребности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занимать своё свободное время не только развлекательными, но и требующими умственного напряжения, интеллектуального усилия играми. Занимательный математический материал в дошкольные и последующие годы должен стать средством организации полезного досуга, способствовать развитию творчества.</w:t>
      </w:r>
    </w:p>
    <w:p w:rsidR="00DA094C" w:rsidRDefault="00966343" w:rsidP="009663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игровой деятельности в организованном в группе уголке определяется </w:t>
      </w:r>
      <w:r w:rsidR="0083172F" w:rsidRPr="0083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интересом самого воспитателя к занимательным задачам для детей.</w:t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владеть знаниями о характере, назначении, развивающем воздействии занимательного материала, приёмами руководства самостоятельной деятельностью с элементарным математическим материалом. Заинтересованность, увлечённость педагога – основа для проявления детьми интереса к математическим задачам и играм.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уголка предшествует </w:t>
      </w:r>
      <w:r w:rsidR="0083172F" w:rsidRPr="0083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</w:t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материала, что определяется возрастными возможностями и уровнем развития детей группы. В уголок помещается разнообразный занимательный материал, с тем, чтобы каждый из детей смог выбрать для себя игру. Это настольно-печатные игры, игры для развития логического мышления, подводящие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освоению шашек и шахмат: «Лиса и гуси», «Мельница», «Волки и овцы»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головоломки (на палочках и механические); логические задачи и кубики, лабиринты; игры на составление целого из частей, на воссоздание фигур-силуэтов из специальных наборов фигур; игры на передвижение. Все они интересны и занимательны.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172F" w:rsidRPr="0083172F" w:rsidRDefault="00DA094C" w:rsidP="009663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уголок занимательной математики, надо исходить из принципов доступности игр детям в данный момент, помещать в уголок такие игры и игровые материалы, освоение которых детьми возможно на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разном уровне. От усвоения заданных правил и игровых действий они переходят к придумыванию новых вариантов игр. Большие возможности для </w:t>
      </w:r>
      <w:r w:rsidR="0096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имеются в играх «Танграм», «Волшебный круг», «Кубики для всех»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Дети могут придумывать новые, более сложные силуэты не только из одного, но и из 2 – 3 наборов к игре; один и тот же силуэт, например, лису, составлять из разных наборов.</w:t>
      </w:r>
      <w:r w:rsidR="0096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стимулирования коллективных игр, творческой деятельности дошкольников необходимо использовать магнитные доски, фланелеграфы с набором фигур, счётных палочек, альбомы для зарисовки придуманных ими задач, составленных фигур.</w:t>
      </w:r>
      <w:r w:rsidR="0096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по мере освоения детьми игр следует разнообразить их виды, вводить более сложные игры с новым занимательным материалом.</w:t>
      </w:r>
    </w:p>
    <w:p w:rsidR="00966343" w:rsidRDefault="00966343" w:rsidP="009663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оформление 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 должно отвечать их назначению, привлекать и заинтересовывать детей. Для этого можно использовать геометрические орнаменты или сюжетные изображения из геометрических фигур. Приемлемы сюжеты, действующими лицами которых являются любимые герои детской литературы: Незнайка, Буратино, Карандаш и др. В оформлении можно использовать фотографии, увеличенные иллюстрации из книг по занимательной математике для дошкольников и родителей, детской художественной литературы.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уголка осуществляется с посильным участием детей, что создаёт у них положительное отношение к материалу, интерес, желание играть.</w:t>
      </w:r>
    </w:p>
    <w:p w:rsidR="0083172F" w:rsidRPr="0083172F" w:rsidRDefault="00966343" w:rsidP="009663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2F" w:rsidRPr="0083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 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математической деятельностью в уголке занимательной математики направлено на поддержание и дальнейшее развитие у детей интереса к занимательным играм. Всю работу в уголке педагог организует с учётом индивидуальных особенностей воспитанников. Он предлагает ребёнку игру, ориентируясь на уровень его умственного и нравственно - волевого развития, проявления активности. Привлекает малоактивных детей, заинтересовывает их игрой и помогает освоить её. </w:t>
      </w:r>
      <w:r w:rsidR="0083172F" w:rsidRPr="0083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игре становится устойчивым тогда, когда ребёнок видит с вои успехи. Тот, кто составил интересный силуэт, решил задачу, стремится к новым достижениям. Руководство со стороны педагога направлено на постепенное развитие детской самостоятельности, инициативы, творчества.</w:t>
      </w:r>
    </w:p>
    <w:p w:rsidR="0083172F" w:rsidRDefault="0083172F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  <w:r w:rsidRPr="00DA094C">
        <w:rPr>
          <w:b/>
          <w:i/>
          <w:color w:val="0D0D0D" w:themeColor="text1" w:themeTint="F2"/>
          <w:sz w:val="28"/>
          <w:szCs w:val="28"/>
        </w:rPr>
        <w:lastRenderedPageBreak/>
        <w:t>4.</w:t>
      </w:r>
      <w:r w:rsidRPr="00DA094C">
        <w:rPr>
          <w:b/>
          <w:i/>
          <w:color w:val="0D0D0D" w:themeColor="text1" w:themeTint="F2"/>
          <w:sz w:val="28"/>
          <w:szCs w:val="28"/>
        </w:rPr>
        <w:tab/>
        <w:t>Практическое  задание: Составление перечня занимательного математического материала в разных возрастных группах.</w:t>
      </w:r>
    </w:p>
    <w:p w:rsidR="00CC4BCD" w:rsidRDefault="00CC4BCD" w:rsidP="00966343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CC4BCD" w:rsidRDefault="00CC4BCD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Перечень занимательного математического материала для младшей группы:</w:t>
      </w:r>
    </w:p>
    <w:p w:rsidR="00CC4BCD" w:rsidRDefault="00CC4BCD" w:rsidP="00EB63E6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дидактические игры (мозаика);</w:t>
      </w:r>
    </w:p>
    <w:p w:rsidR="00CC4BCD" w:rsidRDefault="00CC4BCD" w:rsidP="00EB63E6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предметы различной величины (матрёшки, пирамидки);</w:t>
      </w:r>
    </w:p>
    <w:p w:rsidR="00CC4BCD" w:rsidRDefault="00CC4BCD" w:rsidP="00EB63E6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объёмные тела;</w:t>
      </w:r>
    </w:p>
    <w:p w:rsidR="00CC4BCD" w:rsidRDefault="00CC4BCD" w:rsidP="00EB63E6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макеты квадратов, шаров, треугольников;</w:t>
      </w:r>
    </w:p>
    <w:p w:rsidR="00CC4BCD" w:rsidRDefault="00CC4BCD" w:rsidP="00EB63E6">
      <w:pPr>
        <w:pStyle w:val="c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счётный материал (</w:t>
      </w:r>
      <w:r w:rsidR="00EB63E6">
        <w:rPr>
          <w:color w:val="0D0D0D" w:themeColor="text1" w:themeTint="F2"/>
          <w:sz w:val="28"/>
          <w:szCs w:val="28"/>
        </w:rPr>
        <w:t xml:space="preserve">не очень </w:t>
      </w:r>
      <w:r w:rsidR="00963F7E">
        <w:rPr>
          <w:color w:val="0D0D0D" w:themeColor="text1" w:themeTint="F2"/>
          <w:sz w:val="28"/>
          <w:szCs w:val="28"/>
        </w:rPr>
        <w:t>мелкие игрушки).</w:t>
      </w:r>
    </w:p>
    <w:p w:rsidR="00CC4BCD" w:rsidRDefault="00CC4BCD" w:rsidP="00CC4BCD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C4BCD" w:rsidRDefault="00CC4BCD" w:rsidP="00CC4BCD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Перечень занимательного математического материала для средней группы:</w:t>
      </w:r>
    </w:p>
    <w:p w:rsidR="00CC4BCD" w:rsidRDefault="00CC4BCD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дидактические игры</w:t>
      </w:r>
      <w:r w:rsidR="00963F7E">
        <w:rPr>
          <w:color w:val="0D0D0D" w:themeColor="text1" w:themeTint="F2"/>
          <w:sz w:val="28"/>
          <w:szCs w:val="28"/>
        </w:rPr>
        <w:t>;</w:t>
      </w:r>
    </w:p>
    <w:p w:rsidR="0063508D" w:rsidRDefault="0063508D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предметы различной величины (матрёшки, пирамидки);</w:t>
      </w:r>
    </w:p>
    <w:p w:rsidR="0063508D" w:rsidRDefault="0063508D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оборудование для измерения деятельности (песок, весы, часы, линейка, метр, рулетка);</w:t>
      </w:r>
    </w:p>
    <w:p w:rsidR="0063508D" w:rsidRDefault="0063508D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дидактические пособия (блоки Дьенеша);</w:t>
      </w:r>
    </w:p>
    <w:p w:rsidR="0063508D" w:rsidRDefault="00963F7E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трафареты;</w:t>
      </w:r>
      <w:r w:rsidR="0063508D">
        <w:rPr>
          <w:color w:val="0D0D0D" w:themeColor="text1" w:themeTint="F2"/>
          <w:sz w:val="28"/>
          <w:szCs w:val="28"/>
        </w:rPr>
        <w:t xml:space="preserve"> </w:t>
      </w:r>
    </w:p>
    <w:p w:rsidR="0063508D" w:rsidRDefault="0063508D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счётный материал</w:t>
      </w:r>
      <w:r w:rsidR="00ED5A44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(палочки, матрёшки, грибочки, мелкие игрушки);</w:t>
      </w:r>
    </w:p>
    <w:p w:rsidR="0035257E" w:rsidRDefault="00ED5A44" w:rsidP="00EB63E6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лото</w:t>
      </w:r>
      <w:r w:rsidR="00963F7E">
        <w:rPr>
          <w:color w:val="0D0D0D" w:themeColor="text1" w:themeTint="F2"/>
          <w:sz w:val="28"/>
          <w:szCs w:val="28"/>
        </w:rPr>
        <w:t>.</w:t>
      </w:r>
    </w:p>
    <w:p w:rsidR="00ED5A44" w:rsidRDefault="00ED5A44" w:rsidP="00CC4BCD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ED5A44" w:rsidRDefault="00ED5A44" w:rsidP="00CC4BCD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Перечень занимательного математического материала для старшей группы:</w:t>
      </w:r>
    </w:p>
    <w:p w:rsidR="00ED5A44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</w:t>
      </w:r>
      <w:r w:rsidR="0035257E">
        <w:rPr>
          <w:color w:val="0D0D0D" w:themeColor="text1" w:themeTint="F2"/>
          <w:sz w:val="28"/>
          <w:szCs w:val="28"/>
        </w:rPr>
        <w:t>идактические игры</w:t>
      </w:r>
      <w:r w:rsidR="00EB63E6">
        <w:rPr>
          <w:color w:val="0D0D0D" w:themeColor="text1" w:themeTint="F2"/>
          <w:sz w:val="28"/>
          <w:szCs w:val="28"/>
        </w:rPr>
        <w:t>;</w:t>
      </w:r>
    </w:p>
    <w:p w:rsidR="008949B1" w:rsidRPr="00EB63E6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EB63E6">
        <w:rPr>
          <w:color w:val="000000"/>
          <w:sz w:val="28"/>
          <w:szCs w:val="28"/>
        </w:rPr>
        <w:t>ашки, шахматы;</w:t>
      </w:r>
    </w:p>
    <w:p w:rsidR="008949B1" w:rsidRPr="00963F7E" w:rsidRDefault="00963F7E" w:rsidP="00963F7E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Разнообразное лото;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Блоки Дьенеша;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Палочки Кюизенера;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на классификацию;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Мозаики;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Строительные наборы;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на составление узоров;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Лабиринты;</w:t>
      </w:r>
    </w:p>
    <w:p w:rsidR="00EB63E6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Схемы;</w:t>
      </w:r>
    </w:p>
    <w:p w:rsidR="008949B1" w:rsidRPr="00963F7E" w:rsidRDefault="00CC4BCD" w:rsidP="00963F7E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>Игры д</w:t>
      </w:r>
      <w:r w:rsidR="0035257E">
        <w:rPr>
          <w:color w:val="000000"/>
          <w:sz w:val="28"/>
          <w:szCs w:val="28"/>
        </w:rPr>
        <w:t>ля ориентировки на листе бумаги</w:t>
      </w:r>
      <w:r w:rsidR="00963F7E">
        <w:rPr>
          <w:color w:val="000000"/>
          <w:sz w:val="28"/>
          <w:szCs w:val="28"/>
        </w:rPr>
        <w:t>;</w:t>
      </w:r>
    </w:p>
    <w:p w:rsidR="008949B1" w:rsidRDefault="00CC4BCD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 xml:space="preserve">Игры </w:t>
      </w:r>
      <w:r w:rsidR="0035257E" w:rsidRPr="00CC4BCD">
        <w:rPr>
          <w:color w:val="000000"/>
          <w:sz w:val="28"/>
          <w:szCs w:val="28"/>
        </w:rPr>
        <w:t>В. Воскобовича</w:t>
      </w:r>
      <w:r w:rsidR="00963F7E">
        <w:rPr>
          <w:color w:val="000000"/>
          <w:sz w:val="28"/>
          <w:szCs w:val="28"/>
        </w:rPr>
        <w:t>;</w:t>
      </w:r>
    </w:p>
    <w:p w:rsidR="008949B1" w:rsidRDefault="00963F7E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Настольно-печатные игры;</w:t>
      </w:r>
    </w:p>
    <w:p w:rsidR="008949B1" w:rsidRDefault="00CC4BCD" w:rsidP="00EB63E6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>Занимательные вопросы, загадки, считалки, задачи в стихотворной форме, стихи-шу</w:t>
      </w:r>
      <w:r w:rsidR="0035257E">
        <w:rPr>
          <w:color w:val="000000"/>
          <w:sz w:val="28"/>
          <w:szCs w:val="28"/>
        </w:rPr>
        <w:t>тки, задачи-шутки, головоломки</w:t>
      </w:r>
      <w:r w:rsidR="00963F7E">
        <w:rPr>
          <w:color w:val="000000"/>
          <w:sz w:val="28"/>
          <w:szCs w:val="28"/>
        </w:rPr>
        <w:t>.</w:t>
      </w:r>
    </w:p>
    <w:p w:rsidR="00CC4BCD" w:rsidRDefault="00CC4BCD" w:rsidP="008949B1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949B1" w:rsidRDefault="008949B1" w:rsidP="008949B1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63E6">
        <w:rPr>
          <w:color w:val="000000"/>
          <w:sz w:val="28"/>
          <w:szCs w:val="28"/>
        </w:rPr>
        <w:t>Перечень занимательного математического материала для подготовительной группы: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дидактические игры</w:t>
      </w:r>
      <w:r w:rsidR="00963F7E">
        <w:rPr>
          <w:color w:val="0D0D0D" w:themeColor="text1" w:themeTint="F2"/>
          <w:sz w:val="28"/>
          <w:szCs w:val="28"/>
        </w:rPr>
        <w:t>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дидактические материалы</w:t>
      </w:r>
      <w:r w:rsidR="00963F7E">
        <w:rPr>
          <w:color w:val="0D0D0D" w:themeColor="text1" w:themeTint="F2"/>
          <w:sz w:val="28"/>
          <w:szCs w:val="28"/>
        </w:rPr>
        <w:t>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963F7E">
        <w:rPr>
          <w:color w:val="000000"/>
          <w:sz w:val="28"/>
          <w:szCs w:val="28"/>
        </w:rPr>
        <w:t>ашки, шахматы;</w:t>
      </w:r>
    </w:p>
    <w:p w:rsidR="00963F7E" w:rsidRPr="00963F7E" w:rsidRDefault="00963F7E" w:rsidP="00963F7E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оборудование для измерения деятельности (песок, весы, часы, линейка, метр, рулетка);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головоломки,</w:t>
      </w:r>
      <w:r w:rsidRPr="00CC4BCD">
        <w:rPr>
          <w:color w:val="000000"/>
          <w:sz w:val="28"/>
          <w:szCs w:val="28"/>
        </w:rPr>
        <w:t xml:space="preserve"> </w:t>
      </w:r>
      <w:r w:rsidR="00963F7E">
        <w:rPr>
          <w:color w:val="000000"/>
          <w:sz w:val="28"/>
          <w:szCs w:val="28"/>
        </w:rPr>
        <w:t>головоломки с палочками;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63F7E">
        <w:rPr>
          <w:color w:val="000000"/>
          <w:sz w:val="28"/>
          <w:szCs w:val="28"/>
        </w:rPr>
        <w:t>азнообразные лото;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63F7E">
        <w:rPr>
          <w:color w:val="000000"/>
          <w:sz w:val="28"/>
          <w:szCs w:val="28"/>
        </w:rPr>
        <w:t>амки вкладыши;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63F7E">
        <w:rPr>
          <w:color w:val="000000"/>
          <w:sz w:val="28"/>
          <w:szCs w:val="28"/>
        </w:rPr>
        <w:t>локи Дьенеша;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Палочки Кюизенера;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на классификацию;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Мозаики;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Строительные наборы;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на составление узоров;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Лабиринты;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>Игры на составление целого из частей</w:t>
      </w:r>
      <w:r>
        <w:rPr>
          <w:color w:val="000000"/>
          <w:sz w:val="28"/>
          <w:szCs w:val="28"/>
        </w:rPr>
        <w:t>, на воссоздание фигур силуэтов</w:t>
      </w:r>
      <w:r w:rsidR="00963F7E">
        <w:rPr>
          <w:color w:val="000000"/>
          <w:sz w:val="28"/>
          <w:szCs w:val="28"/>
        </w:rPr>
        <w:t>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>Игры д</w:t>
      </w:r>
      <w:r>
        <w:rPr>
          <w:color w:val="000000"/>
          <w:sz w:val="28"/>
          <w:szCs w:val="28"/>
        </w:rPr>
        <w:t>ля ориентировки на листе бумаги</w:t>
      </w:r>
      <w:r w:rsidR="00963F7E">
        <w:rPr>
          <w:color w:val="000000"/>
          <w:sz w:val="28"/>
          <w:szCs w:val="28"/>
        </w:rPr>
        <w:t>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Игры на передвижение</w:t>
      </w:r>
      <w:r w:rsidR="00963F7E">
        <w:rPr>
          <w:color w:val="000000"/>
          <w:sz w:val="28"/>
          <w:szCs w:val="28"/>
        </w:rPr>
        <w:t>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>Игры В. Воскобовича</w:t>
      </w:r>
      <w:r w:rsidR="00963F7E">
        <w:rPr>
          <w:color w:val="000000"/>
          <w:sz w:val="28"/>
          <w:szCs w:val="28"/>
        </w:rPr>
        <w:t>;</w:t>
      </w:r>
    </w:p>
    <w:p w:rsidR="00EB63E6" w:rsidRDefault="00963F7E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Настольно-печатные игры;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CD">
        <w:rPr>
          <w:color w:val="000000"/>
          <w:sz w:val="28"/>
          <w:szCs w:val="28"/>
        </w:rPr>
        <w:t>Занимательные вопросы, загадки, считалки, задачи в стихотворной форме, стихи-шу</w:t>
      </w:r>
      <w:r>
        <w:rPr>
          <w:color w:val="000000"/>
          <w:sz w:val="28"/>
          <w:szCs w:val="28"/>
        </w:rPr>
        <w:t>тки, задачи-шутки, головоломки</w:t>
      </w:r>
      <w:r w:rsidR="00963F7E">
        <w:rPr>
          <w:color w:val="000000"/>
          <w:sz w:val="28"/>
          <w:szCs w:val="28"/>
        </w:rPr>
        <w:t>;</w:t>
      </w:r>
    </w:p>
    <w:p w:rsidR="00EB63E6" w:rsidRDefault="00EB63E6" w:rsidP="00EB63E6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Математические сказки.</w:t>
      </w:r>
    </w:p>
    <w:p w:rsidR="00DC2E7B" w:rsidRDefault="00DC2E7B" w:rsidP="00747EDF">
      <w:pPr>
        <w:pStyle w:val="a8"/>
        <w:shd w:val="clear" w:color="auto" w:fill="FFFFFF" w:themeFill="background1"/>
        <w:spacing w:before="135" w:beforeAutospacing="0" w:after="135" w:afterAutospacing="0" w:line="360" w:lineRule="auto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ab/>
      </w:r>
    </w:p>
    <w:p w:rsidR="00747EDF" w:rsidRPr="00747EDF" w:rsidRDefault="00DC2E7B" w:rsidP="00747EDF">
      <w:pPr>
        <w:pStyle w:val="a8"/>
        <w:shd w:val="clear" w:color="auto" w:fill="FFFFFF" w:themeFill="background1"/>
        <w:spacing w:before="135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ab/>
      </w:r>
      <w:bookmarkStart w:id="0" w:name="_GoBack"/>
      <w:bookmarkEnd w:id="0"/>
      <w:r w:rsidR="00747EDF" w:rsidRPr="00747EDF">
        <w:rPr>
          <w:color w:val="000000" w:themeColor="text1"/>
          <w:sz w:val="28"/>
          <w:szCs w:val="28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определённом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</w:t>
      </w:r>
    </w:p>
    <w:p w:rsidR="00747EDF" w:rsidRPr="00747EDF" w:rsidRDefault="00747EDF" w:rsidP="00747EDF">
      <w:pPr>
        <w:pStyle w:val="a8"/>
        <w:shd w:val="clear" w:color="auto" w:fill="FFFFFF" w:themeFill="background1"/>
        <w:spacing w:before="135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47EDF">
        <w:rPr>
          <w:color w:val="000000" w:themeColor="text1"/>
          <w:sz w:val="28"/>
          <w:szCs w:val="28"/>
        </w:rPr>
        <w:t>В обучении дошкольников нестандартная задача, целенаправленно и к месту использованная, выступает в роли проблемной. Здесь налицо поиск хода решения выдвижением гипотезы, проверкой ее, опровержением неправильного направления поиска, нахождением способов доказательства верного решения.</w:t>
      </w:r>
    </w:p>
    <w:p w:rsidR="00747EDF" w:rsidRPr="00747EDF" w:rsidRDefault="00747EDF" w:rsidP="00747EDF">
      <w:pPr>
        <w:pStyle w:val="a8"/>
        <w:shd w:val="clear" w:color="auto" w:fill="FFFFFF" w:themeFill="background1"/>
        <w:spacing w:before="135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47EDF">
        <w:rPr>
          <w:color w:val="000000" w:themeColor="text1"/>
          <w:sz w:val="28"/>
          <w:szCs w:val="28"/>
        </w:rPr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DA094C" w:rsidRDefault="00DA094C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8A17A1" w:rsidRDefault="008A17A1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8A17A1" w:rsidRDefault="008A17A1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8A17A1" w:rsidRDefault="008A17A1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8A17A1" w:rsidRDefault="008A17A1" w:rsidP="00966343">
      <w:pPr>
        <w:pStyle w:val="c1"/>
        <w:spacing w:before="0" w:beforeAutospacing="0" w:after="0" w:afterAutospacing="0" w:line="360" w:lineRule="auto"/>
        <w:jc w:val="both"/>
        <w:rPr>
          <w:b/>
          <w:i/>
          <w:color w:val="0D0D0D" w:themeColor="text1" w:themeTint="F2"/>
          <w:sz w:val="28"/>
          <w:szCs w:val="28"/>
        </w:rPr>
      </w:pPr>
      <w:r w:rsidRPr="008A17A1">
        <w:rPr>
          <w:b/>
          <w:i/>
          <w:color w:val="0D0D0D" w:themeColor="text1" w:themeTint="F2"/>
          <w:sz w:val="28"/>
          <w:szCs w:val="28"/>
        </w:rPr>
        <w:t>5.</w:t>
      </w:r>
      <w:r w:rsidRPr="008A17A1">
        <w:rPr>
          <w:b/>
          <w:i/>
          <w:color w:val="0D0D0D" w:themeColor="text1" w:themeTint="F2"/>
          <w:sz w:val="28"/>
          <w:szCs w:val="28"/>
        </w:rPr>
        <w:tab/>
        <w:t>Заключение.</w:t>
      </w:r>
    </w:p>
    <w:p w:rsidR="001A6B42" w:rsidRDefault="001A6B42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 Таким образом, дидактические игры и игровые упражнения математического содержания – наиболее известные и часто применяемые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 в занятие, являясь средством формирования новых знаний</w:t>
      </w:r>
      <w:r w:rsidR="00713D75">
        <w:rPr>
          <w:color w:val="0D0D0D" w:themeColor="text1" w:themeTint="F2"/>
          <w:sz w:val="28"/>
          <w:szCs w:val="28"/>
        </w:rPr>
        <w:t>, расширения, уточнения, закрепления учебного материала.</w:t>
      </w:r>
    </w:p>
    <w:p w:rsidR="00713D75" w:rsidRDefault="00713D75" w:rsidP="00966343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</w:t>
      </w:r>
    </w:p>
    <w:p w:rsidR="00F73EA5" w:rsidRDefault="00713D75" w:rsidP="00F73EA5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>Методически правильно подобранный и к месту использованный занимательный материал (загадки, задачи-шутки, занимательные вопросы) способствует развитию логического мышления, наблюдательности, находчивости, быстроты реакции, интереса к математическим знаниям, формированию поисковых подходов к решению любой задачи.</w:t>
      </w:r>
    </w:p>
    <w:p w:rsidR="00713D75" w:rsidRPr="00F73EA5" w:rsidRDefault="00F73EA5" w:rsidP="00F73EA5">
      <w:pPr>
        <w:pStyle w:val="c1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При </w:t>
      </w:r>
      <w:r w:rsidR="00713D75" w:rsidRPr="00713D75">
        <w:rPr>
          <w:color w:val="000000"/>
          <w:sz w:val="28"/>
          <w:szCs w:val="28"/>
        </w:rPr>
        <w:t>использовании занимательного</w:t>
      </w:r>
      <w:r>
        <w:rPr>
          <w:color w:val="000000"/>
          <w:sz w:val="28"/>
          <w:szCs w:val="28"/>
        </w:rPr>
        <w:t xml:space="preserve"> математического </w:t>
      </w:r>
      <w:r w:rsidR="00713D75" w:rsidRPr="00713D75">
        <w:rPr>
          <w:color w:val="000000"/>
          <w:sz w:val="28"/>
          <w:szCs w:val="28"/>
        </w:rPr>
        <w:t xml:space="preserve"> материала дети с большим интересом занимаются, лучше запом</w:t>
      </w:r>
      <w:r>
        <w:rPr>
          <w:color w:val="000000"/>
          <w:sz w:val="28"/>
          <w:szCs w:val="28"/>
        </w:rPr>
        <w:t xml:space="preserve">инают увиденное и услышанное, потому что </w:t>
      </w:r>
      <w:r w:rsidR="00713D75" w:rsidRPr="00713D75">
        <w:rPr>
          <w:color w:val="000000"/>
          <w:sz w:val="28"/>
          <w:szCs w:val="28"/>
        </w:rPr>
        <w:t>эмоционально вовлечены в занятие.</w:t>
      </w:r>
    </w:p>
    <w:p w:rsidR="00713D75" w:rsidRDefault="00713D7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Default="00F73EA5" w:rsidP="00713D75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3EA5" w:rsidRPr="00060AFD" w:rsidRDefault="00F73EA5" w:rsidP="00F73EA5">
      <w:pPr>
        <w:pStyle w:val="c1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060AFD">
        <w:rPr>
          <w:b/>
          <w:i/>
          <w:color w:val="000000"/>
          <w:sz w:val="28"/>
          <w:szCs w:val="28"/>
        </w:rPr>
        <w:t>6.</w:t>
      </w:r>
      <w:r w:rsidRPr="00060AFD">
        <w:rPr>
          <w:b/>
          <w:i/>
          <w:color w:val="000000"/>
          <w:sz w:val="28"/>
          <w:szCs w:val="28"/>
        </w:rPr>
        <w:tab/>
        <w:t>Используемая литература.</w:t>
      </w:r>
    </w:p>
    <w:p w:rsidR="00F73EA5" w:rsidRDefault="00060AFD" w:rsidP="006A5240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73EA5" w:rsidRPr="00F73E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Данилова В.В. Обучение математики в детском саду [Текст]: практические семинарские и лабораторные занятия / В.В. Данилова, Т.Д. Рихтерман, З.А. Михайлова. – М.: Академия, 1998. – 160 с.</w:t>
      </w:r>
    </w:p>
    <w:p w:rsidR="00306733" w:rsidRDefault="00060AFD" w:rsidP="006A5240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Ерофеева, Т.И., Павлова, Л.Н., Новикова, В.П. Математика для дошкольников [Текст]</w:t>
      </w:r>
      <w:r w:rsidR="00306733">
        <w:rPr>
          <w:color w:val="000000"/>
          <w:sz w:val="28"/>
          <w:szCs w:val="28"/>
        </w:rPr>
        <w:t xml:space="preserve"> / Т.И. Ерофеев. – М.: Просвещение, 1992.</w:t>
      </w:r>
    </w:p>
    <w:p w:rsidR="00060AFD" w:rsidRDefault="00306733" w:rsidP="006A5240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    Ерофеева, Т.И., Павлова, Л.Н., Новикова, В.П. Математическая тетрадь для дошкольников [Текст] / Т.И. Ерофеева. – М.: Просвещение, 1991.</w:t>
      </w:r>
    </w:p>
    <w:p w:rsidR="00306733" w:rsidRDefault="00306733" w:rsidP="006A5240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    Метлина, Л.С. Математика в детском саду [Текст] / Л.С. Метлина. – М., 1984.</w:t>
      </w:r>
    </w:p>
    <w:p w:rsidR="00306733" w:rsidRDefault="00306733" w:rsidP="006A5240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    Михайлова, З.А. Теории и технологии математического развития детей дошкольного возраста [Текст] / З.А. Михайлова. – СПб.: Детство – Пресс, 2008. – 384 с.</w:t>
      </w:r>
    </w:p>
    <w:p w:rsidR="00306733" w:rsidRPr="00713D75" w:rsidRDefault="006A5240" w:rsidP="006A5240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06733">
        <w:rPr>
          <w:color w:val="000000"/>
          <w:sz w:val="28"/>
          <w:szCs w:val="28"/>
        </w:rPr>
        <w:t xml:space="preserve"> </w:t>
      </w:r>
      <w:r w:rsidR="00306733" w:rsidRPr="006A5240">
        <w:rPr>
          <w:rStyle w:val="a9"/>
          <w:bCs/>
          <w:i w:val="0"/>
          <w:iCs w:val="0"/>
          <w:color w:val="000000"/>
          <w:sz w:val="28"/>
          <w:szCs w:val="28"/>
          <w:shd w:val="clear" w:color="auto" w:fill="FFFFFF"/>
        </w:rPr>
        <w:t>Щербакова Е</w:t>
      </w:r>
      <w:r w:rsidR="00306733" w:rsidRPr="006A5240">
        <w:rPr>
          <w:color w:val="222222"/>
          <w:sz w:val="28"/>
          <w:szCs w:val="28"/>
          <w:shd w:val="clear" w:color="auto" w:fill="FFFFFF"/>
        </w:rPr>
        <w:t>.</w:t>
      </w:r>
      <w:r w:rsidR="00306733" w:rsidRPr="006A524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306733" w:rsidRPr="006A5240">
        <w:rPr>
          <w:rStyle w:val="a9"/>
          <w:bCs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="00306733" w:rsidRPr="006A5240">
        <w:rPr>
          <w:color w:val="222222"/>
          <w:sz w:val="28"/>
          <w:szCs w:val="28"/>
          <w:shd w:val="clear" w:color="auto" w:fill="FFFFFF"/>
        </w:rPr>
        <w:t>.</w:t>
      </w:r>
      <w:r w:rsidR="00306733" w:rsidRPr="006A524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306733" w:rsidRPr="006A5240">
        <w:rPr>
          <w:rStyle w:val="a9"/>
          <w:bCs/>
          <w:i w:val="0"/>
          <w:iCs w:val="0"/>
          <w:color w:val="000000"/>
          <w:sz w:val="28"/>
          <w:szCs w:val="28"/>
          <w:shd w:val="clear" w:color="auto" w:fill="FFFFFF"/>
        </w:rPr>
        <w:t>Теория</w:t>
      </w:r>
      <w:r w:rsidR="00306733" w:rsidRPr="006A524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306733" w:rsidRPr="006A5240">
        <w:rPr>
          <w:color w:val="222222"/>
          <w:sz w:val="28"/>
          <w:szCs w:val="28"/>
          <w:shd w:val="clear" w:color="auto" w:fill="FFFFFF"/>
        </w:rPr>
        <w:t>и</w:t>
      </w:r>
      <w:r w:rsidR="00306733" w:rsidRPr="006A524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306733" w:rsidRPr="006A5240">
        <w:rPr>
          <w:rStyle w:val="a9"/>
          <w:bCs/>
          <w:i w:val="0"/>
          <w:iCs w:val="0"/>
          <w:color w:val="000000"/>
          <w:sz w:val="28"/>
          <w:szCs w:val="28"/>
          <w:shd w:val="clear" w:color="auto" w:fill="FFFFFF"/>
        </w:rPr>
        <w:t>методика математического развития дошкольников</w:t>
      </w:r>
      <w:r w:rsidR="00306733" w:rsidRPr="006A5240">
        <w:rPr>
          <w:color w:val="222222"/>
          <w:sz w:val="28"/>
          <w:szCs w:val="28"/>
          <w:shd w:val="clear" w:color="auto" w:fill="FFFFFF"/>
        </w:rPr>
        <w:t>: Учеб. пособие / Е. И. Щербакова</w:t>
      </w:r>
      <w:r>
        <w:rPr>
          <w:color w:val="222222"/>
          <w:sz w:val="28"/>
          <w:szCs w:val="28"/>
          <w:shd w:val="clear" w:color="auto" w:fill="FFFFFF"/>
        </w:rPr>
        <w:t xml:space="preserve">. - </w:t>
      </w:r>
      <w:r w:rsidR="00306733" w:rsidRPr="006A5240">
        <w:rPr>
          <w:color w:val="222222"/>
          <w:sz w:val="28"/>
          <w:szCs w:val="28"/>
          <w:shd w:val="clear" w:color="auto" w:fill="FFFFFF"/>
        </w:rPr>
        <w:t xml:space="preserve"> М.:</w:t>
      </w:r>
      <w:r w:rsidRPr="006A5240">
        <w:rPr>
          <w:rFonts w:ascii="Arial" w:hAnsi="Arial" w:cs="Arial"/>
          <w:color w:val="2A2723"/>
          <w:sz w:val="18"/>
          <w:szCs w:val="18"/>
          <w:shd w:val="clear" w:color="auto" w:fill="FFFFFF"/>
        </w:rPr>
        <w:t xml:space="preserve"> </w:t>
      </w:r>
      <w:r>
        <w:rPr>
          <w:color w:val="2A2723"/>
          <w:sz w:val="28"/>
          <w:szCs w:val="28"/>
          <w:shd w:val="clear" w:color="auto" w:fill="FFFFFF"/>
        </w:rPr>
        <w:t>2005. -</w:t>
      </w:r>
      <w:r w:rsidRPr="006A5240">
        <w:rPr>
          <w:color w:val="2A2723"/>
          <w:sz w:val="28"/>
          <w:szCs w:val="28"/>
          <w:shd w:val="clear" w:color="auto" w:fill="FFFFFF"/>
        </w:rPr>
        <w:t xml:space="preserve"> 392 с</w:t>
      </w:r>
      <w:r>
        <w:rPr>
          <w:rFonts w:ascii="Arial" w:hAnsi="Arial" w:cs="Arial"/>
          <w:color w:val="2A2723"/>
          <w:sz w:val="18"/>
          <w:szCs w:val="18"/>
          <w:shd w:val="clear" w:color="auto" w:fill="FFFFFF"/>
        </w:rPr>
        <w:t>.</w:t>
      </w:r>
    </w:p>
    <w:sectPr w:rsidR="00306733" w:rsidRPr="00713D75" w:rsidSect="00BE6B8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23" w:rsidRDefault="00A27023" w:rsidP="009310D3">
      <w:pPr>
        <w:spacing w:after="0" w:line="240" w:lineRule="auto"/>
      </w:pPr>
      <w:r>
        <w:separator/>
      </w:r>
    </w:p>
  </w:endnote>
  <w:endnote w:type="continuationSeparator" w:id="0">
    <w:p w:rsidR="00A27023" w:rsidRDefault="00A27023" w:rsidP="0093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478899"/>
      <w:docPartObj>
        <w:docPartGallery w:val="Page Numbers (Bottom of Page)"/>
        <w:docPartUnique/>
      </w:docPartObj>
    </w:sdtPr>
    <w:sdtContent>
      <w:p w:rsidR="00BE6B89" w:rsidRDefault="00067A44">
        <w:pPr>
          <w:pStyle w:val="a6"/>
          <w:jc w:val="right"/>
        </w:pPr>
        <w:r>
          <w:fldChar w:fldCharType="begin"/>
        </w:r>
        <w:r w:rsidR="00BE6B89">
          <w:instrText>PAGE   \* MERGEFORMAT</w:instrText>
        </w:r>
        <w:r>
          <w:fldChar w:fldCharType="separate"/>
        </w:r>
        <w:r w:rsidR="00EB6FC1">
          <w:rPr>
            <w:noProof/>
          </w:rPr>
          <w:t>20</w:t>
        </w:r>
        <w:r>
          <w:fldChar w:fldCharType="end"/>
        </w:r>
      </w:p>
    </w:sdtContent>
  </w:sdt>
  <w:p w:rsidR="00BE6B89" w:rsidRDefault="00BE6B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23" w:rsidRDefault="00A27023" w:rsidP="009310D3">
      <w:pPr>
        <w:spacing w:after="0" w:line="240" w:lineRule="auto"/>
      </w:pPr>
      <w:r>
        <w:separator/>
      </w:r>
    </w:p>
  </w:footnote>
  <w:footnote w:type="continuationSeparator" w:id="0">
    <w:p w:rsidR="00A27023" w:rsidRDefault="00A27023" w:rsidP="0093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20C0"/>
    <w:multiLevelType w:val="hybridMultilevel"/>
    <w:tmpl w:val="44C0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380"/>
    <w:multiLevelType w:val="multilevel"/>
    <w:tmpl w:val="9A9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943AD"/>
    <w:multiLevelType w:val="hybridMultilevel"/>
    <w:tmpl w:val="ED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04C5"/>
    <w:multiLevelType w:val="hybridMultilevel"/>
    <w:tmpl w:val="309C36C0"/>
    <w:lvl w:ilvl="0" w:tplc="E5F0AA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62E2"/>
    <w:multiLevelType w:val="hybridMultilevel"/>
    <w:tmpl w:val="FE1C2354"/>
    <w:lvl w:ilvl="0" w:tplc="62D63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6DC"/>
    <w:multiLevelType w:val="hybridMultilevel"/>
    <w:tmpl w:val="C998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E10"/>
    <w:multiLevelType w:val="hybridMultilevel"/>
    <w:tmpl w:val="2734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578FB"/>
    <w:multiLevelType w:val="hybridMultilevel"/>
    <w:tmpl w:val="0E7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657E"/>
    <w:multiLevelType w:val="multilevel"/>
    <w:tmpl w:val="D31A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A6A53"/>
    <w:multiLevelType w:val="hybridMultilevel"/>
    <w:tmpl w:val="60B0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2D62"/>
    <w:multiLevelType w:val="hybridMultilevel"/>
    <w:tmpl w:val="904E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03FB"/>
    <w:multiLevelType w:val="hybridMultilevel"/>
    <w:tmpl w:val="276EF970"/>
    <w:lvl w:ilvl="0" w:tplc="D5FE0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A0E1E"/>
    <w:multiLevelType w:val="hybridMultilevel"/>
    <w:tmpl w:val="E9F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C223A"/>
    <w:multiLevelType w:val="hybridMultilevel"/>
    <w:tmpl w:val="6EDC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9B5"/>
    <w:rsid w:val="00022B75"/>
    <w:rsid w:val="00040506"/>
    <w:rsid w:val="00060AFD"/>
    <w:rsid w:val="00067A44"/>
    <w:rsid w:val="00137FAD"/>
    <w:rsid w:val="001A6B42"/>
    <w:rsid w:val="002A24CE"/>
    <w:rsid w:val="00306733"/>
    <w:rsid w:val="0035257E"/>
    <w:rsid w:val="0039506C"/>
    <w:rsid w:val="004A5637"/>
    <w:rsid w:val="004F236A"/>
    <w:rsid w:val="00561D68"/>
    <w:rsid w:val="005E1207"/>
    <w:rsid w:val="005E50BB"/>
    <w:rsid w:val="0063508D"/>
    <w:rsid w:val="006A5240"/>
    <w:rsid w:val="00713D75"/>
    <w:rsid w:val="00747EDF"/>
    <w:rsid w:val="00752E8B"/>
    <w:rsid w:val="00791B03"/>
    <w:rsid w:val="007B7C98"/>
    <w:rsid w:val="007E3EE8"/>
    <w:rsid w:val="0083172F"/>
    <w:rsid w:val="008545D5"/>
    <w:rsid w:val="008949B1"/>
    <w:rsid w:val="008A17A1"/>
    <w:rsid w:val="008C3CBC"/>
    <w:rsid w:val="008E3FEB"/>
    <w:rsid w:val="009134A8"/>
    <w:rsid w:val="009163A2"/>
    <w:rsid w:val="009310D3"/>
    <w:rsid w:val="00963F7E"/>
    <w:rsid w:val="00966343"/>
    <w:rsid w:val="00A27023"/>
    <w:rsid w:val="00AA29B5"/>
    <w:rsid w:val="00B6154A"/>
    <w:rsid w:val="00B92AAE"/>
    <w:rsid w:val="00BE6B89"/>
    <w:rsid w:val="00C31672"/>
    <w:rsid w:val="00CC4BCD"/>
    <w:rsid w:val="00CD0B04"/>
    <w:rsid w:val="00D160F6"/>
    <w:rsid w:val="00DA094C"/>
    <w:rsid w:val="00DC2E7B"/>
    <w:rsid w:val="00E32A3E"/>
    <w:rsid w:val="00EB190D"/>
    <w:rsid w:val="00EB63E6"/>
    <w:rsid w:val="00EB6FC1"/>
    <w:rsid w:val="00ED5A44"/>
    <w:rsid w:val="00F73EA5"/>
    <w:rsid w:val="00F91135"/>
    <w:rsid w:val="00FD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0D3"/>
  </w:style>
  <w:style w:type="paragraph" w:styleId="a6">
    <w:name w:val="footer"/>
    <w:basedOn w:val="a"/>
    <w:link w:val="a7"/>
    <w:uiPriority w:val="99"/>
    <w:unhideWhenUsed/>
    <w:rsid w:val="0093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0D3"/>
  </w:style>
  <w:style w:type="paragraph" w:customStyle="1" w:styleId="c1">
    <w:name w:val="c1"/>
    <w:basedOn w:val="a"/>
    <w:rsid w:val="005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50BB"/>
  </w:style>
  <w:style w:type="paragraph" w:styleId="a8">
    <w:name w:val="Normal (Web)"/>
    <w:basedOn w:val="a"/>
    <w:uiPriority w:val="99"/>
    <w:unhideWhenUsed/>
    <w:rsid w:val="0074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06733"/>
    <w:rPr>
      <w:i/>
      <w:iCs/>
    </w:rPr>
  </w:style>
  <w:style w:type="character" w:customStyle="1" w:styleId="apple-converted-space">
    <w:name w:val="apple-converted-space"/>
    <w:basedOn w:val="a0"/>
    <w:rsid w:val="0030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0D3"/>
  </w:style>
  <w:style w:type="paragraph" w:styleId="a6">
    <w:name w:val="footer"/>
    <w:basedOn w:val="a"/>
    <w:link w:val="a7"/>
    <w:uiPriority w:val="99"/>
    <w:unhideWhenUsed/>
    <w:rsid w:val="0093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0D3"/>
  </w:style>
  <w:style w:type="paragraph" w:customStyle="1" w:styleId="c1">
    <w:name w:val="c1"/>
    <w:basedOn w:val="a"/>
    <w:rsid w:val="005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50BB"/>
  </w:style>
  <w:style w:type="paragraph" w:styleId="a8">
    <w:name w:val="Normal (Web)"/>
    <w:basedOn w:val="a"/>
    <w:uiPriority w:val="99"/>
    <w:unhideWhenUsed/>
    <w:rsid w:val="0074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06733"/>
    <w:rPr>
      <w:i/>
      <w:iCs/>
    </w:rPr>
  </w:style>
  <w:style w:type="character" w:customStyle="1" w:styleId="apple-converted-space">
    <w:name w:val="apple-converted-space"/>
    <w:basedOn w:val="a0"/>
    <w:rsid w:val="00306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20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Loki</cp:lastModifiedBy>
  <cp:revision>8</cp:revision>
  <cp:lastPrinted>2012-09-21T13:54:00Z</cp:lastPrinted>
  <dcterms:created xsi:type="dcterms:W3CDTF">2012-07-23T05:59:00Z</dcterms:created>
  <dcterms:modified xsi:type="dcterms:W3CDTF">2013-08-27T13:18:00Z</dcterms:modified>
</cp:coreProperties>
</file>