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3A" w:rsidRPr="00941306" w:rsidRDefault="00C7553A" w:rsidP="00941306">
      <w:pPr>
        <w:spacing w:after="0" w:line="276" w:lineRule="auto"/>
        <w:jc w:val="center"/>
        <w:rPr>
          <w:b/>
          <w:sz w:val="28"/>
          <w:szCs w:val="28"/>
          <w:lang w:eastAsia="ru-RU"/>
        </w:rPr>
      </w:pPr>
      <w:r w:rsidRPr="00941306">
        <w:rPr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7553A" w:rsidRPr="00941306" w:rsidRDefault="00C7553A" w:rsidP="00941306">
      <w:pPr>
        <w:spacing w:after="0" w:line="276" w:lineRule="auto"/>
        <w:jc w:val="center"/>
        <w:rPr>
          <w:b/>
          <w:sz w:val="28"/>
          <w:szCs w:val="28"/>
          <w:lang w:eastAsia="ru-RU"/>
        </w:rPr>
      </w:pPr>
      <w:r w:rsidRPr="00941306">
        <w:rPr>
          <w:b/>
          <w:sz w:val="28"/>
          <w:szCs w:val="28"/>
          <w:lang w:eastAsia="ru-RU"/>
        </w:rPr>
        <w:t>«Центр развития ребенка</w:t>
      </w:r>
      <w:r>
        <w:rPr>
          <w:b/>
          <w:sz w:val="28"/>
          <w:szCs w:val="28"/>
          <w:lang w:eastAsia="ru-RU"/>
        </w:rPr>
        <w:t xml:space="preserve"> </w:t>
      </w:r>
      <w:r w:rsidRPr="00941306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eastAsia="ru-RU"/>
        </w:rPr>
        <w:t xml:space="preserve"> </w:t>
      </w:r>
      <w:r w:rsidRPr="00941306">
        <w:rPr>
          <w:b/>
          <w:sz w:val="28"/>
          <w:szCs w:val="28"/>
          <w:lang w:eastAsia="ru-RU"/>
        </w:rPr>
        <w:t>детский сад № 1 «Мечта»</w:t>
      </w:r>
    </w:p>
    <w:p w:rsidR="00C7553A" w:rsidRPr="00941306" w:rsidRDefault="00C7553A" w:rsidP="00941306">
      <w:pPr>
        <w:spacing w:after="0" w:line="276" w:lineRule="auto"/>
        <w:jc w:val="center"/>
        <w:rPr>
          <w:b/>
          <w:sz w:val="28"/>
          <w:szCs w:val="28"/>
          <w:lang w:eastAsia="ru-RU"/>
        </w:rPr>
      </w:pPr>
      <w:r w:rsidRPr="00941306">
        <w:rPr>
          <w:b/>
          <w:sz w:val="28"/>
          <w:szCs w:val="28"/>
          <w:lang w:eastAsia="ru-RU"/>
        </w:rPr>
        <w:t xml:space="preserve"> г. Ртищево Саратовской области»</w:t>
      </w: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Pr="00941306" w:rsidRDefault="00C7553A" w:rsidP="00941306">
      <w:pPr>
        <w:pStyle w:val="NoSpacing"/>
        <w:jc w:val="center"/>
        <w:rPr>
          <w:b/>
          <w:sz w:val="36"/>
          <w:szCs w:val="36"/>
          <w:lang w:eastAsia="ru-RU"/>
        </w:rPr>
      </w:pPr>
      <w:r w:rsidRPr="00941306">
        <w:rPr>
          <w:b/>
          <w:sz w:val="36"/>
          <w:szCs w:val="36"/>
          <w:lang w:eastAsia="ru-RU"/>
        </w:rPr>
        <w:t>Конспект организованной образовательной деятельности по физической культуре в 1 младшей группе</w:t>
      </w:r>
    </w:p>
    <w:p w:rsidR="00C7553A" w:rsidRPr="00941306" w:rsidRDefault="00C7553A" w:rsidP="00941306">
      <w:pPr>
        <w:pStyle w:val="NoSpacing"/>
        <w:jc w:val="center"/>
        <w:rPr>
          <w:b/>
          <w:sz w:val="36"/>
          <w:szCs w:val="36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36"/>
          <w:szCs w:val="36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36"/>
          <w:szCs w:val="36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36"/>
          <w:szCs w:val="36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36"/>
          <w:szCs w:val="36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 Ольховая Ольга Михайловна</w:t>
      </w:r>
    </w:p>
    <w:p w:rsidR="00C7553A" w:rsidRPr="00941306" w:rsidRDefault="00C7553A" w:rsidP="00941306">
      <w:pPr>
        <w:pStyle w:val="NoSpacing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right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right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Г. Ртищево</w:t>
      </w: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C7553A" w:rsidRPr="00941306" w:rsidRDefault="00C7553A" w:rsidP="00941306">
      <w:pPr>
        <w:pStyle w:val="NoSpacing"/>
        <w:jc w:val="center"/>
        <w:rPr>
          <w:b/>
          <w:sz w:val="28"/>
          <w:szCs w:val="28"/>
          <w:lang w:eastAsia="ru-RU"/>
        </w:rPr>
      </w:pPr>
      <w:r w:rsidRPr="00941306">
        <w:rPr>
          <w:b/>
          <w:sz w:val="28"/>
          <w:szCs w:val="28"/>
          <w:lang w:eastAsia="ru-RU"/>
        </w:rPr>
        <w:t>Конспект организованной образовательной деятельности по физической культуре в 1 младшей группе</w:t>
      </w:r>
    </w:p>
    <w:p w:rsidR="00C7553A" w:rsidRDefault="00C7553A" w:rsidP="00941306">
      <w:pPr>
        <w:pStyle w:val="NoSpacing"/>
        <w:rPr>
          <w:b/>
          <w:sz w:val="28"/>
          <w:szCs w:val="28"/>
          <w:lang w:eastAsia="ru-RU"/>
        </w:rPr>
      </w:pPr>
      <w:r w:rsidRPr="00941306">
        <w:rPr>
          <w:b/>
          <w:sz w:val="28"/>
          <w:szCs w:val="28"/>
          <w:lang w:eastAsia="ru-RU"/>
        </w:rPr>
        <w:t>Тема: «К зайке в гости»</w:t>
      </w:r>
    </w:p>
    <w:p w:rsidR="00C7553A" w:rsidRPr="00941306" w:rsidRDefault="00C7553A" w:rsidP="00941306">
      <w:pPr>
        <w:pStyle w:val="NoSpacing"/>
        <w:rPr>
          <w:b/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Цель:</w:t>
      </w:r>
      <w:r w:rsidRPr="00B52AF1">
        <w:rPr>
          <w:sz w:val="28"/>
          <w:szCs w:val="28"/>
          <w:lang w:eastAsia="ru-RU"/>
        </w:rPr>
        <w:t xml:space="preserve"> Развивать двигательную активность детей.</w:t>
      </w:r>
    </w:p>
    <w:p w:rsidR="00C7553A" w:rsidRDefault="00C7553A" w:rsidP="00DA6028">
      <w:pPr>
        <w:pStyle w:val="NoSpacing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Конспект ООД по физической культуре на тему:</w:t>
      </w:r>
    </w:p>
    <w:p w:rsidR="00C7553A" w:rsidRDefault="00C7553A" w:rsidP="00DA6028">
      <w:pPr>
        <w:pStyle w:val="NoSpacing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«Идем к Зайчику»</w:t>
      </w:r>
    </w:p>
    <w:p w:rsidR="00C7553A" w:rsidRDefault="00C7553A" w:rsidP="00DA6028">
      <w:pPr>
        <w:pStyle w:val="NoSpacing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1 младшей группе</w:t>
      </w:r>
    </w:p>
    <w:p w:rsidR="00C7553A" w:rsidRDefault="00C7553A" w:rsidP="00941306">
      <w:pPr>
        <w:pStyle w:val="NoSpacing"/>
        <w:rPr>
          <w:b/>
          <w:sz w:val="28"/>
          <w:szCs w:val="28"/>
          <w:lang w:eastAsia="ru-RU"/>
        </w:rPr>
      </w:pPr>
    </w:p>
    <w:p w:rsidR="00C7553A" w:rsidRDefault="00C7553A" w:rsidP="00941306">
      <w:pPr>
        <w:pStyle w:val="NoSpacing"/>
        <w:rPr>
          <w:b/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b/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Задачи: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Образовательные: Закреплять умение организованно перемещаться в определенном направлении с ускорением и замедлением темпа.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Развивающие: Совершенствовать прыжок в длину с места на двух ногах, упражнять ползание на четвереньках, перешагивать через кубики, подлезать под дугу, ходить по ограниченной поверхности, упражнять в ходьбе, сохраняя равновесие.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Развивать двигательные навыки и умение координировать движения в соответствии с текстом;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Воспитательные: Развивать способность испытывать радость от движений и удовольствие от совместных занятий.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Мотивация</w:t>
      </w:r>
      <w:r w:rsidRPr="00B52AF1">
        <w:rPr>
          <w:sz w:val="28"/>
          <w:szCs w:val="28"/>
          <w:lang w:eastAsia="ru-RU"/>
        </w:rPr>
        <w:t>: Воспитатель выясняет у детей, хотят ли они пойти к зайчику в гости и поиграть с ним, и отправляются в путь.</w:t>
      </w:r>
    </w:p>
    <w:p w:rsidR="00C7553A" w:rsidRPr="00B52AF1" w:rsidRDefault="00C7553A" w:rsidP="00941306">
      <w:pPr>
        <w:pStyle w:val="NoSpacing"/>
        <w:rPr>
          <w:b/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Оборудование: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- сундучок с погремушками на каждого ребенка;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- веревка;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- модуль для подлезания;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- ребристая доска;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- игрушки «зайчик», «лиса»;</w:t>
      </w:r>
    </w:p>
    <w:p w:rsidR="00C7553A" w:rsidRPr="00B52AF1" w:rsidRDefault="00C7553A" w:rsidP="000C3811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 xml:space="preserve">- аудиозапись музыкальной игры «Зайчики и лисичка», «Погремушки хороши» </w:t>
      </w:r>
      <w:bookmarkStart w:id="0" w:name="_GoBack"/>
      <w:bookmarkEnd w:id="0"/>
      <w:r w:rsidRPr="00B52AF1">
        <w:rPr>
          <w:sz w:val="28"/>
          <w:szCs w:val="28"/>
          <w:lang w:eastAsia="ru-RU"/>
        </w:rPr>
        <w:t>слова А. Ануфриевой, музыка В. Антоновой</w:t>
      </w:r>
    </w:p>
    <w:p w:rsidR="00C7553A" w:rsidRPr="00B52AF1" w:rsidRDefault="00C7553A" w:rsidP="00941306">
      <w:pPr>
        <w:pStyle w:val="NoSpacing"/>
        <w:rPr>
          <w:b/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Вводная часть: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Воспитатель. Ребята, вы любите ходить в гости? Хотите узнать, к кому мы отправимся сегодня?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Дети. Да!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Воспитатель (загадывает загадку).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Длинное ухо, комочек пуха,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Прыгает ловко, любит морковку.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Кто это? (Заяц).</w:t>
      </w:r>
    </w:p>
    <w:p w:rsidR="00C7553A" w:rsidRPr="00B52AF1" w:rsidRDefault="00C7553A" w:rsidP="00BF061F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 xml:space="preserve">Воспитатель. Вставайте за мной и отправляемся в путь.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C7553A" w:rsidRPr="00B52AF1" w:rsidTr="00A61EBF">
        <w:tc>
          <w:tcPr>
            <w:tcW w:w="4672" w:type="dxa"/>
          </w:tcPr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Большие ноги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Шли по дороге: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Топ-топ-топ,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Топ-топ-топ.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Маленькие ножки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Бежали по дорожке: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Топ-топ-топ-топ,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Топ-топ-топ-топ.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 xml:space="preserve">Мы шагаем мы шагаем 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 xml:space="preserve">Выше ножки поднимаем 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 xml:space="preserve">Через камушки и кочки 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 xml:space="preserve">Через ямки и пенечки 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 xml:space="preserve">Раз-два три-четыре 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Мы в лесу а не в квартире</w:t>
            </w: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  <w:r w:rsidRPr="00B52AF1">
              <w:rPr>
                <w:rStyle w:val="SubtleEmphasis"/>
                <w:color w:val="auto"/>
                <w:sz w:val="28"/>
                <w:szCs w:val="28"/>
              </w:rPr>
              <w:t>Спокойная ходьба за воспитателем</w:t>
            </w: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  <w:r w:rsidRPr="00B52AF1">
              <w:rPr>
                <w:rStyle w:val="SubtleEmphasis"/>
                <w:color w:val="auto"/>
                <w:sz w:val="28"/>
                <w:szCs w:val="28"/>
              </w:rPr>
              <w:t>Легкий бег</w:t>
            </w: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  <w:r w:rsidRPr="00B52AF1">
              <w:rPr>
                <w:rStyle w:val="SubtleEmphasis"/>
                <w:color w:val="auto"/>
                <w:sz w:val="28"/>
                <w:szCs w:val="28"/>
              </w:rPr>
              <w:t>Ходьба обычная.</w:t>
            </w: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  <w:r w:rsidRPr="00B52AF1">
              <w:rPr>
                <w:rStyle w:val="SubtleEmphasis"/>
                <w:color w:val="auto"/>
                <w:sz w:val="28"/>
                <w:szCs w:val="28"/>
              </w:rPr>
              <w:t>Ходьба с высоким подниманием колен</w:t>
            </w:r>
          </w:p>
          <w:p w:rsidR="00C7553A" w:rsidRPr="00B52AF1" w:rsidRDefault="00C7553A" w:rsidP="00BF061F">
            <w:pPr>
              <w:pStyle w:val="NoSpacing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BF061F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rStyle w:val="SubtleEmphasis"/>
                <w:color w:val="auto"/>
                <w:sz w:val="28"/>
                <w:szCs w:val="28"/>
              </w:rPr>
              <w:t>Обычная ходьба</w:t>
            </w:r>
            <w:r w:rsidRPr="00B52AF1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7553A" w:rsidRPr="00B52AF1" w:rsidRDefault="00C7553A" w:rsidP="00BF061F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BF061F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BF061F">
      <w:pPr>
        <w:shd w:val="clear" w:color="auto" w:fill="FFFFFF"/>
        <w:spacing w:after="0" w:line="315" w:lineRule="atLeast"/>
        <w:jc w:val="both"/>
        <w:rPr>
          <w:rFonts w:ascii="Arial" w:hAnsi="Arial" w:cs="Arial"/>
          <w:smallCaps/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Воспитатель. Посмотрите, какой сундучок нам зайчик оставил. А давайте мы его откроем и посмотрим, что там внутри?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Мы замочек повернем,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Погремушки достаем!</w:t>
      </w:r>
    </w:p>
    <w:p w:rsidR="00C7553A" w:rsidRPr="00B52AF1" w:rsidRDefault="00C7553A" w:rsidP="00941306">
      <w:pPr>
        <w:pStyle w:val="NoSpacing"/>
        <w:rPr>
          <w:b/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Основная часть:</w:t>
      </w:r>
    </w:p>
    <w:p w:rsidR="00C7553A" w:rsidRPr="00B52AF1" w:rsidRDefault="00C7553A" w:rsidP="00941306">
      <w:pPr>
        <w:pStyle w:val="NoSpacing"/>
        <w:rPr>
          <w:b/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Комплекс общеразвивающих упражнений.</w:t>
      </w:r>
    </w:p>
    <w:p w:rsidR="00C7553A" w:rsidRPr="00B52AF1" w:rsidRDefault="00C7553A" w:rsidP="000C3811">
      <w:pPr>
        <w:spacing w:after="45" w:line="336" w:lineRule="atLeast"/>
        <w:rPr>
          <w:i/>
          <w:iCs/>
          <w:sz w:val="28"/>
          <w:szCs w:val="28"/>
          <w:lang w:eastAsia="ru-RU"/>
        </w:rPr>
      </w:pPr>
      <w:r w:rsidRPr="00B52AF1">
        <w:rPr>
          <w:b/>
          <w:bCs/>
          <w:sz w:val="28"/>
          <w:szCs w:val="28"/>
          <w:u w:val="single"/>
          <w:lang w:eastAsia="ru-RU"/>
        </w:rPr>
        <w:t>Погремушки хороши</w:t>
      </w:r>
      <w:r w:rsidRPr="00B52AF1">
        <w:rPr>
          <w:sz w:val="28"/>
          <w:szCs w:val="28"/>
          <w:lang w:eastAsia="ru-RU"/>
        </w:rPr>
        <w:br/>
      </w:r>
      <w:r w:rsidRPr="00B52AF1">
        <w:rPr>
          <w:i/>
          <w:iCs/>
          <w:sz w:val="28"/>
          <w:szCs w:val="28"/>
          <w:lang w:eastAsia="ru-RU"/>
        </w:rPr>
        <w:t>Слова А. Ануфриевой</w:t>
      </w:r>
      <w:r w:rsidRPr="00B52AF1">
        <w:rPr>
          <w:i/>
          <w:iCs/>
          <w:sz w:val="28"/>
          <w:szCs w:val="28"/>
          <w:lang w:eastAsia="ru-RU"/>
        </w:rPr>
        <w:br/>
        <w:t>музыка В. Антоновой</w:t>
      </w:r>
    </w:p>
    <w:p w:rsidR="00C7553A" w:rsidRPr="00B52AF1" w:rsidRDefault="00C7553A" w:rsidP="000C3811">
      <w:pPr>
        <w:spacing w:after="45" w:line="336" w:lineRule="atLeast"/>
        <w:rPr>
          <w:rFonts w:ascii="Verdana" w:hAnsi="Verdana"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C7553A" w:rsidRPr="00B52AF1" w:rsidTr="00DA6028">
        <w:trPr>
          <w:trHeight w:val="889"/>
        </w:trPr>
        <w:tc>
          <w:tcPr>
            <w:tcW w:w="4672" w:type="dxa"/>
          </w:tcPr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Ах, как весело сегодня,</w:t>
            </w:r>
            <w:r w:rsidRPr="00B52AF1">
              <w:rPr>
                <w:sz w:val="28"/>
                <w:szCs w:val="28"/>
                <w:lang w:eastAsia="ru-RU"/>
              </w:rPr>
              <w:br/>
              <w:t>Веселятся малыши!</w:t>
            </w:r>
            <w:r w:rsidRPr="00B52AF1">
              <w:rPr>
                <w:sz w:val="28"/>
                <w:szCs w:val="28"/>
                <w:lang w:eastAsia="ru-RU"/>
              </w:rPr>
              <w:br/>
              <w:t>Деткам дали погремушки,</w:t>
            </w:r>
            <w:r w:rsidRPr="00B52AF1">
              <w:rPr>
                <w:sz w:val="28"/>
                <w:szCs w:val="28"/>
                <w:lang w:eastAsia="ru-RU"/>
              </w:rPr>
              <w:br/>
              <w:t>погремушки хороши!</w:t>
            </w: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Проигрыш</w:t>
            </w: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Погремушки вверх пошли</w:t>
            </w:r>
            <w:r w:rsidRPr="00B52AF1">
              <w:rPr>
                <w:sz w:val="28"/>
                <w:szCs w:val="28"/>
                <w:lang w:eastAsia="ru-RU"/>
              </w:rPr>
              <w:br/>
              <w:t>Выше, выше, малыши!</w:t>
            </w:r>
            <w:r w:rsidRPr="00B52AF1">
              <w:rPr>
                <w:sz w:val="28"/>
                <w:szCs w:val="28"/>
                <w:lang w:eastAsia="ru-RU"/>
              </w:rPr>
              <w:br/>
              <w:t>Покажите погремушки,</w:t>
            </w:r>
            <w:r w:rsidRPr="00B52AF1">
              <w:rPr>
                <w:sz w:val="28"/>
                <w:szCs w:val="28"/>
                <w:lang w:eastAsia="ru-RU"/>
              </w:rPr>
              <w:br/>
              <w:t>Погремушки хороши!</w:t>
            </w: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Проигрыш</w:t>
            </w: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Где же, где же погремушки?</w:t>
            </w:r>
            <w:r w:rsidRPr="00B52AF1">
              <w:rPr>
                <w:sz w:val="28"/>
                <w:szCs w:val="28"/>
                <w:lang w:eastAsia="ru-RU"/>
              </w:rPr>
              <w:br/>
              <w:t>Спрятали их малыши</w:t>
            </w: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Постучали, поиграли</w:t>
            </w:r>
            <w:r w:rsidRPr="00B52AF1">
              <w:rPr>
                <w:sz w:val="28"/>
                <w:szCs w:val="28"/>
                <w:lang w:eastAsia="ru-RU"/>
              </w:rPr>
              <w:br/>
              <w:t>Погремушки хороши!</w:t>
            </w:r>
            <w:r w:rsidRPr="00B52AF1">
              <w:rPr>
                <w:sz w:val="28"/>
                <w:szCs w:val="28"/>
                <w:lang w:eastAsia="ru-RU"/>
              </w:rPr>
              <w:br/>
            </w: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Сели на пол постучали,</w:t>
            </w:r>
            <w:r w:rsidRPr="00B52AF1">
              <w:rPr>
                <w:sz w:val="28"/>
                <w:szCs w:val="28"/>
                <w:lang w:eastAsia="ru-RU"/>
              </w:rPr>
              <w:br/>
              <w:t>погремушкой малыши</w:t>
            </w:r>
            <w:r w:rsidRPr="00B52AF1">
              <w:rPr>
                <w:sz w:val="28"/>
                <w:szCs w:val="28"/>
                <w:lang w:eastAsia="ru-RU"/>
              </w:rPr>
              <w:br/>
              <w:t>Постучали, поиграли,</w:t>
            </w:r>
            <w:r w:rsidRPr="00B52AF1">
              <w:rPr>
                <w:sz w:val="28"/>
                <w:szCs w:val="28"/>
                <w:lang w:eastAsia="ru-RU"/>
              </w:rPr>
              <w:br/>
              <w:t>погремушки хороши!</w:t>
            </w:r>
            <w:r w:rsidRPr="00B52AF1">
              <w:rPr>
                <w:sz w:val="28"/>
                <w:szCs w:val="28"/>
                <w:lang w:eastAsia="ru-RU"/>
              </w:rPr>
              <w:br/>
              <w:t>Постучали, поиграли,</w:t>
            </w:r>
            <w:r w:rsidRPr="00B52AF1">
              <w:rPr>
                <w:sz w:val="28"/>
                <w:szCs w:val="28"/>
                <w:lang w:eastAsia="ru-RU"/>
              </w:rPr>
              <w:br/>
              <w:t>погремушки хороши!</w:t>
            </w: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</w:p>
          <w:p w:rsidR="00C7553A" w:rsidRPr="00B52AF1" w:rsidRDefault="00C7553A" w:rsidP="000C3811">
            <w:pPr>
              <w:pStyle w:val="NoSpacing"/>
              <w:rPr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Побежали с погремушкой друг за другом малыши.</w:t>
            </w:r>
          </w:p>
          <w:p w:rsidR="00C7553A" w:rsidRPr="00B52AF1" w:rsidRDefault="00C7553A" w:rsidP="000C3811">
            <w:pPr>
              <w:pStyle w:val="NoSpacing"/>
              <w:rPr>
                <w:rFonts w:ascii="Verdana" w:hAnsi="Verdana"/>
                <w:smallCaps/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Догоните наших деток, наши детки хороши.</w:t>
            </w:r>
          </w:p>
        </w:tc>
        <w:tc>
          <w:tcPr>
            <w:tcW w:w="4673" w:type="dxa"/>
          </w:tcPr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  <w:r w:rsidRPr="00B52AF1">
              <w:rPr>
                <w:bCs/>
                <w:i/>
                <w:iCs/>
                <w:spacing w:val="5"/>
                <w:sz w:val="28"/>
                <w:szCs w:val="28"/>
              </w:rPr>
              <w:t xml:space="preserve">Размахиваем руками в стороны. Перед собой </w:t>
            </w: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  <w:r w:rsidRPr="00B52AF1">
              <w:rPr>
                <w:bCs/>
                <w:i/>
                <w:iCs/>
                <w:spacing w:val="5"/>
                <w:sz w:val="28"/>
                <w:szCs w:val="28"/>
              </w:rPr>
              <w:t xml:space="preserve">Пружинка, руки с погремушками перед грудью </w:t>
            </w: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  <w:r w:rsidRPr="00B52AF1">
              <w:rPr>
                <w:bCs/>
                <w:i/>
                <w:iCs/>
                <w:spacing w:val="5"/>
                <w:sz w:val="28"/>
                <w:szCs w:val="28"/>
              </w:rPr>
              <w:t>(гремим погремушками, при этом поднимая их повыше)</w:t>
            </w: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ind w:left="720"/>
              <w:contextualSpacing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  <w:r w:rsidRPr="00B52AF1">
              <w:rPr>
                <w:bCs/>
                <w:i/>
                <w:iCs/>
                <w:spacing w:val="5"/>
                <w:sz w:val="28"/>
                <w:szCs w:val="28"/>
              </w:rPr>
              <w:t>На проигрыш пружинка</w:t>
            </w: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  <w:r w:rsidRPr="00B52AF1">
              <w:rPr>
                <w:bCs/>
                <w:i/>
                <w:iCs/>
                <w:spacing w:val="5"/>
                <w:sz w:val="28"/>
                <w:szCs w:val="28"/>
              </w:rPr>
              <w:t>(спрятали погремушки за спину, не гремим, повороты туловища направо, налево)</w:t>
            </w: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bCs/>
                <w:i/>
                <w:iCs/>
                <w:smallCaps/>
                <w:spacing w:val="5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smallCaps/>
                <w:sz w:val="28"/>
                <w:szCs w:val="28"/>
                <w:lang w:eastAsia="ru-RU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i/>
                <w:smallCaps/>
                <w:sz w:val="28"/>
                <w:szCs w:val="28"/>
                <w:lang w:eastAsia="ru-RU"/>
              </w:rPr>
            </w:pPr>
            <w:r w:rsidRPr="00B52AF1">
              <w:rPr>
                <w:i/>
                <w:sz w:val="28"/>
                <w:szCs w:val="28"/>
                <w:lang w:eastAsia="ru-RU"/>
              </w:rPr>
              <w:t>Сидя на корточках, стучим погремушками о пол</w:t>
            </w:r>
          </w:p>
          <w:p w:rsidR="00C7553A" w:rsidRPr="00B52AF1" w:rsidRDefault="00C7553A" w:rsidP="00A61EBF">
            <w:pPr>
              <w:spacing w:after="0" w:line="240" w:lineRule="auto"/>
              <w:rPr>
                <w:i/>
                <w:smallCaps/>
                <w:sz w:val="28"/>
                <w:szCs w:val="28"/>
                <w:lang w:eastAsia="ru-RU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i/>
                <w:smallCaps/>
                <w:sz w:val="28"/>
                <w:szCs w:val="28"/>
                <w:lang w:eastAsia="ru-RU"/>
              </w:rPr>
            </w:pPr>
          </w:p>
          <w:p w:rsidR="00C7553A" w:rsidRPr="00B52AF1" w:rsidRDefault="00C7553A" w:rsidP="00A61EBF">
            <w:pPr>
              <w:spacing w:after="0" w:line="240" w:lineRule="auto"/>
              <w:rPr>
                <w:i/>
                <w:smallCaps/>
                <w:sz w:val="28"/>
                <w:szCs w:val="28"/>
                <w:lang w:eastAsia="ru-RU"/>
              </w:rPr>
            </w:pPr>
            <w:r w:rsidRPr="00B52AF1">
              <w:rPr>
                <w:i/>
                <w:sz w:val="28"/>
                <w:szCs w:val="28"/>
                <w:lang w:eastAsia="ru-RU"/>
              </w:rPr>
              <w:t>Бег с погремушками друг за другом</w:t>
            </w:r>
            <w:r w:rsidRPr="00B52AF1">
              <w:rPr>
                <w:i/>
                <w:smallCap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7553A" w:rsidRPr="00B52AF1" w:rsidRDefault="00C7553A" w:rsidP="0098297A">
      <w:pPr>
        <w:shd w:val="clear" w:color="auto" w:fill="FFFFFF"/>
        <w:spacing w:after="0" w:line="315" w:lineRule="atLeast"/>
        <w:jc w:val="both"/>
        <w:rPr>
          <w:rFonts w:ascii="Arial" w:hAnsi="Arial" w:cs="Arial"/>
          <w:b/>
          <w:smallCaps/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b/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 xml:space="preserve">Основные виды движений </w:t>
      </w:r>
    </w:p>
    <w:p w:rsidR="00C7553A" w:rsidRPr="00B52AF1" w:rsidRDefault="00C7553A" w:rsidP="00941306">
      <w:pPr>
        <w:pStyle w:val="NoSpacing"/>
        <w:rPr>
          <w:b/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Воспитатель. Молодцы, ребятки, сделали зарядку, стали  сильньными, но, чтобы до зайчика добраться, надо: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numPr>
          <w:ilvl w:val="0"/>
          <w:numId w:val="2"/>
        </w:numPr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Перепрыгнуть ручеек, не замочив ног. (Прыжок с места на двух ногах) (показ).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numPr>
          <w:ilvl w:val="0"/>
          <w:numId w:val="2"/>
        </w:numPr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Теперь по кочкам пройти, чтобы ноги не замочить. (перешагивание через кубики «кочки»(показ).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numPr>
          <w:ilvl w:val="0"/>
          <w:numId w:val="2"/>
        </w:numPr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А здесь злой волк живет, спрячемся от него, что бы нас он не увидел и проползем вперед. (Ползем под дугу (показ).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numPr>
          <w:ilvl w:val="0"/>
          <w:numId w:val="2"/>
        </w:numPr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 xml:space="preserve"> Смотрите, какая узенька дорожка. По ней нужно идти спокойно, тогда мы попадем к зайчику. Зайчик будет очень рад, что к нему придут такие хорошие ребята. (Показ)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Воспитатель.  А вот и домик зайки! Тихо в домик постучите и зайчишку позовите.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(Воспитатель заходит в домик, и берет игрушку зайца).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Зайка: - Здравствуйте мои друзья. Я вас ждал играть пора.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Воспитатель. Хотите поиграть с зайкой?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Дети. Да!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b/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Подвижная игра «Зайчики и лиса». (</w:t>
      </w:r>
      <w:r w:rsidRPr="00B52AF1">
        <w:rPr>
          <w:sz w:val="28"/>
          <w:szCs w:val="28"/>
          <w:lang w:eastAsia="ru-RU"/>
        </w:rPr>
        <w:t>Звучит аудиозапись)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C7553A" w:rsidRPr="00B52AF1" w:rsidTr="00A61EBF">
        <w:tc>
          <w:tcPr>
            <w:tcW w:w="4672" w:type="dxa"/>
          </w:tcPr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По лесной полянке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 xml:space="preserve">Побежали зайки 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Вот какие зайки!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Зайки-побегайки!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Сели заиньки в кружок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 xml:space="preserve">Лапкой роют корешок 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Вот какие зайки!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Зайки-побегайки!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Вот бежит лисичка,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 xml:space="preserve">Рыжая сестричка 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Ищет где же зайки?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  <w:r w:rsidRPr="00B52AF1">
              <w:rPr>
                <w:sz w:val="28"/>
                <w:szCs w:val="28"/>
                <w:lang w:eastAsia="ru-RU"/>
              </w:rPr>
              <w:t>Зайки-побегайки!</w:t>
            </w:r>
          </w:p>
          <w:p w:rsidR="00C7553A" w:rsidRPr="00B52AF1" w:rsidRDefault="00C7553A" w:rsidP="008E4450">
            <w:pPr>
              <w:pStyle w:val="NoSpacing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7553A" w:rsidRPr="00B52AF1" w:rsidRDefault="00C7553A" w:rsidP="00A61EBF">
            <w:pPr>
              <w:spacing w:after="0" w:line="315" w:lineRule="atLeast"/>
              <w:jc w:val="both"/>
              <w:rPr>
                <w:rStyle w:val="SubtleEmphasis"/>
                <w:color w:val="auto"/>
                <w:sz w:val="28"/>
                <w:szCs w:val="28"/>
              </w:rPr>
            </w:pPr>
            <w:r w:rsidRPr="00B52AF1">
              <w:rPr>
                <w:rStyle w:val="SubtleEmphasis"/>
                <w:color w:val="auto"/>
                <w:sz w:val="28"/>
                <w:szCs w:val="28"/>
              </w:rPr>
              <w:t>Бегаем по залу</w:t>
            </w:r>
          </w:p>
          <w:p w:rsidR="00C7553A" w:rsidRPr="00B52AF1" w:rsidRDefault="00C7553A" w:rsidP="00A61EBF">
            <w:pPr>
              <w:spacing w:after="0" w:line="315" w:lineRule="atLeast"/>
              <w:jc w:val="both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315" w:lineRule="atLeast"/>
              <w:jc w:val="both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315" w:lineRule="atLeast"/>
              <w:jc w:val="both"/>
              <w:rPr>
                <w:rStyle w:val="SubtleEmphasis"/>
                <w:color w:val="auto"/>
                <w:sz w:val="28"/>
                <w:szCs w:val="28"/>
              </w:rPr>
            </w:pPr>
            <w:r w:rsidRPr="00B52AF1">
              <w:rPr>
                <w:rStyle w:val="SubtleEmphasis"/>
                <w:color w:val="auto"/>
                <w:sz w:val="28"/>
                <w:szCs w:val="28"/>
                <w:lang w:eastAsia="ru-RU"/>
              </w:rPr>
              <w:t>приса</w:t>
            </w:r>
            <w:r w:rsidRPr="00B52AF1">
              <w:rPr>
                <w:rStyle w:val="SubtleEmphasis"/>
                <w:color w:val="auto"/>
                <w:sz w:val="28"/>
                <w:szCs w:val="28"/>
              </w:rPr>
              <w:t>живаемся и делаем вид, что роем</w:t>
            </w:r>
          </w:p>
          <w:p w:rsidR="00C7553A" w:rsidRPr="00B52AF1" w:rsidRDefault="00C7553A" w:rsidP="00A61EBF">
            <w:pPr>
              <w:spacing w:after="0" w:line="315" w:lineRule="atLeast"/>
              <w:jc w:val="both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315" w:lineRule="atLeast"/>
              <w:jc w:val="both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315" w:lineRule="atLeast"/>
              <w:jc w:val="both"/>
              <w:rPr>
                <w:rStyle w:val="SubtleEmphasis"/>
                <w:color w:val="auto"/>
                <w:sz w:val="28"/>
                <w:szCs w:val="28"/>
              </w:rPr>
            </w:pPr>
          </w:p>
          <w:p w:rsidR="00C7553A" w:rsidRPr="00B52AF1" w:rsidRDefault="00C7553A" w:rsidP="00A61EBF">
            <w:pPr>
              <w:spacing w:after="0" w:line="315" w:lineRule="atLeast"/>
              <w:jc w:val="both"/>
              <w:rPr>
                <w:rFonts w:ascii="Arial" w:hAnsi="Arial" w:cs="Arial"/>
                <w:smallCaps/>
                <w:sz w:val="28"/>
                <w:szCs w:val="28"/>
                <w:lang w:eastAsia="ru-RU"/>
              </w:rPr>
            </w:pPr>
            <w:r w:rsidRPr="00B52AF1">
              <w:rPr>
                <w:rStyle w:val="SubtleEmphasis"/>
                <w:color w:val="auto"/>
                <w:sz w:val="28"/>
                <w:szCs w:val="28"/>
              </w:rPr>
              <w:t>воспитатель берет игрушку лисы</w:t>
            </w:r>
          </w:p>
        </w:tc>
      </w:tr>
    </w:tbl>
    <w:p w:rsidR="00C7553A" w:rsidRPr="00B52AF1" w:rsidRDefault="00C7553A" w:rsidP="0098297A">
      <w:pPr>
        <w:shd w:val="clear" w:color="auto" w:fill="FFFFFF"/>
        <w:spacing w:after="0" w:line="315" w:lineRule="atLeast"/>
        <w:jc w:val="both"/>
        <w:rPr>
          <w:rFonts w:ascii="Arial" w:hAnsi="Arial" w:cs="Arial"/>
          <w:smallCaps/>
          <w:sz w:val="28"/>
          <w:szCs w:val="28"/>
          <w:lang w:eastAsia="ru-RU"/>
        </w:rPr>
      </w:pPr>
    </w:p>
    <w:p w:rsidR="00C7553A" w:rsidRPr="00B52AF1" w:rsidRDefault="00C7553A" w:rsidP="00941306">
      <w:pPr>
        <w:pStyle w:val="NoSpacing"/>
        <w:rPr>
          <w:b/>
          <w:smallCaps/>
          <w:sz w:val="28"/>
          <w:szCs w:val="28"/>
          <w:lang w:eastAsia="ru-RU"/>
        </w:rPr>
      </w:pPr>
      <w:r w:rsidRPr="00B52AF1">
        <w:rPr>
          <w:b/>
          <w:sz w:val="28"/>
          <w:szCs w:val="28"/>
          <w:lang w:eastAsia="ru-RU"/>
        </w:rPr>
        <w:t>Заключение</w:t>
      </w:r>
    </w:p>
    <w:p w:rsidR="00C7553A" w:rsidRPr="00B52AF1" w:rsidRDefault="00C7553A" w:rsidP="00941306">
      <w:pPr>
        <w:pStyle w:val="NoSpacing"/>
        <w:rPr>
          <w:smallCaps/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Зайка: - Ой, ребята молодцы,</w:t>
      </w:r>
    </w:p>
    <w:p w:rsidR="00C7553A" w:rsidRPr="00B52AF1" w:rsidRDefault="00C7553A" w:rsidP="00941306">
      <w:pPr>
        <w:pStyle w:val="NoSpacing"/>
        <w:rPr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Поиграли от души.</w:t>
      </w:r>
    </w:p>
    <w:p w:rsidR="00C7553A" w:rsidRPr="00B52AF1" w:rsidRDefault="00C7553A" w:rsidP="00941306">
      <w:pPr>
        <w:pStyle w:val="NoSpacing"/>
        <w:rPr>
          <w:smallCaps/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Спасибо вам большое!</w:t>
      </w:r>
    </w:p>
    <w:p w:rsidR="00C7553A" w:rsidRPr="00B52AF1" w:rsidRDefault="00C7553A" w:rsidP="00941306">
      <w:pPr>
        <w:pStyle w:val="NoSpacing"/>
        <w:rPr>
          <w:smallCaps/>
          <w:sz w:val="28"/>
          <w:szCs w:val="28"/>
          <w:lang w:eastAsia="ru-RU"/>
        </w:rPr>
      </w:pPr>
      <w:r w:rsidRPr="00B52AF1">
        <w:rPr>
          <w:sz w:val="28"/>
          <w:szCs w:val="28"/>
          <w:lang w:eastAsia="ru-RU"/>
        </w:rPr>
        <w:t>Воспитатель. Понравилось вам играть с Зайчиком!  А теперь давайте позовем Зайчика к себе в группу и покажем ему, как у нас красиво.(Спокойная ходьба за игрушкой.)</w:t>
      </w:r>
    </w:p>
    <w:p w:rsidR="00C7553A" w:rsidRPr="00B52AF1" w:rsidRDefault="00C7553A" w:rsidP="00941306">
      <w:pPr>
        <w:pStyle w:val="NoSpacing"/>
        <w:rPr>
          <w:sz w:val="28"/>
          <w:szCs w:val="28"/>
        </w:rPr>
      </w:pPr>
    </w:p>
    <w:p w:rsidR="00C7553A" w:rsidRDefault="00C7553A"/>
    <w:sectPr w:rsidR="00C7553A" w:rsidSect="001F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44971"/>
    <w:multiLevelType w:val="hybridMultilevel"/>
    <w:tmpl w:val="6CC89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9B4D44"/>
    <w:multiLevelType w:val="hybridMultilevel"/>
    <w:tmpl w:val="C20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97A"/>
    <w:rsid w:val="00063B99"/>
    <w:rsid w:val="000877A0"/>
    <w:rsid w:val="000C3811"/>
    <w:rsid w:val="00104750"/>
    <w:rsid w:val="00180354"/>
    <w:rsid w:val="001F54C3"/>
    <w:rsid w:val="00242648"/>
    <w:rsid w:val="004D0905"/>
    <w:rsid w:val="006C5FEF"/>
    <w:rsid w:val="00702C34"/>
    <w:rsid w:val="008E4450"/>
    <w:rsid w:val="00941306"/>
    <w:rsid w:val="0098297A"/>
    <w:rsid w:val="00A61315"/>
    <w:rsid w:val="00A61EBF"/>
    <w:rsid w:val="00B52AF1"/>
    <w:rsid w:val="00BF061F"/>
    <w:rsid w:val="00C7553A"/>
    <w:rsid w:val="00C85703"/>
    <w:rsid w:val="00D8244D"/>
    <w:rsid w:val="00DA6028"/>
    <w:rsid w:val="00DB1E56"/>
    <w:rsid w:val="00DB5990"/>
    <w:rsid w:val="00E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7A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061F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F06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DB5990"/>
    <w:rPr>
      <w:rFonts w:cs="Times New Roman"/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rsid w:val="0006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B9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0C3811"/>
    <w:rPr>
      <w:smallCap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5</Pages>
  <Words>696</Words>
  <Characters>3973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2014-11-18T16:53:00Z</cp:lastPrinted>
  <dcterms:created xsi:type="dcterms:W3CDTF">2014-11-17T15:16:00Z</dcterms:created>
  <dcterms:modified xsi:type="dcterms:W3CDTF">2015-02-24T07:42:00Z</dcterms:modified>
</cp:coreProperties>
</file>