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3F" w:rsidRPr="00ED4882" w:rsidRDefault="00A110E8" w:rsidP="00A110E8">
      <w:pPr>
        <w:pStyle w:val="c10"/>
        <w:spacing w:before="0" w:beforeAutospacing="0" w:after="0" w:afterAutospacing="0" w:line="270" w:lineRule="atLeast"/>
        <w:ind w:left="708"/>
        <w:jc w:val="both"/>
        <w:rPr>
          <w:rStyle w:val="c0"/>
          <w:rFonts w:ascii="Arial" w:hAnsi="Arial" w:cs="Arial"/>
          <w:b/>
          <w:bCs/>
          <w:i/>
          <w:color w:val="C00000"/>
          <w:sz w:val="28"/>
          <w:szCs w:val="28"/>
        </w:rPr>
      </w:pPr>
      <w:r w:rsidRPr="00ED4882">
        <w:rPr>
          <w:rStyle w:val="c0"/>
          <w:rFonts w:ascii="Arial" w:hAnsi="Arial" w:cs="Arial"/>
          <w:b/>
          <w:bCs/>
          <w:i/>
          <w:color w:val="C00000"/>
          <w:sz w:val="28"/>
          <w:szCs w:val="28"/>
        </w:rPr>
        <w:t>Тема «Спортивные цыплята»</w:t>
      </w:r>
    </w:p>
    <w:p w:rsidR="00D8313F" w:rsidRPr="00ED4882" w:rsidRDefault="00D8313F" w:rsidP="00D8313F">
      <w:pPr>
        <w:pStyle w:val="c10"/>
        <w:spacing w:before="0" w:beforeAutospacing="0" w:after="0" w:afterAutospacing="0" w:line="270" w:lineRule="atLeast"/>
        <w:jc w:val="both"/>
        <w:rPr>
          <w:rStyle w:val="c0"/>
          <w:rFonts w:ascii="Arial" w:hAnsi="Arial" w:cs="Arial"/>
          <w:b/>
          <w:bCs/>
          <w:i/>
          <w:color w:val="C00000"/>
          <w:sz w:val="20"/>
          <w:szCs w:val="28"/>
        </w:rPr>
      </w:pPr>
    </w:p>
    <w:p w:rsidR="00D8313F" w:rsidRPr="00ED4882" w:rsidRDefault="00D8313F" w:rsidP="00D8313F">
      <w:pPr>
        <w:pStyle w:val="c10"/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i/>
          <w:color w:val="444444"/>
          <w:sz w:val="20"/>
          <w:szCs w:val="28"/>
        </w:rPr>
      </w:pPr>
      <w:r w:rsidRPr="00ED4882">
        <w:rPr>
          <w:rStyle w:val="c0"/>
          <w:rFonts w:ascii="Arial" w:hAnsi="Arial" w:cs="Arial"/>
          <w:b/>
          <w:bCs/>
          <w:i/>
          <w:color w:val="C00000"/>
          <w:sz w:val="20"/>
          <w:szCs w:val="28"/>
        </w:rPr>
        <w:t>Задачи</w:t>
      </w:r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:</w:t>
      </w: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 </w:t>
      </w:r>
    </w:p>
    <w:p w:rsidR="00D8313F" w:rsidRPr="00ED4882" w:rsidRDefault="00D8313F" w:rsidP="00D8313F">
      <w:pPr>
        <w:pStyle w:val="c1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Повышать интерес к физическим упражнениям. </w:t>
      </w:r>
    </w:p>
    <w:p w:rsidR="00D8313F" w:rsidRPr="00ED4882" w:rsidRDefault="00D8313F" w:rsidP="00D8313F">
      <w:pPr>
        <w:pStyle w:val="c1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Учить действовать согласно словам текста игры. </w:t>
      </w:r>
    </w:p>
    <w:p w:rsidR="00D8313F" w:rsidRPr="00ED4882" w:rsidRDefault="00D8313F" w:rsidP="00D8313F">
      <w:pPr>
        <w:pStyle w:val="c1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Развивать ловкость, быстроту, ориентировку в пространстве.</w:t>
      </w:r>
    </w:p>
    <w:p w:rsidR="00D8313F" w:rsidRPr="00ED4882" w:rsidRDefault="00D8313F" w:rsidP="00D8313F">
      <w:pPr>
        <w:pStyle w:val="c1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Упражнять детей в ходьбе по гимнастической скамейке, в прыжках на двух ногах с продвижением вперед.</w:t>
      </w:r>
    </w:p>
    <w:p w:rsidR="00D8313F" w:rsidRPr="00ED4882" w:rsidRDefault="00D8313F" w:rsidP="00D8313F">
      <w:pPr>
        <w:pStyle w:val="c1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Воспитывать интерес к танцевальным движениям.</w:t>
      </w:r>
    </w:p>
    <w:p w:rsidR="00A110E8" w:rsidRPr="00ED4882" w:rsidRDefault="00D8313F" w:rsidP="00D8313F">
      <w:pPr>
        <w:pStyle w:val="c8"/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0"/>
          <w:rFonts w:ascii="Arial" w:hAnsi="Arial" w:cs="Arial"/>
          <w:b/>
          <w:bCs/>
          <w:i/>
          <w:color w:val="C00000"/>
          <w:sz w:val="20"/>
          <w:szCs w:val="28"/>
        </w:rPr>
        <w:t>Методы и приёмы</w:t>
      </w:r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: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</w:p>
    <w:p w:rsidR="00A110E8" w:rsidRPr="00ED4882" w:rsidRDefault="00A110E8" w:rsidP="00A110E8">
      <w:pPr>
        <w:pStyle w:val="c8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Загадывание </w:t>
      </w:r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загадки, </w:t>
      </w:r>
    </w:p>
    <w:p w:rsidR="00A110E8" w:rsidRPr="00ED4882" w:rsidRDefault="00D8313F" w:rsidP="00A110E8">
      <w:pPr>
        <w:pStyle w:val="c8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зарядка</w:t>
      </w:r>
      <w:r w:rsidR="00A110E8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под музыкальное сопровождение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, </w:t>
      </w:r>
    </w:p>
    <w:p w:rsidR="00A110E8" w:rsidRPr="00ED4882" w:rsidRDefault="00D8313F" w:rsidP="00A110E8">
      <w:pPr>
        <w:pStyle w:val="c8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подвижная игра «Наседка и цыплята», «Кто тише?»</w:t>
      </w:r>
      <w:r w:rsidR="00A110E8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, </w:t>
      </w:r>
    </w:p>
    <w:p w:rsidR="00D8313F" w:rsidRPr="00ED4882" w:rsidRDefault="00A110E8" w:rsidP="00A110E8">
      <w:pPr>
        <w:pStyle w:val="c8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коллективный танец «Если весело живётся, делай так!»</w:t>
      </w:r>
    </w:p>
    <w:p w:rsidR="00A110E8" w:rsidRPr="00ED4882" w:rsidRDefault="00D8313F" w:rsidP="00D8313F">
      <w:pPr>
        <w:pStyle w:val="c10"/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0"/>
          <w:rFonts w:ascii="Arial" w:hAnsi="Arial" w:cs="Arial"/>
          <w:b/>
          <w:bCs/>
          <w:i/>
          <w:color w:val="C00000"/>
          <w:sz w:val="20"/>
          <w:szCs w:val="28"/>
        </w:rPr>
        <w:t>Оборудование</w:t>
      </w:r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: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</w:p>
    <w:p w:rsidR="00A110E8" w:rsidRPr="00ED4882" w:rsidRDefault="00A110E8" w:rsidP="00A110E8">
      <w:pPr>
        <w:pStyle w:val="c1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гимнастическая скамейка</w:t>
      </w:r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, </w:t>
      </w:r>
    </w:p>
    <w:p w:rsidR="00A110E8" w:rsidRPr="00ED4882" w:rsidRDefault="00D8313F" w:rsidP="00A110E8">
      <w:pPr>
        <w:pStyle w:val="c1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веревка или шнурок (муляж пруда или косичка), </w:t>
      </w:r>
    </w:p>
    <w:p w:rsidR="00D8313F" w:rsidRPr="00ED4882" w:rsidRDefault="00D8313F" w:rsidP="00A110E8">
      <w:pPr>
        <w:pStyle w:val="c1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камешки</w:t>
      </w:r>
      <w:r w:rsidR="00A110E8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(мешочки с песком)</w:t>
      </w:r>
    </w:p>
    <w:p w:rsidR="00A110E8" w:rsidRPr="00ED4882" w:rsidRDefault="00A110E8" w:rsidP="00A110E8">
      <w:pPr>
        <w:pStyle w:val="c1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ободки цыплят и курочки</w:t>
      </w:r>
    </w:p>
    <w:p w:rsidR="00A110E8" w:rsidRPr="00ED4882" w:rsidRDefault="00A110E8" w:rsidP="00A110E8">
      <w:pPr>
        <w:pStyle w:val="c1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rStyle w:val="c2"/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запись музыкального сопровождения (зарядка, танец)</w:t>
      </w:r>
    </w:p>
    <w:p w:rsidR="00D8313F" w:rsidRPr="00ED4882" w:rsidRDefault="00ED4882" w:rsidP="00ED4882">
      <w:pPr>
        <w:pStyle w:val="c4"/>
        <w:spacing w:before="0" w:beforeAutospacing="0" w:after="0" w:afterAutospacing="0" w:line="270" w:lineRule="atLeast"/>
        <w:rPr>
          <w:rFonts w:ascii="Arial" w:hAnsi="Arial" w:cs="Arial"/>
          <w:b/>
          <w:color w:val="C00000"/>
          <w:sz w:val="12"/>
          <w:szCs w:val="18"/>
        </w:rPr>
      </w:pPr>
      <w:r>
        <w:rPr>
          <w:rFonts w:ascii="Arial" w:hAnsi="Arial" w:cs="Arial"/>
          <w:color w:val="444444"/>
          <w:sz w:val="12"/>
          <w:szCs w:val="18"/>
        </w:rPr>
        <w:t xml:space="preserve">                                                        </w:t>
      </w:r>
      <w:r w:rsidR="00D8313F" w:rsidRPr="00ED4882">
        <w:rPr>
          <w:rStyle w:val="c2"/>
          <w:rFonts w:ascii="Arial" w:hAnsi="Arial" w:cs="Arial"/>
          <w:b/>
          <w:color w:val="C00000"/>
          <w:sz w:val="20"/>
          <w:szCs w:val="28"/>
        </w:rPr>
        <w:t>Ход занятия:</w:t>
      </w:r>
    </w:p>
    <w:p w:rsidR="00D8313F" w:rsidRPr="00ED4882" w:rsidRDefault="00D8313F" w:rsidP="00D8313F">
      <w:pPr>
        <w:pStyle w:val="c10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Воспитатель: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Ребятки отгадайте загадки.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                                                   </w:t>
      </w:r>
      <w:r w:rsidR="001B6508" w:rsidRPr="00ED4882">
        <w:rPr>
          <w:rStyle w:val="c2"/>
          <w:rFonts w:ascii="Arial" w:hAnsi="Arial" w:cs="Arial"/>
          <w:color w:val="444444"/>
          <w:sz w:val="20"/>
          <w:szCs w:val="28"/>
        </w:rPr>
        <w:t>1-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  <w:proofErr w:type="spell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Кудах</w:t>
      </w:r>
      <w:proofErr w:type="spell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– </w:t>
      </w:r>
      <w:proofErr w:type="spellStart"/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тах</w:t>
      </w:r>
      <w:proofErr w:type="spell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- </w:t>
      </w:r>
      <w:proofErr w:type="spell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тах</w:t>
      </w:r>
      <w:proofErr w:type="spellEnd"/>
      <w:proofErr w:type="gramEnd"/>
    </w:p>
    <w:p w:rsidR="00ED4882" w:rsidRPr="00ED4882" w:rsidRDefault="00ED4882" w:rsidP="00ED4882">
      <w:pPr>
        <w:pStyle w:val="c4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12"/>
          <w:szCs w:val="18"/>
        </w:rPr>
      </w:pPr>
      <w:r>
        <w:rPr>
          <w:rStyle w:val="c2"/>
          <w:rFonts w:ascii="Arial" w:hAnsi="Arial" w:cs="Arial"/>
          <w:color w:val="444444"/>
          <w:sz w:val="20"/>
          <w:szCs w:val="28"/>
        </w:rPr>
        <w:t xml:space="preserve">                                                     </w:t>
      </w:r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>Снеслась в кустах. (Курочка</w:t>
      </w:r>
      <w:r>
        <w:rPr>
          <w:rStyle w:val="c2"/>
          <w:rFonts w:ascii="Arial" w:hAnsi="Arial" w:cs="Arial"/>
          <w:color w:val="444444"/>
          <w:sz w:val="20"/>
          <w:szCs w:val="28"/>
        </w:rPr>
        <w:t>)</w:t>
      </w:r>
    </w:p>
    <w:p w:rsidR="00D8313F" w:rsidRPr="00ED4882" w:rsidRDefault="00ED4882" w:rsidP="00ED488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20"/>
          <w:szCs w:val="28"/>
        </w:rPr>
      </w:pPr>
      <w:r>
        <w:rPr>
          <w:rStyle w:val="c2"/>
          <w:rFonts w:ascii="Arial" w:hAnsi="Arial" w:cs="Arial"/>
          <w:color w:val="444444"/>
          <w:sz w:val="20"/>
          <w:szCs w:val="28"/>
        </w:rPr>
        <w:t xml:space="preserve">                                                    </w:t>
      </w:r>
      <w:r w:rsidR="001B6508" w:rsidRPr="00ED4882">
        <w:rPr>
          <w:rStyle w:val="c2"/>
          <w:rFonts w:ascii="Arial" w:hAnsi="Arial" w:cs="Arial"/>
          <w:color w:val="444444"/>
          <w:sz w:val="20"/>
          <w:szCs w:val="28"/>
        </w:rPr>
        <w:t>2-</w:t>
      </w:r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>Явились в желтой шубке</w:t>
      </w:r>
    </w:p>
    <w:p w:rsidR="00D8313F" w:rsidRPr="00ED4882" w:rsidRDefault="00ED4882" w:rsidP="00ED488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>
        <w:rPr>
          <w:rStyle w:val="c2"/>
          <w:rFonts w:ascii="Arial" w:hAnsi="Arial" w:cs="Arial"/>
          <w:color w:val="444444"/>
          <w:sz w:val="20"/>
          <w:szCs w:val="28"/>
        </w:rPr>
        <w:t xml:space="preserve">                                                      </w:t>
      </w:r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>Прощайте две скорлупки.</w:t>
      </w:r>
      <w:r w:rsidRPr="00ED4882">
        <w:rPr>
          <w:rFonts w:ascii="Arial" w:hAnsi="Arial" w:cs="Arial"/>
          <w:noProof/>
          <w:color w:val="444444"/>
          <w:sz w:val="12"/>
          <w:szCs w:val="18"/>
        </w:rPr>
        <w:t xml:space="preserve"> </w:t>
      </w:r>
    </w:p>
    <w:p w:rsidR="00D8313F" w:rsidRPr="00ED4882" w:rsidRDefault="00D8313F" w:rsidP="00D8313F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                (Цыплята)</w:t>
      </w:r>
    </w:p>
    <w:p w:rsidR="001B6508" w:rsidRPr="00ED4882" w:rsidRDefault="00ED4882" w:rsidP="00D8313F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drawing>
          <wp:inline distT="0" distB="0" distL="0" distR="0">
            <wp:extent cx="1724025" cy="1197378"/>
            <wp:effectExtent l="95250" t="76200" r="104775" b="78972"/>
            <wp:docPr id="20" name="Рисунок 2" descr="C:\Users\Роман\Desktop\досуги\P104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досуги\P1040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35" t="18971" r="9082" b="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97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B050"/>
          <w:sz w:val="20"/>
          <w:szCs w:val="28"/>
        </w:rPr>
        <w:t>Дети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>: Курочка, цыплята.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Воспитатель: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Правильно ребятки, это Курочка и цыплята.</w:t>
      </w:r>
    </w:p>
    <w:p w:rsidR="00D8313F" w:rsidRPr="00ED4882" w:rsidRDefault="00D8313F" w:rsidP="00D8313F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2"/>
          <w:szCs w:val="18"/>
        </w:rPr>
      </w:pPr>
      <w:proofErr w:type="spell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Цып-цып-цып</w:t>
      </w:r>
      <w:proofErr w:type="spell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>, не разбегайтесь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                                        К маме – </w:t>
      </w:r>
      <w:proofErr w:type="spell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квочке</w:t>
      </w:r>
      <w:proofErr w:type="spell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собирайтесь.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(Дети собираются около воспитателя)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Ребятки, желтые цыплятки, все проснулись, потянулись, приготовились к зарядке.</w:t>
      </w:r>
    </w:p>
    <w:p w:rsidR="00D8313F" w:rsidRPr="00ED4882" w:rsidRDefault="00D8313F" w:rsidP="00D8313F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i/>
          <w:color w:val="C0000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Зарядка.</w:t>
      </w:r>
    </w:p>
    <w:p w:rsidR="00D8313F" w:rsidRPr="00ED4882" w:rsidRDefault="00E2200E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 </w:t>
      </w: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1) Мы ногами – топ, топ, топ.</w:t>
      </w:r>
    </w:p>
    <w:p w:rsidR="00E2200E" w:rsidRPr="00ED4882" w:rsidRDefault="00E2200E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 xml:space="preserve">    Мы руками – хлоп, хлоп, хлоп.</w:t>
      </w:r>
    </w:p>
    <w:p w:rsidR="00E2200E" w:rsidRPr="00ED4882" w:rsidRDefault="00E2200E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 xml:space="preserve">    И туда и сюда – повернёмся без труда – 2раза.</w:t>
      </w:r>
    </w:p>
    <w:p w:rsidR="00E2200E" w:rsidRPr="00ED4882" w:rsidRDefault="00E2200E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</w:p>
    <w:p w:rsidR="00E2200E" w:rsidRPr="00ED4882" w:rsidRDefault="00E2200E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2) Мы головками кивнём,</w:t>
      </w:r>
    </w:p>
    <w:p w:rsidR="00E2200E" w:rsidRPr="00ED4882" w:rsidRDefault="00E2200E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 xml:space="preserve">   Дружно ручками махнём.</w:t>
      </w:r>
    </w:p>
    <w:p w:rsidR="00E2200E" w:rsidRPr="00ED4882" w:rsidRDefault="00E2200E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 xml:space="preserve">   И туда и сюда – повернёмся без труда – 2 раза.</w:t>
      </w:r>
    </w:p>
    <w:p w:rsidR="00E2200E" w:rsidRPr="00ED4882" w:rsidRDefault="00E2200E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</w:p>
    <w:p w:rsidR="00E2200E" w:rsidRPr="00ED4882" w:rsidRDefault="00E2200E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 xml:space="preserve">3) </w:t>
      </w:r>
      <w:r w:rsidR="00160A39"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Мы подпрыгнем высоко,</w:t>
      </w:r>
    </w:p>
    <w:p w:rsidR="00160A39" w:rsidRPr="00ED4882" w:rsidRDefault="00160A39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 xml:space="preserve">   Прыгать вместе так легко.</w:t>
      </w:r>
    </w:p>
    <w:p w:rsidR="00160A39" w:rsidRPr="00ED4882" w:rsidRDefault="00160A39" w:rsidP="00E2200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 xml:space="preserve">   И туда и сюда – повернёмся без труда – 2раза.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b/>
          <w:i/>
          <w:color w:val="0070C0"/>
          <w:sz w:val="20"/>
          <w:szCs w:val="28"/>
        </w:rPr>
        <w:lastRenderedPageBreak/>
        <w:t>Воспитатель: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  <w:r w:rsidR="00160A39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>Молодцы ребятки, хорошо сделали зарядку.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А теперь давайте пойдем на пруд. Где много червяков и свежая травка. Идём по мостику через ручеёк. (Ходьба друг за другом по скамейке).</w:t>
      </w:r>
    </w:p>
    <w:p w:rsidR="00D8313F" w:rsidRPr="00ED4882" w:rsidRDefault="0006778B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Путь лежит, через дорогу </w:t>
      </w:r>
      <w:proofErr w:type="spellStart"/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>цып</w:t>
      </w:r>
      <w:proofErr w:type="spellEnd"/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цыплята осторожно по дороге встретилась ограда.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                                          А теперь за ту ограду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                                          Нам пробраться как-то надо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                                          </w:t>
      </w:r>
      <w:proofErr w:type="spell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Цып</w:t>
      </w:r>
      <w:proofErr w:type="spell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, </w:t>
      </w:r>
      <w:proofErr w:type="spell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цып</w:t>
      </w:r>
      <w:proofErr w:type="spell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не пропадём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                                          Под оградой проползём.</w:t>
      </w:r>
    </w:p>
    <w:p w:rsidR="00D8313F" w:rsidRPr="00ED4882" w:rsidRDefault="00D8313F" w:rsidP="00D8313F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(проползают под дугой или натянутым шнуром)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Пришли на пруд, разбежались по полянке. Стали зернышки клевать и играть.</w:t>
      </w:r>
    </w:p>
    <w:p w:rsidR="00D8313F" w:rsidRPr="00ED4882" w:rsidRDefault="00D8313F" w:rsidP="00D8313F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b/>
          <w:i/>
          <w:color w:val="C00000"/>
          <w:sz w:val="12"/>
          <w:szCs w:val="18"/>
        </w:rPr>
      </w:pPr>
      <w:r w:rsidRPr="00ED4882">
        <w:rPr>
          <w:rStyle w:val="c2"/>
          <w:rFonts w:ascii="Arial" w:hAnsi="Arial" w:cs="Arial"/>
          <w:b/>
          <w:i/>
          <w:color w:val="C00000"/>
          <w:sz w:val="20"/>
          <w:szCs w:val="28"/>
        </w:rPr>
        <w:t>Игра «Наседка и цыплята».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Вышла курочка гулять,</w:t>
      </w:r>
    </w:p>
    <w:p w:rsidR="00D8313F" w:rsidRPr="00ED4882" w:rsidRDefault="0006778B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Свеже</w:t>
      </w:r>
      <w:r w:rsidR="00D8313F"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й травки пощипать,       (Щипают травку)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А за ней ребятки -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Желтые цыплятки.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proofErr w:type="gramStart"/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Ко</w:t>
      </w:r>
      <w:proofErr w:type="gramEnd"/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 xml:space="preserve"> – ко – ко, ко – ко – ко!        (имитируют движения)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Не ходите далеко.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Лапками гребите,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Зернышки ищите.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Съели толстого жука,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Дождевого червяка,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Выпели водицы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>Полное корытце.</w:t>
      </w:r>
    </w:p>
    <w:p w:rsidR="0006778B" w:rsidRPr="00ED4882" w:rsidRDefault="0006778B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</w:p>
    <w:p w:rsidR="00D8313F" w:rsidRPr="00ED4882" w:rsidRDefault="0006778B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Fonts w:ascii="Arial" w:hAnsi="Arial" w:cs="Arial"/>
          <w:i/>
          <w:color w:val="0070C0"/>
          <w:sz w:val="12"/>
          <w:szCs w:val="18"/>
        </w:rPr>
        <w:t xml:space="preserve">                                  </w:t>
      </w:r>
      <w:r w:rsidR="00D8313F" w:rsidRPr="00ED4882">
        <w:rPr>
          <w:rStyle w:val="c2"/>
          <w:rFonts w:ascii="Arial" w:hAnsi="Arial" w:cs="Arial"/>
          <w:b/>
          <w:i/>
          <w:color w:val="0070C0"/>
          <w:sz w:val="20"/>
          <w:szCs w:val="28"/>
        </w:rPr>
        <w:t>Воспитатель:</w:t>
      </w:r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А теперь домой пора. Вот вам правило ребятки. Как услышите хлопок, надо сд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>елать вам прыжок, через пруд по</w:t>
      </w:r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камушкам.</w:t>
      </w:r>
    </w:p>
    <w:p w:rsidR="0006778B" w:rsidRPr="00ED4882" w:rsidRDefault="0006778B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>Воспитатель делает хлопки в ладоши, дети прыгают с камушка на камушек (прыжки на двух ногах с продвижением вперёд).</w:t>
      </w:r>
    </w:p>
    <w:p w:rsidR="00D8313F" w:rsidRPr="00ED4882" w:rsidRDefault="00B839AA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Fonts w:ascii="Arial" w:hAnsi="Arial" w:cs="Arial"/>
          <w:color w:val="444444"/>
          <w:sz w:val="12"/>
          <w:szCs w:val="18"/>
        </w:rPr>
        <w:t xml:space="preserve">  </w:t>
      </w:r>
      <w:r w:rsidR="00D8313F" w:rsidRPr="00ED4882">
        <w:rPr>
          <w:rStyle w:val="c2"/>
          <w:rFonts w:ascii="Arial" w:hAnsi="Arial" w:cs="Arial"/>
          <w:color w:val="444444"/>
          <w:sz w:val="20"/>
          <w:szCs w:val="28"/>
        </w:rPr>
        <w:t>Цыплятки так резвились что устали.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b/>
          <w:i/>
          <w:color w:val="C00000"/>
          <w:sz w:val="12"/>
          <w:szCs w:val="18"/>
        </w:rPr>
      </w:pPr>
      <w:r w:rsidRPr="00ED4882">
        <w:rPr>
          <w:rStyle w:val="c2"/>
          <w:rFonts w:ascii="Arial" w:hAnsi="Arial" w:cs="Arial"/>
          <w:b/>
          <w:i/>
          <w:color w:val="C00000"/>
          <w:sz w:val="20"/>
          <w:szCs w:val="28"/>
        </w:rPr>
        <w:t>Проводится малоподвижная игра «Кто пройдёт тише?».</w:t>
      </w:r>
    </w:p>
    <w:p w:rsidR="00ED4882" w:rsidRDefault="00D8313F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0070C0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0070C0"/>
          <w:sz w:val="20"/>
          <w:szCs w:val="28"/>
        </w:rPr>
        <w:t xml:space="preserve">Дети идут свободно построение в одном направление. Воспитатель предлагает идти тихо на носочках. Затем даёт сигнал «А теперь зашагали быстро». Скорость ходьбы по сигналу меняется несколько 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i/>
          <w:color w:val="0070C0"/>
          <w:sz w:val="12"/>
          <w:szCs w:val="18"/>
        </w:rPr>
      </w:pPr>
      <w:r w:rsidRPr="00ED4882">
        <w:rPr>
          <w:rStyle w:val="c2"/>
          <w:rFonts w:ascii="Arial" w:hAnsi="Arial" w:cs="Arial"/>
          <w:color w:val="404040" w:themeColor="text1" w:themeTint="BF"/>
          <w:sz w:val="20"/>
          <w:szCs w:val="28"/>
        </w:rPr>
        <w:t>Цыплята отдохнули и отправились домой.</w:t>
      </w:r>
    </w:p>
    <w:p w:rsidR="00D8313F" w:rsidRPr="00ED4882" w:rsidRDefault="00D8313F" w:rsidP="00ED4882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Цыпочки теперь за мной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Fonts w:ascii="Arial" w:hAnsi="Arial" w:cs="Arial"/>
          <w:color w:val="444444"/>
          <w:sz w:val="12"/>
          <w:szCs w:val="1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Нам пора идти домой.</w:t>
      </w:r>
    </w:p>
    <w:p w:rsidR="00D8313F" w:rsidRPr="00ED4882" w:rsidRDefault="00D8313F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Дети идут за воспитателем</w:t>
      </w:r>
      <w:r w:rsidR="00B839AA"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и в завершении исполняют танец</w:t>
      </w:r>
    </w:p>
    <w:p w:rsidR="00B839AA" w:rsidRPr="00ED4882" w:rsidRDefault="00B631AE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«Если весело живётся, делай так».</w:t>
      </w:r>
    </w:p>
    <w:p w:rsidR="00B631AE" w:rsidRPr="00ED4882" w:rsidRDefault="00B631AE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b/>
          <w:color w:val="C00000"/>
          <w:sz w:val="22"/>
          <w:szCs w:val="28"/>
        </w:rPr>
      </w:pPr>
      <w:r w:rsidRPr="00ED4882">
        <w:rPr>
          <w:rStyle w:val="c2"/>
          <w:rFonts w:ascii="Arial" w:hAnsi="Arial" w:cs="Arial"/>
          <w:b/>
          <w:color w:val="C00000"/>
          <w:sz w:val="22"/>
          <w:szCs w:val="28"/>
        </w:rPr>
        <w:t>Танец «Если весело живётся, делай так!»</w:t>
      </w:r>
    </w:p>
    <w:p w:rsidR="00B631AE" w:rsidRPr="00ED4882" w:rsidRDefault="00B631AE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1. Если весело живётся</w:t>
      </w:r>
    </w:p>
    <w:p w:rsidR="00B631AE" w:rsidRPr="00ED4882" w:rsidRDefault="00B631AE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Делай так</w:t>
      </w:r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.</w:t>
      </w:r>
      <w:proofErr w:type="gram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– </w:t>
      </w:r>
      <w:proofErr w:type="gramStart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х</w:t>
      </w:r>
      <w:proofErr w:type="gramEnd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лопают в ладоши.- 2раза</w:t>
      </w:r>
    </w:p>
    <w:p w:rsidR="00B631AE" w:rsidRPr="00ED4882" w:rsidRDefault="00B631AE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   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>Если весело живётся</w:t>
      </w:r>
    </w:p>
    <w:p w:rsidR="00B631AE" w:rsidRPr="00ED4882" w:rsidRDefault="00B631AE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Мы друг другу улыбнёмся</w:t>
      </w:r>
    </w:p>
    <w:p w:rsidR="00B631AE" w:rsidRPr="00ED4882" w:rsidRDefault="00B631AE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Если весело живётся</w:t>
      </w:r>
    </w:p>
    <w:p w:rsidR="00B631AE" w:rsidRPr="00ED4882" w:rsidRDefault="00B631AE" w:rsidP="00D8313F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C00000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Делай так</w:t>
      </w:r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.</w:t>
      </w:r>
      <w:proofErr w:type="gram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– </w:t>
      </w:r>
      <w:proofErr w:type="gramStart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к</w:t>
      </w:r>
      <w:proofErr w:type="gramEnd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ружатся вокруг себя.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2. 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C00000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Делай так</w:t>
      </w:r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.</w:t>
      </w:r>
      <w:proofErr w:type="gram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– </w:t>
      </w:r>
      <w:proofErr w:type="gramStart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щ</w:t>
      </w:r>
      <w:proofErr w:type="gramEnd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елчки пальцами.- 2раза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   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>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Мы друг другу улыбнёмся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Делай так</w:t>
      </w:r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.</w:t>
      </w:r>
      <w:proofErr w:type="gram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– </w:t>
      </w:r>
      <w:proofErr w:type="gramStart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к</w:t>
      </w:r>
      <w:proofErr w:type="gramEnd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ружатся вокруг себя</w:t>
      </w: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>.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3. 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C00000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lastRenderedPageBreak/>
        <w:t xml:space="preserve">   Делай так</w:t>
      </w:r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.</w:t>
      </w:r>
      <w:proofErr w:type="gram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– </w:t>
      </w:r>
      <w:proofErr w:type="gramStart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х</w:t>
      </w:r>
      <w:proofErr w:type="gramEnd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лопки по коленям.- 2раза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   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>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Мы друг другу улыбнёмся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C00000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Делай так</w:t>
      </w:r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.</w:t>
      </w:r>
      <w:proofErr w:type="gram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– </w:t>
      </w:r>
      <w:proofErr w:type="gramStart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к</w:t>
      </w:r>
      <w:proofErr w:type="gramEnd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ружатся вокруг себя.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4. 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C00000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Делай так</w:t>
      </w:r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.</w:t>
      </w:r>
      <w:proofErr w:type="gram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– </w:t>
      </w:r>
      <w:proofErr w:type="gramStart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п</w:t>
      </w:r>
      <w:proofErr w:type="gramEnd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рыжки на месте.- 2раза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   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>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Мы друг другу улыбнёмся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Делай так</w:t>
      </w:r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.</w:t>
      </w:r>
      <w:proofErr w:type="gram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– </w:t>
      </w:r>
      <w:proofErr w:type="gramStart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к</w:t>
      </w:r>
      <w:proofErr w:type="gramEnd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ружатся вокруг себя</w:t>
      </w: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>.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>5. 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Делай всё</w:t>
      </w:r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.</w:t>
      </w:r>
      <w:proofErr w:type="gram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– </w:t>
      </w:r>
      <w:proofErr w:type="gramStart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х</w:t>
      </w:r>
      <w:proofErr w:type="gramEnd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лопки, щелчки, хлопки, прыжки.- 2раза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   </w:t>
      </w:r>
      <w:r w:rsidRPr="00ED4882">
        <w:rPr>
          <w:rStyle w:val="c2"/>
          <w:rFonts w:ascii="Arial" w:hAnsi="Arial" w:cs="Arial"/>
          <w:color w:val="444444"/>
          <w:sz w:val="20"/>
          <w:szCs w:val="28"/>
        </w:rPr>
        <w:t>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Мы друг другу улыбнёмся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Если весело живётся</w:t>
      </w:r>
    </w:p>
    <w:p w:rsidR="00B631AE" w:rsidRPr="00ED4882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i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  Делай всё</w:t>
      </w:r>
      <w:proofErr w:type="gramStart"/>
      <w:r w:rsidRPr="00ED4882">
        <w:rPr>
          <w:rStyle w:val="c2"/>
          <w:rFonts w:ascii="Arial" w:hAnsi="Arial" w:cs="Arial"/>
          <w:color w:val="444444"/>
          <w:sz w:val="20"/>
          <w:szCs w:val="28"/>
        </w:rPr>
        <w:t>.</w:t>
      </w:r>
      <w:proofErr w:type="gramEnd"/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 xml:space="preserve">– </w:t>
      </w:r>
      <w:proofErr w:type="gramStart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х</w:t>
      </w:r>
      <w:proofErr w:type="gramEnd"/>
      <w:r w:rsidRPr="00ED4882">
        <w:rPr>
          <w:rStyle w:val="c2"/>
          <w:rFonts w:ascii="Arial" w:hAnsi="Arial" w:cs="Arial"/>
          <w:i/>
          <w:color w:val="C00000"/>
          <w:sz w:val="20"/>
          <w:szCs w:val="28"/>
        </w:rPr>
        <w:t>лопки, щелчки, хлопки, прыжки</w:t>
      </w:r>
      <w:r w:rsidRPr="00ED4882">
        <w:rPr>
          <w:rStyle w:val="c2"/>
          <w:rFonts w:ascii="Arial" w:hAnsi="Arial" w:cs="Arial"/>
          <w:i/>
          <w:color w:val="444444"/>
          <w:sz w:val="20"/>
          <w:szCs w:val="28"/>
        </w:rPr>
        <w:t>.</w:t>
      </w:r>
    </w:p>
    <w:p w:rsidR="00D924F5" w:rsidRPr="00ED4882" w:rsidRDefault="00D924F5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</w:p>
    <w:p w:rsidR="00D924F5" w:rsidRPr="00ED4882" w:rsidRDefault="00D924F5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0"/>
          <w:szCs w:val="28"/>
        </w:rPr>
      </w:pPr>
      <w:r w:rsidRPr="00ED4882">
        <w:rPr>
          <w:rStyle w:val="c2"/>
          <w:rFonts w:ascii="Arial" w:hAnsi="Arial" w:cs="Arial"/>
          <w:color w:val="444444"/>
          <w:sz w:val="20"/>
          <w:szCs w:val="28"/>
        </w:rPr>
        <w:t xml:space="preserve"> </w:t>
      </w:r>
    </w:p>
    <w:p w:rsidR="00B631AE" w:rsidRPr="00B631AE" w:rsidRDefault="00D924F5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8"/>
          <w:szCs w:val="2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               </w:t>
      </w:r>
      <w:r>
        <w:rPr>
          <w:rFonts w:ascii="Arial" w:hAnsi="Arial" w:cs="Arial"/>
          <w:noProof/>
          <w:color w:val="444444"/>
          <w:sz w:val="28"/>
          <w:szCs w:val="28"/>
        </w:rPr>
        <w:drawing>
          <wp:inline distT="0" distB="0" distL="0" distR="0">
            <wp:extent cx="2554851" cy="2066925"/>
            <wp:effectExtent l="114300" t="76200" r="112149" b="66675"/>
            <wp:docPr id="18" name="Рисунок 18" descr="C:\Users\Роман\Desktop\досуги\P105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досуги\P105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678" b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51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 w:rsidR="00B631AE">
        <w:rPr>
          <w:rStyle w:val="c2"/>
          <w:rFonts w:ascii="Arial" w:hAnsi="Arial" w:cs="Arial"/>
          <w:color w:val="444444"/>
          <w:sz w:val="28"/>
          <w:szCs w:val="28"/>
        </w:rPr>
        <w:t xml:space="preserve"> </w:t>
      </w:r>
    </w:p>
    <w:p w:rsidR="00B631AE" w:rsidRPr="00B631AE" w:rsidRDefault="00B631AE" w:rsidP="00B631AE">
      <w:pPr>
        <w:pStyle w:val="c8"/>
        <w:spacing w:before="0" w:beforeAutospacing="0" w:after="0" w:afterAutospacing="0" w:line="270" w:lineRule="atLeast"/>
        <w:rPr>
          <w:rStyle w:val="c2"/>
          <w:rFonts w:ascii="Arial" w:hAnsi="Arial" w:cs="Arial"/>
          <w:color w:val="444444"/>
          <w:sz w:val="28"/>
          <w:szCs w:val="2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ED4882" w:rsidRDefault="00ED4882" w:rsidP="008E742D">
      <w:pPr>
        <w:pStyle w:val="c8"/>
        <w:spacing w:before="0" w:beforeAutospacing="0" w:after="0" w:afterAutospacing="0" w:line="270" w:lineRule="atLeast"/>
        <w:ind w:left="2124"/>
        <w:rPr>
          <w:rFonts w:ascii="Arial" w:hAnsi="Arial" w:cs="Arial"/>
          <w:color w:val="444444"/>
          <w:sz w:val="28"/>
          <w:szCs w:val="18"/>
        </w:rPr>
      </w:pPr>
    </w:p>
    <w:p w:rsidR="00644170" w:rsidRDefault="00ED4882"/>
    <w:sectPr w:rsidR="00644170" w:rsidSect="00D8313F">
      <w:pgSz w:w="11906" w:h="16838"/>
      <w:pgMar w:top="1134" w:right="1021" w:bottom="1134" w:left="124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D9"/>
    <w:multiLevelType w:val="hybridMultilevel"/>
    <w:tmpl w:val="6BF861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942279"/>
    <w:multiLevelType w:val="hybridMultilevel"/>
    <w:tmpl w:val="4BDA5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39D8"/>
    <w:multiLevelType w:val="hybridMultilevel"/>
    <w:tmpl w:val="C13459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13F"/>
    <w:rsid w:val="0006778B"/>
    <w:rsid w:val="00160A39"/>
    <w:rsid w:val="001B6508"/>
    <w:rsid w:val="003754E6"/>
    <w:rsid w:val="006E6118"/>
    <w:rsid w:val="00775873"/>
    <w:rsid w:val="008E742D"/>
    <w:rsid w:val="00A110E8"/>
    <w:rsid w:val="00B631AE"/>
    <w:rsid w:val="00B839AA"/>
    <w:rsid w:val="00D8313F"/>
    <w:rsid w:val="00D924F5"/>
    <w:rsid w:val="00D968E8"/>
    <w:rsid w:val="00E2200E"/>
    <w:rsid w:val="00E27FBD"/>
    <w:rsid w:val="00E71437"/>
    <w:rsid w:val="00ED4882"/>
    <w:rsid w:val="00F1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8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8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8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313F"/>
  </w:style>
  <w:style w:type="character" w:customStyle="1" w:styleId="c0">
    <w:name w:val="c0"/>
    <w:basedOn w:val="a0"/>
    <w:rsid w:val="00D8313F"/>
  </w:style>
  <w:style w:type="character" w:customStyle="1" w:styleId="c2">
    <w:name w:val="c2"/>
    <w:basedOn w:val="a0"/>
    <w:rsid w:val="00D8313F"/>
  </w:style>
  <w:style w:type="paragraph" w:styleId="a3">
    <w:name w:val="Balloon Text"/>
    <w:basedOn w:val="a"/>
    <w:link w:val="a4"/>
    <w:uiPriority w:val="99"/>
    <w:semiHidden/>
    <w:unhideWhenUsed/>
    <w:rsid w:val="001B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2014-12-16T18:03:00Z</dcterms:created>
  <dcterms:modified xsi:type="dcterms:W3CDTF">2014-12-22T20:51:00Z</dcterms:modified>
</cp:coreProperties>
</file>