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A7" w:rsidRP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6B10A7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Задачи</w:t>
      </w:r>
    </w:p>
    <w:p w:rsidR="006B10A7" w:rsidRP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B10A7" w:rsidRP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10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* Формировать у детей интерес к различным видам игр. </w:t>
      </w:r>
    </w:p>
    <w:p w:rsidR="006B10A7" w:rsidRP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B10A7" w:rsidRP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10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* Развивать активность детей в процессе двигательной деятельности. </w:t>
      </w:r>
    </w:p>
    <w:p w:rsidR="006B10A7" w:rsidRP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B10A7" w:rsidRP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10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* В процессе игры развивать речь, обогащать словарный запас. </w:t>
      </w:r>
    </w:p>
    <w:p w:rsidR="006B10A7" w:rsidRP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10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* Воспитывать дружеские взаимоотношения. </w:t>
      </w:r>
    </w:p>
    <w:p w:rsidR="006B10A7" w:rsidRP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B10A7" w:rsidRP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6B10A7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Материалы и оборудование</w:t>
      </w:r>
    </w:p>
    <w:p w:rsidR="006B10A7" w:rsidRP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B10A7" w:rsidRP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10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*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Игрушечный зайчик</w:t>
      </w:r>
      <w:r w:rsidRPr="006B10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6B10A7" w:rsidRP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10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*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Морковка </w:t>
      </w:r>
    </w:p>
    <w:p w:rsid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B10A7" w:rsidRP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6B10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6B10A7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Литература</w:t>
      </w:r>
    </w:p>
    <w:p w:rsidR="006B10A7" w:rsidRP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B10A7" w:rsidRP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10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К. Ю. Белая, В. М. Сотникова «Разноцветные игры»</w:t>
      </w:r>
    </w:p>
    <w:p w:rsidR="006B10A7" w:rsidRP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B10A7" w:rsidRP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6B10A7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Ход занятия</w:t>
      </w:r>
      <w:r w:rsidRPr="006B10A7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:</w:t>
      </w:r>
    </w:p>
    <w:p w:rsidR="006B10A7" w:rsidRP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</w:p>
    <w:p w:rsid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Гости вместе все собираются.</w:t>
      </w:r>
    </w:p>
    <w:p w:rsidR="006B10A7" w:rsidRP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B10A7" w:rsidRP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10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Мир игры для вас открывает - группа первая играет. </w:t>
      </w:r>
    </w:p>
    <w:p w:rsidR="006B10A7" w:rsidRP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B10A7" w:rsidRP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10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Приветствие гостей. </w:t>
      </w:r>
    </w:p>
    <w:p w:rsidR="006B10A7" w:rsidRP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B10A7" w:rsidRP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6B10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Любим мы веселье, смех, </w:t>
      </w:r>
    </w:p>
    <w:p w:rsidR="006B10A7" w:rsidRP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B10A7" w:rsidRP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10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Много игр мы знаем. </w:t>
      </w:r>
    </w:p>
    <w:p w:rsidR="006B10A7" w:rsidRP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B10A7" w:rsidRP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10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сейчас ребята здесь</w:t>
      </w:r>
    </w:p>
    <w:p w:rsidR="006B10A7" w:rsidRP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10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вами поиграем!</w:t>
      </w:r>
    </w:p>
    <w:p w:rsidR="006B10A7" w:rsidRP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B10A7" w:rsidRP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10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третьем году дети уже относительно хорошо ходят, бегают, ползают и лазают, поэтому двигательное содержание подвижных игр для этого возраста основано этих движениях.</w:t>
      </w:r>
    </w:p>
    <w:p w:rsidR="006B10A7" w:rsidRP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B10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одну и ту же игру можно играть несколько раз подряд (до 5 раз), в зависимости от настроения детей и характера двигательных заданий. Общая продолжительность подвижных игр составляет примерно 10—15 мин.</w:t>
      </w:r>
    </w:p>
    <w:p w:rsidR="006B10A7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F6A15" w:rsidRDefault="006B10A7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кармана вылезает зайка, все ребята обращают на него внимание и собираются возле него</w:t>
      </w:r>
      <w:r w:rsidR="004F6A1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</w:t>
      </w:r>
    </w:p>
    <w:p w:rsidR="004F6A15" w:rsidRPr="006B10A7" w:rsidRDefault="004F6A15" w:rsidP="006B1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Ребята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,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 к нам сегодня в гости пришёл зайка он хочет с вами поиграть, он за нами наблюдал как мы дружно умеем с вами гулять , играть. И тоже хочет с нами поиграть в игру </w:t>
      </w:r>
      <w:r w:rsidRPr="00632ABD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«Зайка серенький сидит»</w:t>
      </w:r>
    </w:p>
    <w:p w:rsidR="006B10A7" w:rsidRDefault="006B10A7" w:rsidP="006B10A7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Зайка серенький сидит</w:t>
      </w:r>
    </w:p>
    <w:p w:rsidR="006B10A7" w:rsidRDefault="006B10A7" w:rsidP="006B10A7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</w:t>
      </w:r>
      <w:r w:rsidR="004F6A15">
        <w:rPr>
          <w:rFonts w:ascii="Tahoma" w:hAnsi="Tahoma" w:cs="Tahoma"/>
          <w:color w:val="000000"/>
          <w:sz w:val="20"/>
          <w:szCs w:val="20"/>
        </w:rPr>
        <w:t>все ребята присаживаются</w:t>
      </w:r>
      <w:r>
        <w:rPr>
          <w:rFonts w:ascii="Tahoma" w:hAnsi="Tahoma" w:cs="Tahoma"/>
          <w:color w:val="000000"/>
          <w:sz w:val="20"/>
          <w:szCs w:val="20"/>
        </w:rPr>
        <w:t>)</w:t>
      </w:r>
    </w:p>
    <w:p w:rsidR="006B10A7" w:rsidRDefault="006B10A7" w:rsidP="006B10A7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И ушами шевелит.</w:t>
      </w:r>
    </w:p>
    <w:p w:rsidR="006B10A7" w:rsidRDefault="006B10A7" w:rsidP="006B10A7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</w:t>
      </w:r>
      <w:r w:rsidR="004F6A15">
        <w:rPr>
          <w:rFonts w:ascii="Tahoma" w:hAnsi="Tahoma" w:cs="Tahoma"/>
          <w:color w:val="000000"/>
          <w:sz w:val="20"/>
          <w:szCs w:val="20"/>
        </w:rPr>
        <w:t>дети подносят пальцы к голове, шевелят</w:t>
      </w:r>
      <w:r>
        <w:rPr>
          <w:rFonts w:ascii="Tahoma" w:hAnsi="Tahoma" w:cs="Tahoma"/>
          <w:color w:val="000000"/>
          <w:sz w:val="20"/>
          <w:szCs w:val="20"/>
        </w:rPr>
        <w:t xml:space="preserve"> ими, поворачиваясь вправо и влево)</w:t>
      </w:r>
    </w:p>
    <w:p w:rsidR="006B10A7" w:rsidRDefault="006B10A7" w:rsidP="006B10A7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Вот так, вот так</w:t>
      </w:r>
    </w:p>
    <w:p w:rsidR="006B10A7" w:rsidRDefault="006B10A7" w:rsidP="006B10A7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Он ушами шевелит.</w:t>
      </w:r>
    </w:p>
    <w:p w:rsidR="006B10A7" w:rsidRDefault="006B10A7" w:rsidP="006B10A7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(Дети подражают </w:t>
      </w:r>
      <w:r w:rsidR="004F6A15">
        <w:rPr>
          <w:rFonts w:ascii="Tahoma" w:hAnsi="Tahoma" w:cs="Tahoma"/>
          <w:color w:val="000000"/>
          <w:sz w:val="20"/>
          <w:szCs w:val="20"/>
        </w:rPr>
        <w:t xml:space="preserve">и </w:t>
      </w:r>
      <w:r>
        <w:rPr>
          <w:rFonts w:ascii="Tahoma" w:hAnsi="Tahoma" w:cs="Tahoma"/>
          <w:color w:val="000000"/>
          <w:sz w:val="20"/>
          <w:szCs w:val="20"/>
        </w:rPr>
        <w:t>повторяют слова)</w:t>
      </w:r>
    </w:p>
    <w:p w:rsidR="006B10A7" w:rsidRDefault="006B10A7" w:rsidP="006B10A7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Зайке холодно сидеть,</w:t>
      </w:r>
    </w:p>
    <w:p w:rsidR="006B10A7" w:rsidRDefault="006B10A7" w:rsidP="006B10A7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Надо лапочки погреть.</w:t>
      </w:r>
    </w:p>
    <w:p w:rsidR="006B10A7" w:rsidRDefault="006B10A7" w:rsidP="006B10A7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Вот так, вот так</w:t>
      </w:r>
    </w:p>
    <w:p w:rsidR="006B10A7" w:rsidRDefault="006B10A7" w:rsidP="006B10A7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Надо лапочки погреть!</w:t>
      </w:r>
    </w:p>
    <w:p w:rsidR="006B10A7" w:rsidRDefault="006B10A7" w:rsidP="006B10A7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(дети хлопают в ладоши и повторяют две последние строчки)</w:t>
      </w:r>
    </w:p>
    <w:p w:rsidR="006B10A7" w:rsidRDefault="006B10A7" w:rsidP="006B10A7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Зайке холодно стоять,</w:t>
      </w:r>
    </w:p>
    <w:p w:rsidR="006B10A7" w:rsidRDefault="006B10A7" w:rsidP="006B10A7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Надо зайке поскакать.</w:t>
      </w:r>
    </w:p>
    <w:p w:rsidR="006B10A7" w:rsidRDefault="006B10A7" w:rsidP="006B10A7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Вот так, вот так</w:t>
      </w:r>
    </w:p>
    <w:p w:rsidR="006B10A7" w:rsidRDefault="006B10A7" w:rsidP="006B10A7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Надо зайке поскакать!</w:t>
      </w:r>
    </w:p>
    <w:p w:rsidR="006B10A7" w:rsidRDefault="006B10A7" w:rsidP="006B10A7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(Все прыгают на одном месте, повторяя: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«Надо зайке поскакать!)</w:t>
      </w:r>
      <w:proofErr w:type="gramEnd"/>
    </w:p>
    <w:p w:rsidR="006B10A7" w:rsidRDefault="006B10A7" w:rsidP="006B10A7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Зайку волк испугал!</w:t>
      </w:r>
    </w:p>
    <w:p w:rsidR="006B10A7" w:rsidRDefault="006B10A7" w:rsidP="006B10A7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Зайка тут же убежал!</w:t>
      </w:r>
    </w:p>
    <w:p w:rsidR="00632ABD" w:rsidRDefault="006B10A7" w:rsidP="006B10A7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(Дети разбегаются врассыпную)</w:t>
      </w:r>
      <w:r w:rsidR="004F6A15">
        <w:rPr>
          <w:rFonts w:ascii="Tahoma" w:hAnsi="Tahoma" w:cs="Tahoma"/>
          <w:color w:val="000000"/>
          <w:sz w:val="20"/>
          <w:szCs w:val="20"/>
        </w:rPr>
        <w:t>. Игра повторяется 2-3 раза.</w:t>
      </w:r>
    </w:p>
    <w:p w:rsidR="00632ABD" w:rsidRDefault="00632ABD" w:rsidP="006B10A7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</w:p>
    <w:p w:rsidR="004F6A15" w:rsidRPr="004F6A15" w:rsidRDefault="004F6A15" w:rsidP="004F6A15">
      <w:pPr>
        <w:shd w:val="clear" w:color="auto" w:fill="FFFBFA"/>
        <w:spacing w:before="75" w:after="75" w:line="240" w:lineRule="auto"/>
        <w:outlineLvl w:val="1"/>
        <w:rPr>
          <w:rFonts w:ascii="Myriad Pro" w:eastAsia="Times New Roman" w:hAnsi="Myriad Pro" w:cs="Times New Roman"/>
          <w:b/>
          <w:bCs/>
          <w:color w:val="542F49"/>
          <w:sz w:val="30"/>
          <w:szCs w:val="30"/>
          <w:lang w:eastAsia="ru-RU"/>
        </w:rPr>
      </w:pPr>
      <w:r w:rsidRPr="004F6A15">
        <w:rPr>
          <w:rFonts w:ascii="Myriad Pro" w:eastAsia="Times New Roman" w:hAnsi="Myriad Pro" w:cs="Times New Roman"/>
          <w:b/>
          <w:bCs/>
          <w:color w:val="542F49"/>
          <w:sz w:val="30"/>
          <w:szCs w:val="30"/>
          <w:lang w:eastAsia="ru-RU"/>
        </w:rPr>
        <w:t>Игра «Найди предмет!»</w:t>
      </w:r>
    </w:p>
    <w:p w:rsidR="004F6A15" w:rsidRPr="004F6A15" w:rsidRDefault="004F6A15" w:rsidP="004F6A15">
      <w:pPr>
        <w:shd w:val="clear" w:color="auto" w:fill="FFFBFA"/>
        <w:spacing w:before="75" w:after="75" w:line="36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6A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Смысл игры очень простой – нужно спрятать игрушку и попросить, чтобы малыш ее нашел</w:t>
      </w:r>
      <w:proofErr w:type="gramStart"/>
      <w:r w:rsidRPr="004F6A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proofErr w:type="gramEnd"/>
      <w:r w:rsidRPr="004F6A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4F6A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</w:t>
      </w:r>
      <w:proofErr w:type="gramEnd"/>
      <w:r w:rsidRPr="004F6A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облюдать следующие правила:</w:t>
      </w:r>
    </w:p>
    <w:p w:rsidR="004F6A15" w:rsidRPr="004F6A15" w:rsidRDefault="004F6A15" w:rsidP="004F6A15">
      <w:pPr>
        <w:shd w:val="clear" w:color="auto" w:fill="FFFBFA"/>
        <w:spacing w:before="75" w:after="75" w:line="36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6A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Если ребенок играет в эту игру в первый раз - сначала кладем игрушку на видное место так, чтобы ребенок мог ее легко найти, просто оглянувшись вокруг: «Где же наш медвежонок? Куда он от тебя спрятался?».</w:t>
      </w:r>
    </w:p>
    <w:p w:rsidR="004F6A15" w:rsidRPr="004F6A15" w:rsidRDefault="004F6A15" w:rsidP="004F6A15">
      <w:pPr>
        <w:shd w:val="clear" w:color="auto" w:fill="FFFBFA"/>
        <w:spacing w:before="75" w:after="75" w:line="36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6A1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Когда малыш поймет смысл игры и будет быстро находить игрушку  – начинаем потихоньку прятать предмет от ребенка. Например, вот так:</w:t>
      </w:r>
    </w:p>
    <w:p w:rsidR="00DD6EA7" w:rsidRDefault="00DD6EA7"/>
    <w:sectPr w:rsidR="00DD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A7"/>
    <w:rsid w:val="004F6A15"/>
    <w:rsid w:val="00632ABD"/>
    <w:rsid w:val="006B10A7"/>
    <w:rsid w:val="00DD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79</dc:creator>
  <cp:lastModifiedBy>МДОУ 79</cp:lastModifiedBy>
  <cp:revision>1</cp:revision>
  <dcterms:created xsi:type="dcterms:W3CDTF">2014-04-02T09:06:00Z</dcterms:created>
  <dcterms:modified xsi:type="dcterms:W3CDTF">2014-04-02T09:33:00Z</dcterms:modified>
</cp:coreProperties>
</file>