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62" w:rsidRPr="00FD39B1" w:rsidRDefault="005F2F62" w:rsidP="005F2F62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C00000"/>
          <w:sz w:val="52"/>
          <w:szCs w:val="44"/>
          <w:lang w:eastAsia="ru-RU"/>
        </w:rPr>
      </w:pPr>
      <w:bookmarkStart w:id="0" w:name="_GoBack"/>
      <w:bookmarkEnd w:id="0"/>
      <w:r w:rsidRPr="00FD39B1">
        <w:rPr>
          <w:rFonts w:ascii="Comic Sans MS" w:eastAsia="Times New Roman" w:hAnsi="Comic Sans MS" w:cs="Arial"/>
          <w:b/>
          <w:bCs/>
          <w:color w:val="C00000"/>
          <w:sz w:val="52"/>
          <w:szCs w:val="44"/>
          <w:lang w:eastAsia="ru-RU"/>
        </w:rPr>
        <w:t>Когда идти к детскому психологу</w:t>
      </w:r>
      <w:r w:rsidR="00C44C1C">
        <w:rPr>
          <w:rFonts w:ascii="Comic Sans MS" w:eastAsia="Times New Roman" w:hAnsi="Comic Sans MS" w:cs="Arial"/>
          <w:b/>
          <w:bCs/>
          <w:color w:val="C00000"/>
          <w:sz w:val="52"/>
          <w:szCs w:val="44"/>
          <w:lang w:eastAsia="ru-RU"/>
        </w:rPr>
        <w:t>?</w:t>
      </w:r>
    </w:p>
    <w:p w:rsidR="00354462" w:rsidRDefault="00104710" w:rsidP="00F844A3">
      <w:pPr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bCs/>
          <w:noProof/>
          <w:color w:val="2C5D9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BC54AA" wp14:editId="7C08CF6D">
            <wp:simplePos x="0" y="0"/>
            <wp:positionH relativeFrom="column">
              <wp:posOffset>3539490</wp:posOffset>
            </wp:positionH>
            <wp:positionV relativeFrom="paragraph">
              <wp:posOffset>7073265</wp:posOffset>
            </wp:positionV>
            <wp:extent cx="24098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15" y="21384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RYU4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bCs/>
          <w:noProof/>
          <w:color w:val="2C5D9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E2311B9" wp14:editId="126BB2F0">
            <wp:simplePos x="0" y="0"/>
            <wp:positionH relativeFrom="column">
              <wp:posOffset>3663315</wp:posOffset>
            </wp:positionH>
            <wp:positionV relativeFrom="paragraph">
              <wp:posOffset>196215</wp:posOffset>
            </wp:positionV>
            <wp:extent cx="22860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20" y="21484"/>
                <wp:lineTo x="2142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3JMH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79F" w:rsidRPr="00104710">
        <w:rPr>
          <w:rFonts w:ascii="Arial" w:eastAsia="Times New Roman" w:hAnsi="Arial" w:cs="Arial"/>
          <w:b/>
          <w:bCs/>
          <w:color w:val="2C5D92"/>
          <w:sz w:val="18"/>
          <w:szCs w:val="20"/>
          <w:lang w:eastAsia="ru-RU"/>
        </w:rPr>
        <w:br/>
      </w:r>
      <w:r w:rsidR="007C279F" w:rsidRPr="00104710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 xml:space="preserve">* Потеря контроля. 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>Даже при самых гармоничных отношениях между родителями и детьми бывают моменты, когда ребенок не слушается, и это нормально, потому что свидетельствует о становлении личности маленького человека. Но если вы чувствуете, что теряете контроль над ребенком и вам все труднее ладить с ним, то лучше посоветоваться со специалистом, который сможет объективно оценить ситуацию и под</w:t>
      </w:r>
      <w:r w:rsidR="00F844A3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сказать способы выхода из нее. 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br/>
      </w:r>
      <w:r w:rsidR="007C279F" w:rsidRPr="00104710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*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 </w:t>
      </w:r>
      <w:r w:rsidR="007C279F" w:rsidRPr="00104710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Страхи.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 Помощь психолога необходима, если у ребенка постоянный страх темноты, страх оставаться одному в комнате, страх перед дождем, грозой, сильным ветром. Некоторые дети боятся насекомых, животных, незнакомых людей. Чувство страха угнетает ребенка, подавляет его активность, инициативу и нередко ведет к беспомощности перед ситуацией. Хотя в определенном возрасте страхи – явление естественное, говорящее о развитии воображения ребенка. Но даже в этом случае психолог поможет безболезненно преодолеть этот дискомфортный для матери и реб</w:t>
      </w:r>
      <w:r w:rsidR="00F844A3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енка момент. 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br/>
      </w:r>
      <w:r w:rsidR="007C279F" w:rsidRPr="00104710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*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 </w:t>
      </w:r>
      <w:r w:rsidR="007C279F" w:rsidRPr="00104710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Застенчивость.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 </w:t>
      </w:r>
      <w:proofErr w:type="spellStart"/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>Самовосприятие</w:t>
      </w:r>
      <w:proofErr w:type="spellEnd"/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 слишком застенчивых детей достаточно негативно: они избегают контактов со сверстниками, чрезмерно чувствительны к критике, не проявляют инициативы, не утверждают и не защищают себя. Эти черты характера формируются в детстве, но застенчивость можно преодолеть. 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br/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br/>
      </w:r>
      <w:r w:rsidR="007C279F" w:rsidRPr="00104710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*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 </w:t>
      </w:r>
      <w:r w:rsidR="007C279F" w:rsidRPr="00104710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Агрессивность.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 Наверное, все родители в той или иной степени сталкивались с этой проблемой. Малыш сердится на вас, может обидеть другого ребенка, причинить боль собаке или кошке, 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lastRenderedPageBreak/>
        <w:t>демонстративно сломать игрушку, объявив, что она ему не нравится. Причин такого поведения огромное множество. Важно, чтобы оно не закрепилось и не вошло в черту характера ребенка, не ушло глубоко внутрь, не помешало в установлении нормальных отношений с окружающим миром. Помочь в этом</w:t>
      </w:r>
      <w:r w:rsidR="00F844A3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 случае может только психолог. 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br/>
      </w:r>
      <w:r w:rsidR="007C279F" w:rsidRPr="00104710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*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 </w:t>
      </w:r>
      <w:r w:rsidR="007C279F" w:rsidRPr="00104710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 xml:space="preserve">Чрезмерная активность. 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Она становится причиной злости, нарушения планов, неудач и других неприятностей не только для ребенка, но и для родителей. Помощь психолога здесь просто необходима. Он посоветует, как направить активность ребенка в нужное </w:t>
      </w:r>
      <w:r w:rsidR="00F844A3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русло. 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br/>
      </w:r>
      <w:r w:rsidR="007C279F" w:rsidRPr="00104710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 xml:space="preserve">* Особые ситуации. </w:t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Психика </w:t>
      </w:r>
      <w:r w:rsidR="00E65FFB">
        <w:rPr>
          <w:rFonts w:ascii="Comic Sans MS" w:eastAsia="Times New Roman" w:hAnsi="Comic Sans MS" w:cs="Arial"/>
          <w:b/>
          <w:bCs/>
          <w:noProof/>
          <w:color w:val="2C5D9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B341CD" wp14:editId="2DF02473">
            <wp:simplePos x="0" y="0"/>
            <wp:positionH relativeFrom="column">
              <wp:posOffset>-3810</wp:posOffset>
            </wp:positionH>
            <wp:positionV relativeFrom="paragraph">
              <wp:posOffset>3037840</wp:posOffset>
            </wp:positionV>
            <wp:extent cx="2657475" cy="1767205"/>
            <wp:effectExtent l="0" t="0" r="9525" b="4445"/>
            <wp:wrapThrough wrapText="bothSides">
              <wp:wrapPolygon edited="0">
                <wp:start x="0" y="0"/>
                <wp:lineTo x="0" y="21421"/>
                <wp:lineTo x="21523" y="21421"/>
                <wp:lineTo x="215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PDBBC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ребенка очень хрупка и уязвима. В жизни порой бывают такие ситуации, с которыми трудно справиться даже взрослым. К ним относятся смерть одного из членов семьи, развод родителей; появление нового члена семьи; поступление в детский сад или в школу; серьезная болезнь ребенка; насилие по отношению к самому ребенку или у него на глазах. В этих случаях стоит обратиться к психологу, даже в том случае, если вам кажется, что одно из перечисленных событий не сильно повлияло на ребенка. Но дело в том, что внешне это может никак не проявляться, а уйти внутрь души и появится тогда, когда вы этого меньше всего ждете. Психолог определит, насколько сильно ребенок переживает, глубоко ли затронуло его происходящее, поможет справиться, пережить </w:t>
      </w:r>
      <w:r w:rsidR="00354462">
        <w:rPr>
          <w:rFonts w:ascii="Comic Sans MS" w:eastAsia="Times New Roman" w:hAnsi="Comic Sans MS" w:cs="Arial"/>
          <w:b/>
          <w:bCs/>
          <w:noProof/>
          <w:color w:val="2C5D9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F71D1AC" wp14:editId="1C856C82">
            <wp:simplePos x="0" y="0"/>
            <wp:positionH relativeFrom="column">
              <wp:posOffset>1748155</wp:posOffset>
            </wp:positionH>
            <wp:positionV relativeFrom="paragraph">
              <wp:posOffset>7061835</wp:posOffset>
            </wp:positionV>
            <wp:extent cx="3248025" cy="2298065"/>
            <wp:effectExtent l="0" t="0" r="9525" b="6985"/>
            <wp:wrapThrough wrapText="bothSides">
              <wp:wrapPolygon edited="0">
                <wp:start x="0" y="0"/>
                <wp:lineTo x="0" y="21487"/>
                <wp:lineTo x="21537" y="21487"/>
                <wp:lineTo x="2153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YPH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79F"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t xml:space="preserve">случившееся. </w:t>
      </w:r>
    </w:p>
    <w:p w:rsidR="007C279F" w:rsidRPr="00E65FFB" w:rsidRDefault="007C279F" w:rsidP="00F844A3">
      <w:pPr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</w:pPr>
      <w:r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br/>
      </w:r>
      <w:r w:rsidRPr="00104710">
        <w:rPr>
          <w:rFonts w:ascii="Comic Sans MS" w:eastAsia="Times New Roman" w:hAnsi="Comic Sans MS" w:cs="Arial"/>
          <w:b/>
          <w:bCs/>
          <w:color w:val="2C5D92"/>
          <w:sz w:val="28"/>
          <w:szCs w:val="28"/>
          <w:lang w:eastAsia="ru-RU"/>
        </w:rPr>
        <w:br/>
      </w:r>
      <w:r w:rsidRPr="00F844A3">
        <w:rPr>
          <w:rFonts w:ascii="Comic Sans MS" w:eastAsia="Times New Roman" w:hAnsi="Comic Sans MS" w:cs="Arial"/>
          <w:b/>
          <w:bCs/>
          <w:color w:val="2C5D92"/>
          <w:sz w:val="32"/>
          <w:szCs w:val="28"/>
          <w:lang w:eastAsia="ru-RU"/>
        </w:rPr>
        <w:br/>
      </w:r>
    </w:p>
    <w:p w:rsidR="009D3C09" w:rsidRPr="00F844A3" w:rsidRDefault="009D3C09" w:rsidP="00103B1B">
      <w:pPr>
        <w:jc w:val="center"/>
        <w:rPr>
          <w:rFonts w:ascii="Comic Sans MS" w:eastAsia="MS UI Gothic" w:hAnsi="Comic Sans MS" w:cs="Times New Roman"/>
          <w:b/>
          <w:color w:val="1F497D" w:themeColor="text2"/>
          <w:sz w:val="32"/>
          <w:szCs w:val="28"/>
        </w:rPr>
      </w:pPr>
    </w:p>
    <w:sectPr w:rsidR="009D3C09" w:rsidRPr="00F844A3" w:rsidSect="002A5EB9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6E4E"/>
    <w:multiLevelType w:val="multilevel"/>
    <w:tmpl w:val="D22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F7029"/>
    <w:multiLevelType w:val="multilevel"/>
    <w:tmpl w:val="2A8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06583"/>
    <w:multiLevelType w:val="multilevel"/>
    <w:tmpl w:val="500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AD"/>
    <w:rsid w:val="00103B1B"/>
    <w:rsid w:val="00104710"/>
    <w:rsid w:val="00221D14"/>
    <w:rsid w:val="002A5EB9"/>
    <w:rsid w:val="00354462"/>
    <w:rsid w:val="005D4485"/>
    <w:rsid w:val="005F2F62"/>
    <w:rsid w:val="007C279F"/>
    <w:rsid w:val="00881AC2"/>
    <w:rsid w:val="009D3C09"/>
    <w:rsid w:val="00C411AD"/>
    <w:rsid w:val="00C44C1C"/>
    <w:rsid w:val="00E65FFB"/>
    <w:rsid w:val="00F844A3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9C50-CCA4-418B-868B-DA8C87CC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терминал</cp:lastModifiedBy>
  <cp:revision>12</cp:revision>
  <dcterms:created xsi:type="dcterms:W3CDTF">2012-09-11T07:30:00Z</dcterms:created>
  <dcterms:modified xsi:type="dcterms:W3CDTF">2013-02-25T05:59:00Z</dcterms:modified>
</cp:coreProperties>
</file>