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ook w:val="00A0"/>
      </w:tblPr>
      <w:tblGrid>
        <w:gridCol w:w="417"/>
        <w:gridCol w:w="2292"/>
        <w:gridCol w:w="5670"/>
        <w:gridCol w:w="456"/>
        <w:gridCol w:w="3087"/>
        <w:gridCol w:w="3686"/>
      </w:tblGrid>
      <w:tr w:rsidR="007E6841" w:rsidRPr="002071B9" w:rsidTr="00286B80">
        <w:trPr>
          <w:trHeight w:val="22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Знакомься: это кукла Таня.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Оденем куклу Таню.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сплотить группу, обучить навыкам сотрудничества. 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 Развить моторику рук.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 Знакомство с пространственными понятиями «правая-левая»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 Знакомство с цветами: красный, зелёный.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 Развить речевые навыки.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5. Развить коммуникативные способности.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зелёные листья</w:t>
            </w:r>
          </w:p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красные листья</w:t>
            </w:r>
          </w:p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по теме</w:t>
            </w:r>
          </w:p>
          <w:p w:rsidR="007E6841" w:rsidRPr="001D7B09" w:rsidRDefault="007E6841" w:rsidP="003A0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музыкальное сопровождение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7-9.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Кукольная комната.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Флажок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расширять кругозор детей, знакомить с новыми предметами.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Закрепить знания зелёного, красного и желтого цветов. 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понимание «высоко-низко».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Познакомить с квадратом.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745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Зелёный флажок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Квадрат и треугольник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по теме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Запись р. н. п. «Ах вы, сени, мои сени»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9-11.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2-3.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Краски лета.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Вошла Таня в огород.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Огород.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овощами зелёного цвета.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Познакомить с названиями зелёных овощей.</w:t>
            </w:r>
          </w:p>
          <w:p w:rsidR="007E6841" w:rsidRPr="001D7B09" w:rsidRDefault="007E6841" w:rsidP="00745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мелкую моторику.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Выполнять движения, подражая взрослым.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проводить сравнения.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Знакомить с формой круга.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91A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 с изображением зелёного гороха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Игрушка кузнечик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Аудиозапись «Стрекотание кузнечика»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11-12.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91AC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4-5.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Овощи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745E5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</w:t>
            </w: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Продолжить знакомство с овощами зелёного цвета.</w:t>
            </w:r>
          </w:p>
          <w:p w:rsidR="007E6841" w:rsidRPr="001D7B09" w:rsidRDefault="007E6841" w:rsidP="00745E50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Продолжить знакомство с названиями новых зелёных овощей.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словарный запас.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музыкальный слух.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умение играть со взрослыми и сверстниками.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желтого и красного цветов.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понятие круга.</w:t>
            </w:r>
          </w:p>
          <w:p w:rsidR="007E6841" w:rsidRPr="001D7B09" w:rsidRDefault="007E6841" w:rsidP="003A0E4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Рисунок грядок с овощами, солнцем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 с изображением овощей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Лейка</w:t>
            </w:r>
          </w:p>
          <w:p w:rsidR="007E6841" w:rsidRPr="001D7B09" w:rsidRDefault="007E6841" w:rsidP="00E91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Ящики с зелёным луком, укропом, петрушкой</w:t>
            </w:r>
          </w:p>
          <w:p w:rsidR="007E6841" w:rsidRPr="001D7B09" w:rsidRDefault="007E6841" w:rsidP="00E91AC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12-15.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91AC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4-5.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Танин цветник.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Цветы.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Познакомиться с цветами.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Знакомить с цветочным многообразием. 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речевые навыки.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Обучить соотносить изображение и цветовую палитру.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707BE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15-16.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707BE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6-7.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707BE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Лейка, лейка, цветы полей-ка!</w:t>
            </w:r>
          </w:p>
          <w:p w:rsidR="007E6841" w:rsidRPr="001D7B09" w:rsidRDefault="007E6841" w:rsidP="00707BE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Линия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ощущениями непрерывности и плавности.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моторики.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сенсорного и моторного соответствия.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понятием «длинное» и «короткое».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Обогащение словарного запаса.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Альбомный лист</w:t>
            </w:r>
          </w:p>
          <w:p w:rsidR="007E6841" w:rsidRPr="001D7B09" w:rsidRDefault="007E6841" w:rsidP="00707BE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16-18.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707BE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8-9.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Кто там спрятался в траве? 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Цвета и звуки летнего леса.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овощами зелёного цвета.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знания зелёного, желтого и красного цветов на новом материале.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мелкую моторику рук, движения кистью.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речевые навыки.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тембровый звук.</w:t>
            </w:r>
          </w:p>
          <w:p w:rsidR="007E6841" w:rsidRPr="001D7B09" w:rsidRDefault="007E6841" w:rsidP="00707B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слуховое внимание.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Погремушки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«Кузнечик» В. Шаинского, «звуки окружающего мира»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 для рисования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Разноцветные фломастеры и карточки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по теме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Лото «Насекомые»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18-21.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F0027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10-11.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Солнышко сияет – землю согревает.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Солнышко 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</w:t>
            </w: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развитие сенсорных навыков.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Закрепление понятия круглой формы. 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желтого цвета.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Нахождение предметов желтого цвета в окружающем пространстве.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пространственными понятиями «верх-низ»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Желтая игрушка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Аудиозапись «Песенка о лете»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Альбомные листы</w:t>
            </w:r>
          </w:p>
          <w:p w:rsidR="007E6841" w:rsidRPr="001D7B09" w:rsidRDefault="007E6841" w:rsidP="00F002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Набор фломастеров, красок, маркеров.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21-23.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F0027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12-13.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Круг и линии.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Солнышко и лучи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Развивать сенсорные навыки.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представления о желтом цвете.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геометрической формой круга.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тактильную чувствительность, моторику.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Желтые кружочки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Цветные карточки, фломастеры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Альбомные листы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Песня на стихи А. Барто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по теме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23-25.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12-13.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Одуванчик золотой нам качает головой.</w:t>
            </w:r>
          </w:p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Солнышко и одуванчики.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Обучение сравнению предметов по различным признакам.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представлений о круге.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Повторение понятия «длинный»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представления о желтом и зелёном цветах.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навыков сравнения предметов.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Погремушки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Альбомные листы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Желтые круги и косынки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и аудиозапись по теме</w:t>
            </w:r>
          </w:p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25-27.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12-13.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Птичий двор.</w:t>
            </w:r>
          </w:p>
          <w:p w:rsidR="007E6841" w:rsidRPr="001D7B09" w:rsidRDefault="007E6841" w:rsidP="000A62E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Курочка и цыплята.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домашними птицами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слухового внимания.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координации движений, чувства ритма.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представления о желтом и белом цветах.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умений различать предметы по признакам «гладкий», «пушистый».</w:t>
            </w:r>
          </w:p>
          <w:p w:rsidR="007E6841" w:rsidRPr="001D7B09" w:rsidRDefault="007E6841" w:rsidP="000A62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речевых навыков.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Бубен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«На птичьем дворе», «Сельское подворье»</w:t>
            </w:r>
          </w:p>
          <w:p w:rsidR="007E6841" w:rsidRPr="001D7B09" w:rsidRDefault="007E6841" w:rsidP="00E11F0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29-32.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14-15.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Курочка и цыплята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(продолжение)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</w:t>
            </w: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образами курицы и цыплят на новом материале.</w:t>
            </w:r>
          </w:p>
          <w:p w:rsidR="007E6841" w:rsidRPr="001D7B09" w:rsidRDefault="007E6841" w:rsidP="00E11F04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Передача образов в выразительных движениях.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творческих способностей.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понятием быстрого движения.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чувства ритма.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тактильных ощущений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 «Мир природы»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«На птичьем дворе», «Сельское подворье»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 и фломастеры</w:t>
            </w:r>
          </w:p>
          <w:p w:rsidR="007E6841" w:rsidRPr="001D7B09" w:rsidRDefault="007E6841" w:rsidP="00E11F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11F0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11F0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32-34.</w:t>
            </w:r>
          </w:p>
          <w:p w:rsidR="007E6841" w:rsidRPr="001D7B09" w:rsidRDefault="007E6841" w:rsidP="00E11F0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11F0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14-15.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Петушок – Золотой гребешок.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Петушкок.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Познакомить с петушком, его нравом, повадками. 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звукоподражания.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образных, выразительных движений.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понятие о красном цвете.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понятий «быстрого/медленного» движений.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2F6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Игрушка Петушок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«На птичьем дворе», «Сельское подворье»</w:t>
            </w:r>
          </w:p>
          <w:p w:rsidR="007E6841" w:rsidRPr="001D7B09" w:rsidRDefault="007E6841" w:rsidP="002F6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Кисти</w:t>
            </w:r>
          </w:p>
          <w:p w:rsidR="007E6841" w:rsidRPr="001D7B09" w:rsidRDefault="007E6841" w:rsidP="002F6EE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34-36.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2F6EE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16-17.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Ходит по двору петух.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Петушок.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Продолжение знакомства с петушком, его повадками на новом материале.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звукоподражание.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образные, выразительные движения.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понятие о красном цвете.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понятий «быстрого/медленного» движений.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Пособие 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Игрушка Петушок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Расчёска гребень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«На птичьем дворе», «Сельское подворье», «Ах вы, сени, мои сени»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Кисти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Альбомные листы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36-38.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821E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16-17.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Наша утя воду мутит.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Утка и утята.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цветовыми и звуковыми характеристиками объектов.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звукоподражание, образные и выразительные движения.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Показать возможность градации цветов.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понятие «Большой-маленький»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игровые навыки.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Игрушка-утёнок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Таз с водой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Акварельные краски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Кисточки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38-40.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E821E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18-19.</w:t>
            </w:r>
          </w:p>
        </w:tc>
      </w:tr>
      <w:tr w:rsidR="007E6841" w:rsidRPr="002071B9" w:rsidTr="00286B80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На пруду идёт урок.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Движения.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особенностью движения утки и утят.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Формировать навык звукоподражания.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Побудить к передаче выразительных движений.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Научить находить сходство и различия домашних птиц.</w:t>
            </w:r>
          </w:p>
          <w:p w:rsidR="007E6841" w:rsidRPr="001D7B09" w:rsidRDefault="007E6841" w:rsidP="00E821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Ввести основы сюжетной последовательности.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EE6D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4B68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Резиновая утка</w:t>
            </w:r>
          </w:p>
          <w:p w:rsidR="007E6841" w:rsidRPr="001D7B09" w:rsidRDefault="007E6841" w:rsidP="004B68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Таз с водой</w:t>
            </w:r>
          </w:p>
          <w:p w:rsidR="007E6841" w:rsidRPr="001D7B09" w:rsidRDefault="007E6841" w:rsidP="004B68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Аудиозаписи «На птичьем дворе», «Сельское подворье», «Детский альбом Чайковского»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40-43.</w:t>
            </w:r>
          </w:p>
          <w:p w:rsidR="007E6841" w:rsidRPr="001D7B09" w:rsidRDefault="007E6841" w:rsidP="00EE6D9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05525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18-19.</w:t>
            </w:r>
          </w:p>
        </w:tc>
      </w:tr>
      <w:tr w:rsidR="007E6841" w:rsidRPr="002071B9" w:rsidTr="002B11FE">
        <w:trPr>
          <w:trHeight w:val="22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Дождик, дождик, кап, да кап!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Солнце и дождик.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Познакомить с явлениями природы.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понятия «большой-маленький»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тембровый слух, метроритм.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Знакомить с понятием «тёплый»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Обогащать словарный запас детей.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Кукла Таня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Набор для рисования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Иллюстрации с изображением облаков, больших и маленьких туч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Попевки о дожде, заклички, потешки по теме, Шумовая запись дождя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Аудиозапись «Сладкая греза» Чуковского, М. Глинка «Полька»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43-46.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05525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20-21.</w:t>
            </w:r>
          </w:p>
        </w:tc>
      </w:tr>
      <w:tr w:rsidR="007E6841" w:rsidRPr="002071B9" w:rsidTr="002B11FE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Раздаётся капель стук.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Дождик.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явлениями природы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Закрепить понятие «слабый-сильный»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тембровый слух, метроритм.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Отработка манипулятивный навык работы кисти руки.</w:t>
            </w:r>
          </w:p>
          <w:p w:rsidR="007E6841" w:rsidRPr="001D7B09" w:rsidRDefault="007E6841" w:rsidP="000552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Обогащать словарный запас детей.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Пособие 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Набор для рисования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Изображения большой и маленькой луж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Попевки о дожде, заклички, потешки по теме, шумовая запись дождя.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Металлофон, музыкальный треугольник, бубен, барабан.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46-49.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2B11F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20-21.</w:t>
            </w:r>
          </w:p>
        </w:tc>
      </w:tr>
      <w:tr w:rsidR="007E6841" w:rsidRPr="002071B9" w:rsidTr="002B11FE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Зонтик, не дай промокнуть.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Форма.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предметами разной формы.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тактильное восприятие.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соединять движения рук со словом.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тембровый и ритмичный слух.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образную память.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Расширять цветовой спектр.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Пособия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Набор для рисования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Зонтики разного цвета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Музыкальный треугольник, металлофон, бубен, барабан.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«Вальс цветов» Чайковского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49-52.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2B11F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20-21.</w:t>
            </w:r>
          </w:p>
        </w:tc>
      </w:tr>
      <w:tr w:rsidR="007E6841" w:rsidRPr="002071B9" w:rsidTr="002B11FE">
        <w:trPr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Радуга-дуга.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Цветовой спектр.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появлением радуги на небе.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тактильное восприятие.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соединять движения рук со словом.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тембровый и ритмичный слух.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образную память.</w:t>
            </w:r>
          </w:p>
          <w:p w:rsidR="007E6841" w:rsidRPr="001D7B09" w:rsidRDefault="007E6841" w:rsidP="002B1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Расширять цветовой спектр.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Набор для рисования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Аудиозапись «Во поле берёза стояла»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Карточки из цветной бумаги в соответствии со спектром радуги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7B09">
              <w:rPr>
                <w:rFonts w:ascii="Arial" w:hAnsi="Arial" w:cs="Arial"/>
                <w:sz w:val="18"/>
                <w:szCs w:val="18"/>
                <w:lang w:eastAsia="ru-RU"/>
              </w:rPr>
              <w:t>Фланелеграф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52-54.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2B11F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22-23.</w:t>
            </w:r>
          </w:p>
        </w:tc>
      </w:tr>
    </w:tbl>
    <w:p w:rsidR="007E6841" w:rsidRPr="001D7B09" w:rsidRDefault="007E6841" w:rsidP="00055255">
      <w:pPr>
        <w:rPr>
          <w:rFonts w:ascii="Arial" w:hAnsi="Arial" w:cs="Arial"/>
        </w:rPr>
      </w:pPr>
    </w:p>
    <w:tbl>
      <w:tblPr>
        <w:tblW w:w="15608" w:type="dxa"/>
        <w:tblInd w:w="93" w:type="dxa"/>
        <w:tblLook w:val="00A0"/>
      </w:tblPr>
      <w:tblGrid>
        <w:gridCol w:w="5"/>
        <w:gridCol w:w="417"/>
        <w:gridCol w:w="2292"/>
        <w:gridCol w:w="6092"/>
        <w:gridCol w:w="3117"/>
        <w:gridCol w:w="3685"/>
      </w:tblGrid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Чудеса окружающего мира.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Кто жужжит? 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Движения и звук.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Знакомство с насекомыми и их характерными чертами. 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Соотносить звук и движения. Находить аналог в природе.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Развитие звукоподражание. 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музыкально-звукоритмическим развитием ребёнка.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обогащением словарного запаса.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Аудиозапись «Звуки в природе», попевки.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 лото с изображением жука, пчелы, улитки, стрекозы.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54-57.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24-25.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…а кто спешит? (продолжение)</w:t>
            </w: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Движение и звук.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Знакомство с насекомыми и их характерными чертами. (вид, повадки)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Соотносить звук и движения. Находить аналог в природе.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Развитие звукоподражание. 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музыкально-звукоритмическим развитием ребёнка.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обогащением словарного запаса.</w:t>
            </w: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371C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Пособие 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Аудиозапись «Звуки в природе», попевки.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 лото с изображением жука, пчелы, улитки, стрекозы.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Фломастеры, карандаши.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57-59.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24-25.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Лесной карнавал.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Учить детей образному перевоплощению в сказочных героев.</w:t>
            </w: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b/>
                <w:lang w:val="en-US"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фантазию по созданию сказочных образов.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выразительным движениям при создании образов.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слушать музыку.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коллективное творчество.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«Полонез» Ф. Шопена, «Вальс» Э. Грига, «Бабочка», «Кадриль»</w:t>
            </w: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59-62.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26-27.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Котик лапкой носик трёт, мышка хвостиком метёт.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Танины пушистые друзья.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новыми персонажами.</w:t>
            </w:r>
          </w:p>
          <w:p w:rsidR="007E6841" w:rsidRPr="001D7B09" w:rsidRDefault="007E6841" w:rsidP="00371CD4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образами кошки, мышки.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Обучение выразительным образным движениям.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Обогащать словарный запас детей.</w:t>
            </w:r>
          </w:p>
          <w:p w:rsidR="007E6841" w:rsidRPr="001D7B09" w:rsidRDefault="007E6841" w:rsidP="00371C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фактурой «пушистый», «мохнатый»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Игрушки Кот, Мышка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 или карандаши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62-64.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5B1A3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28-29.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Маленькие и большие.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Предметы разной величины.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соответствиями величин. </w:t>
            </w:r>
          </w:p>
          <w:p w:rsidR="007E6841" w:rsidRPr="001D7B09" w:rsidRDefault="007E6841" w:rsidP="00D3469D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Активизация понятий «большой-маленький», «больше-меньше».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играми в мяч.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навыки координации движений.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Работа над формированием связной речи.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Мячи разной величины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«Итальянская полька» С. Рахма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64-66.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D3469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30-31.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Вдруг из леса вышел ёж.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Фактура предмета.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колючей фактурой.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Задачи: 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тактильные ощущения.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сенсорные и моторные функции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Развить образное мышление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Знакомить со звуковым и образным соответствием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Расширять словарный запас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Пособие 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D3469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Карточки лото с изображением ежа.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Игрушка ёж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Яблоко, гриб.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Аудиозапись шуршащих звуков.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Массажная расчёска для волос, щетка, веточка ели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67-69.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32-33.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Ужинать пора!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Угощение.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Формирование навыков этикета за столом.</w:t>
            </w: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детей аккуратности поведения за столом.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Ввести понятия «кухонная утварь», «посуда».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Учить делить целое на части.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Познакомить с правилами этикета.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Детская кухонная посуда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Чай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Пирог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69-71.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34-35.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Строим дом.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со строительным конструктором.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Развивать навыки конструирования.</w:t>
            </w: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мелкой моторики.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Обогащать словарный запас.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Развивать координацию движений.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Формирование умения работать в группе.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Игрушечный медвежонок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Строительный материал кубики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Плясовая мелодия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71-73.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36-37.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  <w:r w:rsidRPr="001D7B09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Едет, мчится паровоз.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Железная дорога.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Знакомство с соответствием формы и содержания.</w:t>
            </w: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Формирование навыка работы в группе.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чувства метроритма.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координации движений.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семафором.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Расширение словарного запаса.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Детская железная дорога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Этюды К. Черни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 или карандаши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73-75.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38-39.</w:t>
            </w:r>
          </w:p>
        </w:tc>
      </w:tr>
      <w:tr w:rsidR="007E6841" w:rsidRPr="002071B9" w:rsidTr="001D7B09">
        <w:trPr>
          <w:trHeight w:val="228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Семафор.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Железная дорога.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Цель:</w:t>
            </w:r>
            <w:r w:rsidRPr="001D7B09">
              <w:rPr>
                <w:rFonts w:ascii="Arial" w:hAnsi="Arial" w:cs="Arial"/>
                <w:lang w:eastAsia="ru-RU"/>
              </w:rPr>
              <w:t xml:space="preserve"> Знакомство с соответствием формы и содержания.</w:t>
            </w:r>
          </w:p>
          <w:p w:rsidR="007E6841" w:rsidRPr="001D7B09" w:rsidRDefault="007E6841" w:rsidP="006A2B85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Формирование навыка работы в группе.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чувства метроритма.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координации движений.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семафором.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Расширение словарного запаса.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 xml:space="preserve">Пособие 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Детская железная дорога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Этюды К. Черни, «Песенка друзей» на стихи С. Михалкова.</w:t>
            </w:r>
          </w:p>
          <w:p w:rsidR="007E6841" w:rsidRPr="001D7B09" w:rsidRDefault="007E6841" w:rsidP="006A2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Фломастеры или карандаши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75-77.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482A4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38-39.</w:t>
            </w:r>
          </w:p>
        </w:tc>
      </w:tr>
      <w:tr w:rsidR="007E6841" w:rsidRPr="002071B9" w:rsidTr="001D7B09">
        <w:trPr>
          <w:gridBefore w:val="1"/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Синий вечер.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Колыбельная.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Формирование правил приготовления ко сну.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эмоциональной чуткости.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Формирование динамической относительности «громко-тихо».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с понятием «природа»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навыка импровизации.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Расширение словарного запаса.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Закрепление цветового спектра.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Игрушки, в том числе игрушка, принесённая из дома.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В. Моцарт «Колыбельная»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77-80.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482A4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возраста», с 40-41.</w:t>
            </w:r>
          </w:p>
        </w:tc>
      </w:tr>
      <w:tr w:rsidR="007E6841" w:rsidRPr="002071B9" w:rsidTr="001D7B09">
        <w:trPr>
          <w:gridBefore w:val="1"/>
          <w:trHeight w:val="22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Побелел и улетел.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Изменение одуванчика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 xml:space="preserve">Цель: </w:t>
            </w:r>
            <w:r w:rsidRPr="001D7B09">
              <w:rPr>
                <w:rFonts w:ascii="Arial" w:hAnsi="Arial" w:cs="Arial"/>
                <w:lang w:eastAsia="ru-RU"/>
              </w:rPr>
              <w:t>Познакомить с одуванчиком, его развитием и  изменением.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D7B09">
              <w:rPr>
                <w:rFonts w:ascii="Arial" w:hAnsi="Arial" w:cs="Arial"/>
                <w:b/>
                <w:lang w:eastAsia="ru-RU"/>
              </w:rPr>
              <w:t>Задачи: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Знакомство детей с белым цветом.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Дать понятия «плоский», «выпуклый» и «гладкий».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образного мышления.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навыков сравнения предметов.</w:t>
            </w:r>
          </w:p>
          <w:p w:rsidR="007E6841" w:rsidRPr="001D7B09" w:rsidRDefault="007E6841" w:rsidP="00482A4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Развитие мелкой моторики рук, тактильных ощущений.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Пособие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Кукла Таня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Белые бумажные шапочки, желтые кружочки, белые комочки-шарики из ваты, мячи для пинг-понга белые.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Стихи по теме</w:t>
            </w:r>
          </w:p>
          <w:p w:rsidR="007E6841" w:rsidRPr="001D7B09" w:rsidRDefault="007E6841" w:rsidP="001D7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Песня про одуванчик.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 О. А. Куревина, О. А. Ленник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«Метод рекомендации для педагогов и родителей», с 27-20.</w:t>
            </w:r>
          </w:p>
          <w:p w:rsidR="007E6841" w:rsidRPr="001D7B09" w:rsidRDefault="007E6841" w:rsidP="001D7B0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7E6841" w:rsidRPr="001D7B09" w:rsidRDefault="007E6841" w:rsidP="006634A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D7B09">
              <w:rPr>
                <w:rFonts w:ascii="Arial" w:hAnsi="Arial" w:cs="Arial"/>
                <w:lang w:eastAsia="ru-RU"/>
              </w:rPr>
              <w:t>«Пособие по эстетическому развитию младшего дошкольного возраста».</w:t>
            </w:r>
          </w:p>
        </w:tc>
      </w:tr>
    </w:tbl>
    <w:p w:rsidR="007E6841" w:rsidRPr="001D7B09" w:rsidRDefault="007E6841" w:rsidP="006634A9">
      <w:pPr>
        <w:rPr>
          <w:rFonts w:ascii="Arial" w:hAnsi="Arial" w:cs="Arial"/>
        </w:rPr>
      </w:pPr>
    </w:p>
    <w:sectPr w:rsidR="007E6841" w:rsidRPr="001D7B09" w:rsidSect="00E91AC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41" w:rsidRDefault="007E6841" w:rsidP="0063537F">
      <w:pPr>
        <w:spacing w:after="0" w:line="240" w:lineRule="auto"/>
      </w:pPr>
      <w:r>
        <w:separator/>
      </w:r>
    </w:p>
  </w:endnote>
  <w:endnote w:type="continuationSeparator" w:id="0">
    <w:p w:rsidR="007E6841" w:rsidRDefault="007E6841" w:rsidP="0063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41" w:rsidRDefault="007E6841" w:rsidP="0063537F">
      <w:pPr>
        <w:spacing w:after="0" w:line="240" w:lineRule="auto"/>
      </w:pPr>
      <w:r>
        <w:separator/>
      </w:r>
    </w:p>
  </w:footnote>
  <w:footnote w:type="continuationSeparator" w:id="0">
    <w:p w:rsidR="007E6841" w:rsidRDefault="007E6841" w:rsidP="0063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41" w:rsidRDefault="007E6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446"/>
    <w:multiLevelType w:val="hybridMultilevel"/>
    <w:tmpl w:val="E96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74FBB"/>
    <w:multiLevelType w:val="hybridMultilevel"/>
    <w:tmpl w:val="21C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805C4B"/>
    <w:multiLevelType w:val="hybridMultilevel"/>
    <w:tmpl w:val="F2A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E09E6"/>
    <w:multiLevelType w:val="hybridMultilevel"/>
    <w:tmpl w:val="D1C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60085"/>
    <w:multiLevelType w:val="hybridMultilevel"/>
    <w:tmpl w:val="48DA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73BE5"/>
    <w:multiLevelType w:val="hybridMultilevel"/>
    <w:tmpl w:val="17F4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54500"/>
    <w:multiLevelType w:val="hybridMultilevel"/>
    <w:tmpl w:val="95C64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81C76"/>
    <w:multiLevelType w:val="hybridMultilevel"/>
    <w:tmpl w:val="FFCE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883D2C"/>
    <w:multiLevelType w:val="hybridMultilevel"/>
    <w:tmpl w:val="F6D6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D026D"/>
    <w:multiLevelType w:val="hybridMultilevel"/>
    <w:tmpl w:val="25465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D6C0E"/>
    <w:multiLevelType w:val="hybridMultilevel"/>
    <w:tmpl w:val="2652769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AE31B1"/>
    <w:multiLevelType w:val="hybridMultilevel"/>
    <w:tmpl w:val="277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6D2C2B"/>
    <w:multiLevelType w:val="hybridMultilevel"/>
    <w:tmpl w:val="5A422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375749"/>
    <w:multiLevelType w:val="hybridMultilevel"/>
    <w:tmpl w:val="B640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1376F"/>
    <w:multiLevelType w:val="hybridMultilevel"/>
    <w:tmpl w:val="D12A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33FB2"/>
    <w:multiLevelType w:val="hybridMultilevel"/>
    <w:tmpl w:val="A6E2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40786"/>
    <w:multiLevelType w:val="hybridMultilevel"/>
    <w:tmpl w:val="A39E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9E1B3C"/>
    <w:multiLevelType w:val="hybridMultilevel"/>
    <w:tmpl w:val="0D4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0D55A0"/>
    <w:multiLevelType w:val="hybridMultilevel"/>
    <w:tmpl w:val="21C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64426E"/>
    <w:multiLevelType w:val="hybridMultilevel"/>
    <w:tmpl w:val="7118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742222"/>
    <w:multiLevelType w:val="hybridMultilevel"/>
    <w:tmpl w:val="4C0C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4E5FBB"/>
    <w:multiLevelType w:val="hybridMultilevel"/>
    <w:tmpl w:val="BA48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DF79B6"/>
    <w:multiLevelType w:val="hybridMultilevel"/>
    <w:tmpl w:val="40101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47746E"/>
    <w:multiLevelType w:val="hybridMultilevel"/>
    <w:tmpl w:val="E19E22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114817"/>
    <w:multiLevelType w:val="hybridMultilevel"/>
    <w:tmpl w:val="E238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D54794"/>
    <w:multiLevelType w:val="hybridMultilevel"/>
    <w:tmpl w:val="53405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A582F"/>
    <w:multiLevelType w:val="hybridMultilevel"/>
    <w:tmpl w:val="762E27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C3B610A"/>
    <w:multiLevelType w:val="hybridMultilevel"/>
    <w:tmpl w:val="26D626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0BA52AD"/>
    <w:multiLevelType w:val="hybridMultilevel"/>
    <w:tmpl w:val="21643D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15945BB"/>
    <w:multiLevelType w:val="hybridMultilevel"/>
    <w:tmpl w:val="A2F0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D04DD9"/>
    <w:multiLevelType w:val="hybridMultilevel"/>
    <w:tmpl w:val="8EA6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617483"/>
    <w:multiLevelType w:val="hybridMultilevel"/>
    <w:tmpl w:val="3710EAFA"/>
    <w:lvl w:ilvl="0" w:tplc="0419000F">
      <w:start w:val="1"/>
      <w:numFmt w:val="decimal"/>
      <w:lvlText w:val="%1."/>
      <w:lvlJc w:val="left"/>
      <w:pPr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2">
    <w:nsid w:val="75C8544F"/>
    <w:multiLevelType w:val="hybridMultilevel"/>
    <w:tmpl w:val="BACA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0A131F"/>
    <w:multiLevelType w:val="hybridMultilevel"/>
    <w:tmpl w:val="6776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52A93"/>
    <w:multiLevelType w:val="hybridMultilevel"/>
    <w:tmpl w:val="D27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594B4F"/>
    <w:multiLevelType w:val="hybridMultilevel"/>
    <w:tmpl w:val="D4F8BD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7"/>
  </w:num>
  <w:num w:numId="5">
    <w:abstractNumId w:val="12"/>
  </w:num>
  <w:num w:numId="6">
    <w:abstractNumId w:val="23"/>
  </w:num>
  <w:num w:numId="7">
    <w:abstractNumId w:val="6"/>
  </w:num>
  <w:num w:numId="8">
    <w:abstractNumId w:val="34"/>
  </w:num>
  <w:num w:numId="9">
    <w:abstractNumId w:val="8"/>
  </w:num>
  <w:num w:numId="10">
    <w:abstractNumId w:val="28"/>
  </w:num>
  <w:num w:numId="11">
    <w:abstractNumId w:val="26"/>
  </w:num>
  <w:num w:numId="12">
    <w:abstractNumId w:val="32"/>
  </w:num>
  <w:num w:numId="13">
    <w:abstractNumId w:val="5"/>
  </w:num>
  <w:num w:numId="14">
    <w:abstractNumId w:val="35"/>
  </w:num>
  <w:num w:numId="15">
    <w:abstractNumId w:val="7"/>
  </w:num>
  <w:num w:numId="16">
    <w:abstractNumId w:val="19"/>
  </w:num>
  <w:num w:numId="17">
    <w:abstractNumId w:val="31"/>
  </w:num>
  <w:num w:numId="18">
    <w:abstractNumId w:val="17"/>
  </w:num>
  <w:num w:numId="19">
    <w:abstractNumId w:val="22"/>
  </w:num>
  <w:num w:numId="20">
    <w:abstractNumId w:val="13"/>
  </w:num>
  <w:num w:numId="21">
    <w:abstractNumId w:val="16"/>
  </w:num>
  <w:num w:numId="22">
    <w:abstractNumId w:val="33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18"/>
  </w:num>
  <w:num w:numId="28">
    <w:abstractNumId w:val="15"/>
  </w:num>
  <w:num w:numId="29">
    <w:abstractNumId w:val="2"/>
  </w:num>
  <w:num w:numId="30">
    <w:abstractNumId w:val="29"/>
  </w:num>
  <w:num w:numId="31">
    <w:abstractNumId w:val="4"/>
  </w:num>
  <w:num w:numId="32">
    <w:abstractNumId w:val="3"/>
  </w:num>
  <w:num w:numId="33">
    <w:abstractNumId w:val="21"/>
  </w:num>
  <w:num w:numId="34">
    <w:abstractNumId w:val="24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E45"/>
    <w:rsid w:val="00055255"/>
    <w:rsid w:val="000A62E3"/>
    <w:rsid w:val="000F7FB7"/>
    <w:rsid w:val="001D7B09"/>
    <w:rsid w:val="002071B9"/>
    <w:rsid w:val="00286B80"/>
    <w:rsid w:val="002B11FE"/>
    <w:rsid w:val="002F6EE7"/>
    <w:rsid w:val="00371CD4"/>
    <w:rsid w:val="003A0E45"/>
    <w:rsid w:val="00482A48"/>
    <w:rsid w:val="004B682A"/>
    <w:rsid w:val="005B1A33"/>
    <w:rsid w:val="0063537F"/>
    <w:rsid w:val="006634A9"/>
    <w:rsid w:val="006A2B85"/>
    <w:rsid w:val="006E4E99"/>
    <w:rsid w:val="00707BE8"/>
    <w:rsid w:val="00745E50"/>
    <w:rsid w:val="007E6841"/>
    <w:rsid w:val="00854B44"/>
    <w:rsid w:val="009E18FB"/>
    <w:rsid w:val="00BA46B8"/>
    <w:rsid w:val="00D3469D"/>
    <w:rsid w:val="00E11F04"/>
    <w:rsid w:val="00E769ED"/>
    <w:rsid w:val="00E821EA"/>
    <w:rsid w:val="00E91AC9"/>
    <w:rsid w:val="00EC3EF3"/>
    <w:rsid w:val="00EE6D92"/>
    <w:rsid w:val="00F0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53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3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8</Pages>
  <Words>2587</Words>
  <Characters>14750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6</cp:revision>
  <cp:lastPrinted>2011-02-07T19:11:00Z</cp:lastPrinted>
  <dcterms:created xsi:type="dcterms:W3CDTF">2011-02-06T14:29:00Z</dcterms:created>
  <dcterms:modified xsi:type="dcterms:W3CDTF">2012-01-18T05:07:00Z</dcterms:modified>
</cp:coreProperties>
</file>