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3D" w:rsidRPr="0057313D" w:rsidRDefault="0057313D" w:rsidP="0057313D">
      <w:pPr>
        <w:pStyle w:val="1"/>
        <w:spacing w:line="360" w:lineRule="auto"/>
        <w:ind w:left="360"/>
        <w:jc w:val="center"/>
        <w:rPr>
          <w:b w:val="0"/>
          <w:color w:val="666666"/>
        </w:rPr>
      </w:pPr>
      <w:r>
        <w:rPr>
          <w:rStyle w:val="a3"/>
        </w:rPr>
        <w:t xml:space="preserve">  </w:t>
      </w:r>
      <w:r w:rsidRPr="0057313D">
        <w:rPr>
          <w:rStyle w:val="a3"/>
          <w:b/>
        </w:rPr>
        <w:t>Роль музыкального воспитания в жизни детей</w:t>
      </w:r>
    </w:p>
    <w:p w:rsidR="0057313D" w:rsidRDefault="0057313D" w:rsidP="0057313D">
      <w:pPr>
        <w:spacing w:after="100" w:line="360" w:lineRule="auto"/>
        <w:jc w:val="both"/>
        <w:rPr>
          <w:color w:val="464451"/>
        </w:rPr>
      </w:pPr>
      <w:r>
        <w:rPr>
          <w:color w:val="464451"/>
          <w:sz w:val="28"/>
          <w:szCs w:val="28"/>
        </w:rPr>
        <w:t>Для того чтобы говорить об организации музыкального воспитания в детском саду необходимо в первую очередь определиться с задачами музыкального воспитания ребенка, определить, за чем вообще нужны занятия музыкой.</w:t>
      </w:r>
    </w:p>
    <w:p w:rsidR="0057313D" w:rsidRDefault="0057313D" w:rsidP="0057313D">
      <w:pPr>
        <w:spacing w:after="100" w:line="360" w:lineRule="auto"/>
        <w:jc w:val="both"/>
        <w:rPr>
          <w:color w:val="464451"/>
        </w:rPr>
      </w:pPr>
      <w:r>
        <w:rPr>
          <w:color w:val="464451"/>
          <w:sz w:val="28"/>
          <w:szCs w:val="28"/>
        </w:rPr>
        <w:t>Музыка возникла в глубокой древности и признавалась важным и незаменимым средством формирования личных качеств человека, его духовного мира. Слушая музыку, написанную в разное время, люди получают представления о различных способах выражения чувств, мыслей, существовавших в разные эпохи. Отражая жизнь и выполняя познавательную роль, музыка воздействует на человека, воспитывает его чувства, формирует вкусы. Имея широкий диапазон содержания, музыка обогащает эмоциональный мир слушателя.</w:t>
      </w:r>
    </w:p>
    <w:p w:rsidR="0057313D" w:rsidRDefault="0057313D" w:rsidP="0057313D">
      <w:pPr>
        <w:spacing w:after="100" w:line="360" w:lineRule="auto"/>
        <w:jc w:val="both"/>
        <w:rPr>
          <w:color w:val="464451"/>
        </w:rPr>
      </w:pPr>
      <w:r>
        <w:rPr>
          <w:color w:val="464451"/>
          <w:sz w:val="28"/>
          <w:szCs w:val="28"/>
        </w:rPr>
        <w:t xml:space="preserve">Очень важно начать музыкальное воспитание как можно раньше, чтобы приобщить ребенка </w:t>
      </w:r>
      <w:proofErr w:type="gramStart"/>
      <w:r>
        <w:rPr>
          <w:color w:val="464451"/>
          <w:sz w:val="28"/>
          <w:szCs w:val="28"/>
        </w:rPr>
        <w:t>к</w:t>
      </w:r>
      <w:proofErr w:type="gramEnd"/>
      <w:r>
        <w:rPr>
          <w:color w:val="464451"/>
          <w:sz w:val="28"/>
          <w:szCs w:val="28"/>
        </w:rPr>
        <w:t xml:space="preserve"> всему многообразию музыкальной культуры. Музыкальное воспитание в детском саду оказывает комплексное воздействие на развитие детей как в духовном, культурном, личностном плане, так и в физическом посредством различных упражнений. </w:t>
      </w:r>
    </w:p>
    <w:p w:rsidR="0057313D" w:rsidRDefault="0057313D" w:rsidP="0057313D">
      <w:pPr>
        <w:spacing w:after="100" w:line="360" w:lineRule="auto"/>
        <w:jc w:val="both"/>
        <w:rPr>
          <w:color w:val="464451"/>
        </w:rPr>
      </w:pPr>
      <w:r>
        <w:rPr>
          <w:color w:val="464451"/>
          <w:sz w:val="28"/>
          <w:szCs w:val="28"/>
        </w:rPr>
        <w:t xml:space="preserve">Разные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w:t>
      </w:r>
      <w:proofErr w:type="gramStart"/>
      <w:r>
        <w:rPr>
          <w:color w:val="464451"/>
          <w:sz w:val="28"/>
          <w:szCs w:val="28"/>
        </w:rPr>
        <w:t>уже</w:t>
      </w:r>
      <w:proofErr w:type="gramEnd"/>
      <w:r>
        <w:rPr>
          <w:color w:val="464451"/>
          <w:sz w:val="28"/>
          <w:szCs w:val="28"/>
        </w:rPr>
        <w:t xml:space="preserve"> и формирует его вкусы и предпочтения. Постепенно в процессе овладения различными видами музыкальной деятельности (восприятие, исполнительство, творчество) необходимо развивать в детях все самое лучшее, что заложено от природы, на основе разнообразных природных задатков, развивать общие и специальные музыкальные способности.</w:t>
      </w:r>
    </w:p>
    <w:p w:rsidR="0057313D" w:rsidRDefault="0057313D" w:rsidP="0057313D">
      <w:pPr>
        <w:spacing w:after="100" w:line="360" w:lineRule="auto"/>
        <w:jc w:val="both"/>
        <w:rPr>
          <w:color w:val="464451"/>
        </w:rPr>
      </w:pPr>
      <w:r>
        <w:rPr>
          <w:color w:val="464451"/>
          <w:sz w:val="28"/>
          <w:szCs w:val="28"/>
        </w:rPr>
        <w:lastRenderedPageBreak/>
        <w:t xml:space="preserve">Дошкольный возраст является периодом, когда закладываются основные способности ребенка, начинают проявляться его скрытые таланты, идет активное развитие личности. Можно сказать, что ребенок в этом возрасте наиболее восприимчив к информации и способен реализовать себя практически в любой сфере. Музыка открывает для ребенка дорогу в творчество, позволяет избавиться от комплексов, «открыть» себя миру. Музыка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 </w:t>
      </w:r>
    </w:p>
    <w:p w:rsidR="0057313D" w:rsidRDefault="0057313D" w:rsidP="0057313D">
      <w:pPr>
        <w:spacing w:after="100" w:line="360" w:lineRule="auto"/>
        <w:jc w:val="both"/>
        <w:rPr>
          <w:color w:val="464451"/>
        </w:rPr>
      </w:pPr>
      <w:r>
        <w:rPr>
          <w:color w:val="464451"/>
          <w:sz w:val="28"/>
          <w:szCs w:val="28"/>
        </w:rPr>
        <w:t>Приобретая на занятиях в детском саду,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w:t>
      </w:r>
    </w:p>
    <w:p w:rsidR="0057313D" w:rsidRDefault="0057313D" w:rsidP="0057313D">
      <w:pPr>
        <w:spacing w:after="100" w:line="360" w:lineRule="auto"/>
        <w:jc w:val="both"/>
        <w:rPr>
          <w:color w:val="464451"/>
        </w:rPr>
      </w:pPr>
      <w:r>
        <w:rPr>
          <w:color w:val="464451"/>
          <w:sz w:val="28"/>
          <w:szCs w:val="28"/>
        </w:rPr>
        <w:t>Не только развивая эмоции, интересы, вкусы ребенка, можно приобщить его к музыкальной культуре, заложить её 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57313D" w:rsidRDefault="0057313D" w:rsidP="0057313D">
      <w:pPr>
        <w:spacing w:after="100" w:line="360" w:lineRule="auto"/>
        <w:jc w:val="both"/>
        <w:rPr>
          <w:color w:val="464451"/>
          <w:sz w:val="28"/>
          <w:szCs w:val="28"/>
        </w:rPr>
      </w:pPr>
      <w:r>
        <w:rPr>
          <w:color w:val="464451"/>
          <w:sz w:val="28"/>
          <w:szCs w:val="28"/>
        </w:rPr>
        <w:t xml:space="preserve">Из сказанного можно сделать вывод о том, сколь важно создавать условия для формирования основ музыкальной культуры детей дошкольного возраста. </w:t>
      </w:r>
    </w:p>
    <w:p w:rsidR="0057313D" w:rsidRDefault="0057313D" w:rsidP="0057313D">
      <w:pPr>
        <w:spacing w:after="100" w:line="360" w:lineRule="auto"/>
        <w:jc w:val="both"/>
        <w:rPr>
          <w:color w:val="464451"/>
          <w:sz w:val="28"/>
          <w:szCs w:val="28"/>
        </w:rPr>
      </w:pPr>
    </w:p>
    <w:p w:rsidR="0057313D" w:rsidRDefault="0057313D" w:rsidP="0057313D">
      <w:pPr>
        <w:spacing w:after="100" w:line="360" w:lineRule="auto"/>
        <w:jc w:val="both"/>
        <w:rPr>
          <w:color w:val="464451"/>
        </w:rPr>
      </w:pPr>
    </w:p>
    <w:p w:rsidR="0057313D" w:rsidRDefault="0057313D" w:rsidP="0057313D">
      <w:pPr>
        <w:spacing w:after="100" w:line="360" w:lineRule="auto"/>
        <w:jc w:val="center"/>
        <w:rPr>
          <w:color w:val="464451"/>
        </w:rPr>
      </w:pPr>
      <w:r>
        <w:rPr>
          <w:color w:val="464451"/>
          <w:sz w:val="28"/>
          <w:szCs w:val="28"/>
        </w:rPr>
        <w:lastRenderedPageBreak/>
        <w:t>Основными задачами музыкального воспитания можно считать:</w:t>
      </w:r>
    </w:p>
    <w:p w:rsidR="0057313D" w:rsidRDefault="0057313D" w:rsidP="0057313D">
      <w:pPr>
        <w:spacing w:after="100" w:line="360" w:lineRule="auto"/>
        <w:ind w:left="720" w:hanging="360"/>
        <w:jc w:val="both"/>
        <w:rPr>
          <w:color w:val="464451"/>
          <w:sz w:val="28"/>
          <w:szCs w:val="28"/>
        </w:rPr>
      </w:pPr>
      <w:r>
        <w:rPr>
          <w:color w:val="464451"/>
        </w:rPr>
        <w:t xml:space="preserve"> </w:t>
      </w:r>
      <w:r>
        <w:rPr>
          <w:rFonts w:ascii="Symbol" w:hAnsi="Symbol"/>
          <w:color w:val="464451"/>
          <w:sz w:val="28"/>
          <w:szCs w:val="28"/>
        </w:rPr>
        <w:t></w:t>
      </w:r>
      <w:r>
        <w:rPr>
          <w:color w:val="464451"/>
          <w:sz w:val="14"/>
          <w:szCs w:val="14"/>
        </w:rPr>
        <w:t xml:space="preserve">        </w:t>
      </w:r>
      <w:r>
        <w:rPr>
          <w:color w:val="464451"/>
          <w:sz w:val="28"/>
          <w:szCs w:val="28"/>
        </w:rPr>
        <w:t xml:space="preserve">Развитие музыкальных и творческих способностей (с учетом возможностей каждого) посредством различных видов музыкальной деятельности; </w:t>
      </w:r>
    </w:p>
    <w:p w:rsidR="0057313D" w:rsidRDefault="0057313D" w:rsidP="0057313D">
      <w:pPr>
        <w:spacing w:after="100" w:line="360" w:lineRule="auto"/>
        <w:ind w:left="720" w:hanging="360"/>
        <w:jc w:val="both"/>
        <w:rPr>
          <w:color w:val="464451"/>
          <w:sz w:val="28"/>
          <w:szCs w:val="28"/>
        </w:rPr>
      </w:pPr>
      <w:r>
        <w:rPr>
          <w:rFonts w:ascii="Symbol" w:hAnsi="Symbol"/>
          <w:color w:val="464451"/>
          <w:sz w:val="28"/>
          <w:szCs w:val="28"/>
        </w:rPr>
        <w:t></w:t>
      </w:r>
      <w:r>
        <w:rPr>
          <w:color w:val="464451"/>
          <w:sz w:val="14"/>
          <w:szCs w:val="14"/>
        </w:rPr>
        <w:t xml:space="preserve">        </w:t>
      </w:r>
      <w:r>
        <w:rPr>
          <w:color w:val="464451"/>
          <w:sz w:val="28"/>
          <w:szCs w:val="28"/>
        </w:rPr>
        <w:t>Формирование начала музыкальной культуры, помощь в формировании общей духовной культуры</w:t>
      </w:r>
    </w:p>
    <w:p w:rsidR="0057313D" w:rsidRDefault="0057313D" w:rsidP="0057313D">
      <w:pPr>
        <w:spacing w:after="100" w:line="360" w:lineRule="auto"/>
        <w:ind w:left="720" w:hanging="360"/>
        <w:jc w:val="both"/>
        <w:rPr>
          <w:color w:val="464451"/>
        </w:rPr>
      </w:pPr>
    </w:p>
    <w:p w:rsidR="0057313D" w:rsidRDefault="0057313D" w:rsidP="0057313D">
      <w:pPr>
        <w:spacing w:after="100" w:line="360" w:lineRule="auto"/>
        <w:jc w:val="both"/>
        <w:rPr>
          <w:color w:val="464451"/>
        </w:rPr>
      </w:pPr>
      <w:r>
        <w:rPr>
          <w:color w:val="464451"/>
          <w:sz w:val="28"/>
          <w:szCs w:val="28"/>
        </w:rPr>
        <w:t xml:space="preserve">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 и др. </w:t>
      </w:r>
    </w:p>
    <w:p w:rsidR="00C702EA" w:rsidRDefault="00C702EA"/>
    <w:sectPr w:rsidR="00C702EA" w:rsidSect="00C70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13D"/>
    <w:rsid w:val="0057313D"/>
    <w:rsid w:val="00C70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3D"/>
    <w:rPr>
      <w:rFonts w:eastAsiaTheme="minorEastAsia"/>
      <w:lang w:eastAsia="ru-RU"/>
    </w:rPr>
  </w:style>
  <w:style w:type="paragraph" w:styleId="1">
    <w:name w:val="heading 1"/>
    <w:basedOn w:val="a"/>
    <w:next w:val="a"/>
    <w:link w:val="10"/>
    <w:qFormat/>
    <w:rsid w:val="0057313D"/>
    <w:pPr>
      <w:keepNext/>
      <w:spacing w:after="0" w:line="240" w:lineRule="auto"/>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13D"/>
    <w:rPr>
      <w:rFonts w:ascii="Times New Roman" w:eastAsia="Times New Roman" w:hAnsi="Times New Roman" w:cs="Times New Roman"/>
      <w:b/>
      <w:bCs/>
      <w:sz w:val="32"/>
      <w:szCs w:val="24"/>
      <w:lang w:eastAsia="ru-RU"/>
    </w:rPr>
  </w:style>
  <w:style w:type="character" w:styleId="a3">
    <w:name w:val="Strong"/>
    <w:basedOn w:val="a0"/>
    <w:uiPriority w:val="22"/>
    <w:qFormat/>
    <w:rsid w:val="005731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2012-12-23T14:39:00Z</dcterms:created>
  <dcterms:modified xsi:type="dcterms:W3CDTF">2012-12-23T14:40:00Z</dcterms:modified>
</cp:coreProperties>
</file>